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100" w:rsidP="00295100">
      <w:pPr>
        <w:pStyle w:val="Title"/>
      </w:pPr>
      <w:r>
        <w:fldChar w:fldCharType="begin"/>
      </w:r>
      <w:r>
        <w:instrText xml:space="preserve"> TITLE   \* MERGEFORMAT </w:instrText>
      </w:r>
      <w:r>
        <w:fldChar w:fldCharType="separate"/>
      </w:r>
      <w:r>
        <w:t>SITXWHS601 Establish and maintain a work health and safety system</w:t>
      </w:r>
      <w:r>
        <w:fldChar w:fldCharType="end"/>
      </w:r>
    </w:p>
    <w:p w:rsidR="00295100" w:rsidP="00295100">
      <w:pPr>
        <w:pStyle w:val="Version"/>
        <w:sectPr w:rsidSect="00574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633" w:rsidP="00574633">
      <w:pPr>
        <w:pStyle w:val="SuperHeading"/>
      </w:pPr>
      <w:r w:rsidRPr="00574633">
        <w:t>SITXWHS601 Establish and maintain a work health and safety system</w:t>
      </w:r>
    </w:p>
    <w:p w:rsidR="00000000" w:rsidRPr="00574633" w:rsidP="00574633">
      <w:pPr>
        <w:pStyle w:val="Heading1"/>
      </w:pPr>
      <w:bookmarkStart w:id="1" w:name="O_427061"/>
      <w:bookmarkEnd w:id="1"/>
      <w:r w:rsidRPr="00574633">
        <w:t>Modification History</w:t>
      </w:r>
    </w:p>
    <w:p w:rsidR="00000000" w:rsidRPr="00574633" w:rsidP="00574633">
      <w:pPr>
        <w:pStyle w:val="BodyText"/>
      </w:pPr>
      <w:r w:rsidRPr="00574633">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295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33" w:rsidP="00574633">
            <w:pPr>
              <w:pStyle w:val="BodyText"/>
            </w:pPr>
            <w:r w:rsidRPr="0057463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33">
            <w:pPr>
              <w:pStyle w:val="BodyText"/>
              <w:rPr>
                <w:lang w:val="en-NZ"/>
              </w:rPr>
            </w:pPr>
            <w:r w:rsidRPr="00574633">
              <w:rPr>
                <w:rStyle w:val="SpecialBold"/>
              </w:rPr>
              <w:t>Comments</w:t>
            </w:r>
          </w:p>
        </w:tc>
      </w:tr>
      <w:tr w:rsidTr="00295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33">
            <w:pPr>
              <w:pStyle w:val="BodyText"/>
              <w:rPr>
                <w:lang w:val="en-NZ"/>
              </w:rPr>
            </w:pPr>
            <w:r w:rsidRPr="0057463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33" w:rsidP="00574633">
            <w:pPr>
              <w:pStyle w:val="BodyText"/>
            </w:pPr>
            <w:r w:rsidRPr="00574633">
              <w:t>E</w:t>
            </w:r>
          </w:p>
          <w:p w:rsidR="00000000" w:rsidRPr="00574633" w:rsidP="00574633">
            <w:pPr>
              <w:pStyle w:val="BodyText"/>
            </w:pPr>
            <w:r w:rsidRPr="00574633">
              <w:t>Replaces and is equivalent to SITXOHS005A Establish and maintain an OHS system.</w:t>
            </w:r>
          </w:p>
          <w:p w:rsidR="00000000" w:rsidRPr="00574633" w:rsidP="00574633">
            <w:pPr>
              <w:pStyle w:val="BodyText"/>
            </w:pPr>
            <w:r w:rsidRPr="00574633">
              <w:t>Title changed to reflect legislative change from Occupational Health and Safety to Work Health and Safety. Re-worked Required Skills and Knowledge to more fully articulate cont</w:t>
            </w:r>
            <w:r w:rsidRPr="00574633">
              <w:t>ent.</w:t>
            </w:r>
          </w:p>
        </w:tc>
      </w:tr>
    </w:tbl>
    <w:p w:rsidR="00000000" w:rsidRPr="00574633" w:rsidP="00574633">
      <w:pPr>
        <w:pStyle w:val="BodyText"/>
      </w:pPr>
    </w:p>
    <w:p w:rsidR="00000000" w:rsidRPr="00574633" w:rsidP="00574633">
      <w:pPr>
        <w:pStyle w:val="AllowPageBreak"/>
      </w:pPr>
    </w:p>
    <w:p w:rsidR="00000000" w:rsidRPr="00574633" w:rsidP="00574633">
      <w:pPr>
        <w:pStyle w:val="Heading1"/>
      </w:pPr>
      <w:bookmarkStart w:id="2" w:name="O_427062"/>
      <w:bookmarkEnd w:id="2"/>
      <w:r w:rsidRPr="00574633">
        <w:t>Unit Descriptor</w:t>
      </w:r>
    </w:p>
    <w:p w:rsidR="00000000" w:rsidRPr="00574633" w:rsidP="00574633">
      <w:pPr>
        <w:pStyle w:val="BodyText"/>
      </w:pPr>
      <w:r w:rsidRPr="00574633">
        <w:t>This unit describes the performance outcomes, skills and knowledge required to develop, implement and sustain effective, professional and contemporary work health and safety management practices. It requires the abil</w:t>
      </w:r>
      <w:r w:rsidRPr="00574633">
        <w:t>ity to establish and review systems, policies and procedures designed to ensure a safe workplace.</w:t>
      </w:r>
    </w:p>
    <w:p w:rsidR="00000000" w:rsidRPr="00574633" w:rsidP="00574633">
      <w:pPr>
        <w:pStyle w:val="AllowPageBreak"/>
      </w:pPr>
    </w:p>
    <w:p w:rsidR="00000000" w:rsidRPr="00574633" w:rsidP="00574633">
      <w:pPr>
        <w:pStyle w:val="Heading1"/>
      </w:pPr>
      <w:bookmarkStart w:id="3" w:name="O_427063"/>
      <w:bookmarkEnd w:id="3"/>
      <w:r w:rsidRPr="00574633">
        <w:t>Application of the Unit</w:t>
      </w:r>
    </w:p>
    <w:p w:rsidR="00000000" w:rsidRPr="00574633" w:rsidP="00574633">
      <w:pPr>
        <w:pStyle w:val="BodyText"/>
      </w:pPr>
      <w:r w:rsidRPr="00574633">
        <w:t>This unit applies to all tourism, travel, hospitality and event sectors and to any small, medium or large organisatio</w:t>
      </w:r>
      <w:r w:rsidRPr="00574633">
        <w:t>n.</w:t>
      </w:r>
    </w:p>
    <w:p w:rsidR="00000000" w:rsidRPr="00574633" w:rsidP="00574633">
      <w:pPr>
        <w:pStyle w:val="BodyText"/>
      </w:pPr>
      <w:r w:rsidRPr="00574633">
        <w:t>It applies to those senior managers who operate with significant autonomy and are responsible for making a range of strategic management decisions.</w:t>
      </w:r>
    </w:p>
    <w:p w:rsidR="00000000" w:rsidRPr="00574633" w:rsidP="00574633">
      <w:pPr>
        <w:pStyle w:val="AllowPageBreak"/>
      </w:pPr>
    </w:p>
    <w:p w:rsidR="00000000" w:rsidRPr="00574633" w:rsidP="00574633">
      <w:pPr>
        <w:pStyle w:val="Heading1"/>
      </w:pPr>
      <w:bookmarkStart w:id="4" w:name="O_427066"/>
      <w:bookmarkEnd w:id="4"/>
      <w:r w:rsidRPr="00574633">
        <w:t>Licensing/Regulatory Information</w:t>
      </w:r>
    </w:p>
    <w:p w:rsidR="00000000" w:rsidRPr="00574633" w:rsidP="00574633">
      <w:pPr>
        <w:pStyle w:val="BodyText"/>
      </w:pPr>
      <w:r w:rsidRPr="00574633">
        <w:t>This unit incorporates the requirement, under state and territory Occupational Health and Safety (OHS) or Work Health and Safety (WHS) legislation, for businesses to take a systematic approach for managing the safety of their workers and anyone else in the</w:t>
      </w:r>
      <w:r w:rsidRPr="00574633">
        <w:t xml:space="preserve"> workplace. </w:t>
      </w:r>
    </w:p>
    <w:p w:rsidR="00000000" w:rsidRPr="00574633" w:rsidP="00574633">
      <w:pPr>
        <w:pStyle w:val="BodyText"/>
      </w:pPr>
      <w:r w:rsidRPr="00574633">
        <w:t>No occupational licensing or certification requirements apply to this unit at the time of endorsement.</w:t>
      </w:r>
    </w:p>
    <w:p w:rsidR="00000000" w:rsidRPr="00574633" w:rsidP="00574633">
      <w:pPr>
        <w:pStyle w:val="AllowPageBreak"/>
      </w:pPr>
    </w:p>
    <w:p w:rsidR="00000000" w:rsidRPr="00574633" w:rsidP="00574633">
      <w:pPr>
        <w:pStyle w:val="Heading1"/>
      </w:pPr>
      <w:bookmarkStart w:id="5" w:name="O_427067"/>
      <w:bookmarkEnd w:id="5"/>
      <w:r w:rsidRPr="00574633">
        <w:t>Pre-Requisites</w:t>
      </w:r>
    </w:p>
    <w:p w:rsidR="00000000" w:rsidRPr="00574633" w:rsidP="00574633">
      <w:pPr>
        <w:pStyle w:val="BodyText"/>
      </w:pPr>
      <w:r w:rsidRPr="00574633">
        <w:t>Not applicable.</w:t>
      </w:r>
    </w:p>
    <w:p w:rsidR="00000000" w:rsidRPr="00574633" w:rsidP="00574633">
      <w:pPr>
        <w:pStyle w:val="AllowPageBreak"/>
      </w:pPr>
    </w:p>
    <w:p w:rsidR="00000000" w:rsidRPr="00574633" w:rsidP="00574633">
      <w:pPr>
        <w:pStyle w:val="Heading1"/>
      </w:pPr>
      <w:bookmarkStart w:id="6" w:name="O_427068"/>
      <w:bookmarkEnd w:id="6"/>
      <w:r w:rsidRPr="00574633">
        <w:t>Employability Skills Information</w:t>
      </w:r>
    </w:p>
    <w:p w:rsidR="00000000" w:rsidRPr="00574633" w:rsidP="00574633">
      <w:pPr>
        <w:pStyle w:val="BodyText"/>
      </w:pPr>
      <w:r w:rsidRPr="00574633">
        <w:t>This unit contains employability skills.</w:t>
      </w:r>
    </w:p>
    <w:p w:rsidR="00000000" w:rsidRPr="00574633" w:rsidP="00574633">
      <w:pPr>
        <w:pStyle w:val="AllowPageBreak"/>
      </w:pPr>
    </w:p>
    <w:p w:rsidR="00000000" w:rsidRPr="00574633" w:rsidP="00574633">
      <w:pPr>
        <w:pStyle w:val="Heading1"/>
      </w:pPr>
      <w:bookmarkStart w:id="7" w:name="O_427069"/>
      <w:bookmarkEnd w:id="7"/>
      <w:r w:rsidRPr="00574633">
        <w:t>Elements and Performance Criteria Pre-Content</w:t>
      </w:r>
    </w:p>
    <w:p w:rsidR="00000000" w:rsidRPr="00574633" w:rsidP="00574633">
      <w:pPr>
        <w:pStyle w:val="Heading1"/>
      </w:pPr>
      <w:bookmarkStart w:id="8" w:name="O_427070"/>
      <w:bookmarkEnd w:id="8"/>
      <w:r w:rsidRPr="00574633">
        <w:t>Elements and Performance Criteria</w:t>
      </w:r>
    </w:p>
    <w:tbl>
      <w:tblPr>
        <w:tblW w:w="0" w:type="auto"/>
        <w:tblCellMar>
          <w:left w:w="62" w:type="dxa"/>
          <w:right w:w="62" w:type="dxa"/>
        </w:tblCellMar>
        <w:tblLook w:val="0000"/>
      </w:tblPr>
      <w:tblGrid>
        <w:gridCol w:w="3089"/>
        <w:gridCol w:w="6107"/>
      </w:tblGrid>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t>Performance criteria describe the performance needed to demonstrate achievemen</w:t>
            </w:r>
            <w:r w:rsidRPr="00574633">
              <w:t>t of the element. Where bold italicised text is used, further information is detailed in the required skills and knowledge section and the range statement. Assessment of performance is to be consistent with the evidence guide.</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List"/>
              <w:rPr>
                <w:lang w:val="en-NZ"/>
              </w:rPr>
            </w:pPr>
            <w:r w:rsidRPr="00574633">
              <w:t>1.</w:t>
            </w:r>
            <w:r w:rsidRPr="00574633">
              <w:tab/>
              <w:t xml:space="preserve">Establish and maintain a </w:t>
            </w:r>
            <w:r w:rsidRPr="00574633">
              <w:t>framework for health, safety and security.</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2"/>
            </w:pPr>
            <w:r w:rsidRPr="00574633">
              <w:t>1.1</w:t>
            </w:r>
            <w:r w:rsidRPr="00574633">
              <w:tab/>
              <w:t>Access and interpret key legislative documents to ensure that work health and safety systems comply with regulatory requirements, standards and codes.</w:t>
            </w:r>
          </w:p>
          <w:p w:rsidR="00000000" w:rsidRPr="00574633" w:rsidP="00574633">
            <w:pPr>
              <w:pStyle w:val="List2"/>
            </w:pPr>
            <w:r w:rsidRPr="00574633">
              <w:t>1.2</w:t>
            </w:r>
            <w:r w:rsidRPr="00574633">
              <w:tab/>
              <w:t xml:space="preserve">Design a </w:t>
            </w:r>
            <w:r w:rsidRPr="00574633">
              <w:rPr>
                <w:rStyle w:val="BoldandItalics"/>
              </w:rPr>
              <w:t>work health and safety management system</w:t>
            </w:r>
            <w:r w:rsidRPr="00574633">
              <w:t xml:space="preserve"> to s</w:t>
            </w:r>
            <w:r w:rsidRPr="00574633">
              <w:t>uit the characteristics and needs of the organisation, in consultation with appropriate personnel.</w:t>
            </w:r>
          </w:p>
          <w:p w:rsidR="00000000" w:rsidRPr="00574633" w:rsidP="00574633">
            <w:pPr>
              <w:pStyle w:val="List2"/>
            </w:pPr>
            <w:r w:rsidRPr="00574633">
              <w:t>1.3</w:t>
            </w:r>
            <w:r w:rsidRPr="00574633">
              <w:tab/>
              <w:t>Identify and provide adequate financial, human and specialist external resources to address work health and safety management practices.</w:t>
            </w:r>
          </w:p>
          <w:p w:rsidR="00000000" w:rsidRPr="00574633" w:rsidP="00574633">
            <w:pPr>
              <w:pStyle w:val="List2"/>
            </w:pPr>
            <w:r w:rsidRPr="00574633">
              <w:t>1.4</w:t>
            </w:r>
            <w:r w:rsidRPr="00574633">
              <w:tab/>
            </w:r>
            <w:r w:rsidRPr="00574633">
              <w:t xml:space="preserve">Develop and clearly articulate </w:t>
            </w:r>
            <w:r w:rsidRPr="00574633">
              <w:rPr>
                <w:rStyle w:val="BoldandItalics"/>
              </w:rPr>
              <w:t>work health and safety policies and procedures</w:t>
            </w:r>
            <w:r w:rsidRPr="00574633">
              <w:t xml:space="preserve"> in a format readily accessible to all personnel.</w:t>
            </w:r>
          </w:p>
          <w:p w:rsidR="00000000" w:rsidRPr="00574633" w:rsidP="00574633">
            <w:pPr>
              <w:pStyle w:val="List2"/>
            </w:pPr>
            <w:r w:rsidRPr="00574633">
              <w:t>1.5</w:t>
            </w:r>
            <w:r w:rsidRPr="00574633">
              <w:tab/>
              <w:t>Define and allocate health, safety and security responsibilities within relevant job descriptions.</w:t>
            </w:r>
          </w:p>
          <w:p w:rsidR="00000000" w:rsidRPr="00574633" w:rsidP="00574633">
            <w:pPr>
              <w:pStyle w:val="List2"/>
            </w:pPr>
            <w:r w:rsidRPr="00574633">
              <w:t>1.6</w:t>
            </w:r>
            <w:r w:rsidRPr="00574633">
              <w:tab/>
              <w:t>Consult with key perso</w:t>
            </w:r>
            <w:r w:rsidRPr="00574633">
              <w:t xml:space="preserve">nnel, and develop and implement a plan for all </w:t>
            </w:r>
            <w:r w:rsidRPr="00574633">
              <w:rPr>
                <w:rStyle w:val="BoldandItalics"/>
              </w:rPr>
              <w:t>work health and safety training requirements</w:t>
            </w:r>
            <w:r w:rsidRPr="00574633">
              <w:t>.</w:t>
            </w:r>
          </w:p>
          <w:p w:rsidR="00000000" w:rsidRPr="00574633" w:rsidP="00574633">
            <w:pPr>
              <w:pStyle w:val="List2"/>
            </w:pPr>
            <w:r w:rsidRPr="00574633">
              <w:t>1.7</w:t>
            </w:r>
            <w:r w:rsidRPr="00574633">
              <w:tab/>
              <w:t xml:space="preserve">Establish and monitor a system for keeping </w:t>
            </w:r>
            <w:r w:rsidRPr="00574633">
              <w:rPr>
                <w:rStyle w:val="BoldandItalics"/>
              </w:rPr>
              <w:t>work health and safety records</w:t>
            </w:r>
            <w:r w:rsidRPr="00574633">
              <w:t>.</w:t>
            </w:r>
          </w:p>
          <w:p w:rsidR="00000000" w:rsidP="00574633">
            <w:pPr>
              <w:pStyle w:val="List2"/>
              <w:rPr>
                <w:lang w:val="en-NZ"/>
              </w:rPr>
            </w:pPr>
            <w:r w:rsidRPr="00574633">
              <w:t>1.8</w:t>
            </w:r>
            <w:r w:rsidRPr="00574633">
              <w:tab/>
              <w:t xml:space="preserve">Establish and maintain systems to ensure communication of </w:t>
            </w:r>
            <w:r w:rsidRPr="00574633">
              <w:rPr>
                <w:rStyle w:val="BoldandItalics"/>
              </w:rPr>
              <w:t>work health and safety</w:t>
            </w:r>
            <w:r w:rsidRPr="00574633">
              <w:rPr>
                <w:rStyle w:val="BoldandItalics"/>
              </w:rPr>
              <w:t xml:space="preserve"> information</w:t>
            </w:r>
            <w:r w:rsidRPr="00574633">
              <w:t xml:space="preserve"> to personnel.</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List"/>
              <w:rPr>
                <w:lang w:val="en-NZ"/>
              </w:rPr>
            </w:pPr>
            <w:r w:rsidRPr="00574633">
              <w:t>2.</w:t>
            </w:r>
            <w:r w:rsidRPr="00574633">
              <w:tab/>
              <w:t>Establish and maintain consultative arrangements for the management of health, safety and security.</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2"/>
            </w:pPr>
            <w:r w:rsidRPr="00574633">
              <w:t>2.1</w:t>
            </w:r>
            <w:r w:rsidRPr="00574633">
              <w:tab/>
              <w:t xml:space="preserve">Establish and maintain appropriate </w:t>
            </w:r>
            <w:r w:rsidRPr="00574633">
              <w:rPr>
                <w:rStyle w:val="BoldandItalics"/>
              </w:rPr>
              <w:t xml:space="preserve">consultative processes </w:t>
            </w:r>
            <w:r w:rsidRPr="00574633">
              <w:t>to suit the characteristics and needs of the organisation.</w:t>
            </w:r>
          </w:p>
          <w:p w:rsidR="00000000" w:rsidRPr="00574633" w:rsidP="00574633">
            <w:pPr>
              <w:pStyle w:val="List2"/>
            </w:pPr>
            <w:r w:rsidRPr="00574633">
              <w:t>2.2</w:t>
            </w:r>
            <w:r w:rsidRPr="00574633">
              <w:tab/>
            </w:r>
            <w:r w:rsidRPr="00574633">
              <w:t xml:space="preserve">Plan for and ensure that consultation is conducted at </w:t>
            </w:r>
            <w:r w:rsidRPr="00574633">
              <w:rPr>
                <w:rStyle w:val="BoldandItalics"/>
              </w:rPr>
              <w:t>times designated by legislation</w:t>
            </w:r>
            <w:r w:rsidRPr="00574633">
              <w:t>.</w:t>
            </w:r>
          </w:p>
          <w:p w:rsidR="00000000" w:rsidRPr="00574633" w:rsidP="00574633">
            <w:pPr>
              <w:pStyle w:val="List2"/>
            </w:pPr>
            <w:r w:rsidRPr="00574633">
              <w:t>2.3</w:t>
            </w:r>
            <w:r w:rsidRPr="00574633">
              <w:tab/>
              <w:t>Resolve issues raised through consultation.</w:t>
            </w:r>
          </w:p>
          <w:p w:rsidR="00000000" w:rsidP="00574633">
            <w:pPr>
              <w:pStyle w:val="List2"/>
              <w:rPr>
                <w:lang w:val="en-NZ"/>
              </w:rPr>
            </w:pPr>
            <w:r w:rsidRPr="00574633">
              <w:t>2.4</w:t>
            </w:r>
            <w:r w:rsidRPr="00574633">
              <w:tab/>
              <w:t>Provide employees with accessible information on the outcomes of consultation.</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List"/>
              <w:rPr>
                <w:lang w:val="en-NZ"/>
              </w:rPr>
            </w:pPr>
            <w:r w:rsidRPr="00574633">
              <w:t>3.</w:t>
            </w:r>
            <w:r w:rsidRPr="00574633">
              <w:tab/>
              <w:t>Establish and maintain practices f</w:t>
            </w:r>
            <w:r w:rsidRPr="00574633">
              <w:t>or identifying hazards, and assessing and controlling risks.</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2"/>
            </w:pPr>
            <w:r w:rsidRPr="00574633">
              <w:t>3.1</w:t>
            </w:r>
            <w:r w:rsidRPr="00574633">
              <w:tab/>
              <w:t>Develop or access</w:t>
            </w:r>
            <w:r w:rsidRPr="00574633">
              <w:rPr>
                <w:rStyle w:val="BoldandItalics"/>
              </w:rPr>
              <w:t xml:space="preserve"> hazard identification and risk assessment template documents</w:t>
            </w:r>
            <w:r w:rsidRPr="00574633">
              <w:t xml:space="preserve"> that incorporate </w:t>
            </w:r>
            <w:r w:rsidRPr="00574633">
              <w:rPr>
                <w:rStyle w:val="BoldandItalics"/>
              </w:rPr>
              <w:t xml:space="preserve">assessment criteria </w:t>
            </w:r>
            <w:r w:rsidRPr="00574633">
              <w:t>for assessing risks.</w:t>
            </w:r>
          </w:p>
          <w:p w:rsidR="00000000" w:rsidRPr="00574633" w:rsidP="00574633">
            <w:pPr>
              <w:pStyle w:val="List2"/>
            </w:pPr>
            <w:r w:rsidRPr="00574633">
              <w:t>3.2</w:t>
            </w:r>
            <w:r w:rsidRPr="00574633">
              <w:tab/>
              <w:t xml:space="preserve">Plan for and ensure </w:t>
            </w:r>
            <w:r w:rsidRPr="00574633">
              <w:rPr>
                <w:rStyle w:val="BoldandItalics"/>
              </w:rPr>
              <w:t>systematic hazard identificati</w:t>
            </w:r>
            <w:r w:rsidRPr="00574633">
              <w:rPr>
                <w:rStyle w:val="BoldandItalics"/>
              </w:rPr>
              <w:t>on at times designated by legislation</w:t>
            </w:r>
            <w:r w:rsidRPr="00574633">
              <w:t>.</w:t>
            </w:r>
          </w:p>
          <w:p w:rsidR="00000000" w:rsidRPr="00574633" w:rsidP="00574633">
            <w:pPr>
              <w:pStyle w:val="List2"/>
            </w:pPr>
            <w:r w:rsidRPr="00574633">
              <w:t>3.3</w:t>
            </w:r>
            <w:r w:rsidRPr="00574633">
              <w:tab/>
              <w:t>Develop procedures for the ongoing identification of</w:t>
            </w:r>
            <w:r w:rsidRPr="00574633">
              <w:rPr>
                <w:rStyle w:val="BoldandItalics"/>
              </w:rPr>
              <w:t xml:space="preserve"> types of hazards designated by legislation</w:t>
            </w:r>
            <w:r w:rsidRPr="00574633">
              <w:t>.</w:t>
            </w:r>
          </w:p>
          <w:p w:rsidR="00000000" w:rsidRPr="00574633" w:rsidP="00574633">
            <w:pPr>
              <w:pStyle w:val="List2"/>
            </w:pPr>
            <w:r w:rsidRPr="00574633">
              <w:t>3.4</w:t>
            </w:r>
            <w:r w:rsidRPr="00574633">
              <w:tab/>
              <w:t>Develop procedures for the assessment and control of risks associated with identified hazards.</w:t>
            </w:r>
          </w:p>
          <w:p w:rsidR="00000000" w:rsidRPr="00574633" w:rsidP="00574633">
            <w:pPr>
              <w:pStyle w:val="List2"/>
            </w:pPr>
            <w:r w:rsidRPr="00574633">
              <w:t>3.5</w:t>
            </w:r>
            <w:r w:rsidRPr="00574633">
              <w:tab/>
              <w:t xml:space="preserve">Nominate the </w:t>
            </w:r>
            <w:r w:rsidRPr="00574633">
              <w:t>roles and responsibilities of personnel for hazard identification, risk assessment and risk control within procedures.</w:t>
            </w:r>
          </w:p>
          <w:p w:rsidR="00000000" w:rsidRPr="00574633" w:rsidP="00574633">
            <w:pPr>
              <w:pStyle w:val="List2"/>
            </w:pPr>
            <w:r w:rsidRPr="00574633">
              <w:t>3.6</w:t>
            </w:r>
            <w:r w:rsidRPr="00574633">
              <w:tab/>
              <w:t>Take a lead role in controlling risks, including implementing interim or emergency solutions.</w:t>
            </w:r>
          </w:p>
          <w:p w:rsidR="00000000" w:rsidP="00574633">
            <w:pPr>
              <w:pStyle w:val="List2"/>
              <w:rPr>
                <w:lang w:val="en-NZ"/>
              </w:rPr>
            </w:pPr>
            <w:r w:rsidRPr="00574633">
              <w:t>3.7</w:t>
            </w:r>
            <w:r w:rsidRPr="00574633">
              <w:tab/>
            </w:r>
            <w:r w:rsidRPr="00574633">
              <w:t>Manage the response to any incident or accident and follow legislative requirements for notifying and cooperating with work health and safety government regulators.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List"/>
              <w:rPr>
                <w:lang w:val="en-NZ"/>
              </w:rPr>
            </w:pPr>
            <w:r w:rsidRPr="00574633">
              <w:t>4.</w:t>
            </w:r>
            <w:r w:rsidRPr="00574633">
              <w:tab/>
              <w:t>Evaluate organisational health, safety and security system.</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2"/>
            </w:pPr>
            <w:r w:rsidRPr="00574633">
              <w:t>4.1</w:t>
            </w:r>
            <w:r w:rsidRPr="00574633">
              <w:tab/>
              <w:t>Assess and maintain ong</w:t>
            </w:r>
            <w:r w:rsidRPr="00574633">
              <w:t>oing compliance with OHS or WHS legislation and regulatory requirements, standards and codes.</w:t>
            </w:r>
          </w:p>
          <w:p w:rsidR="00000000" w:rsidRPr="00574633" w:rsidP="00574633">
            <w:pPr>
              <w:pStyle w:val="List2"/>
            </w:pPr>
            <w:r w:rsidRPr="00574633">
              <w:t>4.2</w:t>
            </w:r>
            <w:r w:rsidRPr="00574633">
              <w:tab/>
              <w:t>Consult with a range of personnel to elicit feedback on work health and safety policies, procedures and practices.</w:t>
            </w:r>
          </w:p>
          <w:p w:rsidR="00000000" w:rsidRPr="00574633" w:rsidP="00574633">
            <w:pPr>
              <w:pStyle w:val="List2"/>
            </w:pPr>
            <w:r w:rsidRPr="00574633">
              <w:t>4.3</w:t>
            </w:r>
            <w:r w:rsidRPr="00574633">
              <w:tab/>
            </w:r>
            <w:r w:rsidRPr="00574633">
              <w:rPr>
                <w:rStyle w:val="BoldandItalics"/>
              </w:rPr>
              <w:t xml:space="preserve">Assess </w:t>
            </w:r>
            <w:r w:rsidRPr="00574633">
              <w:t>the effectiveness of work health</w:t>
            </w:r>
            <w:r w:rsidRPr="00574633">
              <w:t xml:space="preserve"> and safety management practices, develop, implement, document and communicate improvements and changes to the work health and safety system.</w:t>
            </w:r>
          </w:p>
        </w:tc>
      </w:tr>
    </w:tbl>
    <w:p w:rsidR="00000000" w:rsidRPr="00574633" w:rsidP="00574633">
      <w:pPr>
        <w:pStyle w:val="List"/>
      </w:pPr>
    </w:p>
    <w:p w:rsidR="00000000" w:rsidRPr="00574633" w:rsidP="00574633">
      <w:pPr>
        <w:pStyle w:val="AllowPageBreak"/>
      </w:pPr>
    </w:p>
    <w:p w:rsidR="00000000" w:rsidRPr="00574633" w:rsidP="00574633">
      <w:pPr>
        <w:pStyle w:val="Heading1"/>
      </w:pPr>
      <w:bookmarkStart w:id="9" w:name="O_427071"/>
      <w:bookmarkEnd w:id="9"/>
      <w:r w:rsidRPr="00574633">
        <w:t>Required Skills and Knowledge</w:t>
      </w:r>
    </w:p>
    <w:tbl>
      <w:tblPr>
        <w:tblW w:w="0" w:type="auto"/>
        <w:tblCellMar>
          <w:left w:w="62" w:type="dxa"/>
          <w:right w:w="62" w:type="dxa"/>
        </w:tblCellMar>
        <w:tblLook w:val="0000"/>
      </w:tblPr>
      <w:tblGrid>
        <w:gridCol w:w="9196"/>
      </w:tblGrid>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t>This section describes the skills and knowledge required for this unit.</w:t>
            </w:r>
          </w:p>
        </w:tc>
      </w:tr>
      <w:tr w:rsidTr="002951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Required skills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communication skills to:</w:t>
            </w:r>
          </w:p>
          <w:p w:rsidR="00000000" w:rsidRPr="00574633" w:rsidP="00574633">
            <w:pPr>
              <w:pStyle w:val="ListBullet2"/>
            </w:pPr>
            <w:r w:rsidRPr="00574633">
              <w:t>consult with a range of personnel to elicit feedback on work health and safety policies, procedures and practices</w:t>
            </w:r>
          </w:p>
          <w:p w:rsidR="00000000" w:rsidRPr="00574633" w:rsidP="00574633">
            <w:pPr>
              <w:pStyle w:val="ListBullet2"/>
            </w:pPr>
            <w:r w:rsidRPr="00574633">
              <w:t>discu</w:t>
            </w:r>
            <w:r w:rsidRPr="00574633">
              <w:t>ss training needs with key supervisory and management personnel</w:t>
            </w:r>
          </w:p>
          <w:p w:rsidR="00000000" w:rsidRPr="00574633" w:rsidP="00574633">
            <w:pPr>
              <w:pStyle w:val="ListBullet2"/>
            </w:pPr>
            <w:r w:rsidRPr="00574633">
              <w:t>interview personnel about incidents or accidents, near misses</w:t>
            </w:r>
          </w:p>
          <w:p w:rsidR="00000000" w:rsidRPr="00574633" w:rsidP="00574633">
            <w:pPr>
              <w:pStyle w:val="ListBullet"/>
            </w:pPr>
            <w:r w:rsidRPr="00574633">
              <w:t>critical thinking skills to:</w:t>
            </w:r>
          </w:p>
          <w:p w:rsidR="00000000" w:rsidRPr="00574633" w:rsidP="00574633">
            <w:pPr>
              <w:pStyle w:val="ListBullet2"/>
            </w:pPr>
            <w:r w:rsidRPr="00574633">
              <w:t>allow for a rational and logical evaluation of the characteristics and needs of the organisation in</w:t>
            </w:r>
            <w:r w:rsidRPr="00574633">
              <w:t xml:space="preserve"> order to design a tailored work health and safety system</w:t>
            </w:r>
          </w:p>
          <w:p w:rsidR="00000000" w:rsidRPr="00574633" w:rsidP="00574633">
            <w:pPr>
              <w:pStyle w:val="ListBullet2"/>
            </w:pPr>
            <w:r w:rsidRPr="00574633">
              <w:t>evaluate and review the system</w:t>
            </w:r>
          </w:p>
          <w:p w:rsidR="00000000" w:rsidRPr="00574633" w:rsidP="00574633">
            <w:pPr>
              <w:pStyle w:val="ListBullet"/>
            </w:pPr>
            <w:r w:rsidRPr="00574633">
              <w:t>literacy skills to:</w:t>
            </w:r>
          </w:p>
          <w:p w:rsidR="00000000" w:rsidRPr="00574633" w:rsidP="00574633">
            <w:pPr>
              <w:pStyle w:val="ListBullet2"/>
            </w:pPr>
            <w:r w:rsidRPr="00574633">
              <w:t>read and interpret unfamiliar and complex materials describing regulatory requirements for work health and safety management systems and internal</w:t>
            </w:r>
            <w:r w:rsidRPr="00574633">
              <w:t xml:space="preserve"> reports providing operational feedback about the effectiveness of practices</w:t>
            </w:r>
          </w:p>
          <w:p w:rsidR="00000000" w:rsidRPr="00574633" w:rsidP="00574633">
            <w:pPr>
              <w:pStyle w:val="ListBullet2"/>
            </w:pPr>
            <w:r w:rsidRPr="00574633">
              <w:t>develop comprehensive yet easily accessible work health and safety policies, procedures and template documents</w:t>
            </w:r>
          </w:p>
          <w:p w:rsidR="00000000" w:rsidRPr="00574633" w:rsidP="00574633">
            <w:pPr>
              <w:pStyle w:val="ListBullet2"/>
            </w:pPr>
            <w:r w:rsidRPr="00574633">
              <w:t xml:space="preserve">write high level reports about the effectiveness of work health and </w:t>
            </w:r>
            <w:r w:rsidRPr="00574633">
              <w:t>safety management practices and rationale for change</w:t>
            </w:r>
          </w:p>
          <w:p w:rsidR="00000000" w:rsidRPr="00574633" w:rsidP="00574633">
            <w:pPr>
              <w:pStyle w:val="ListBullet"/>
            </w:pPr>
            <w:r w:rsidRPr="00574633">
              <w:t>planning and organising skills to plan for, establish and regularly monitor all components of a work health and safety management system</w:t>
            </w:r>
          </w:p>
          <w:p w:rsidR="00000000" w:rsidRPr="00574633" w:rsidP="00574633">
            <w:pPr>
              <w:pStyle w:val="ListBullet"/>
            </w:pPr>
            <w:r w:rsidRPr="00574633">
              <w:t>problem-solving skills to:</w:t>
            </w:r>
          </w:p>
          <w:p w:rsidR="00000000" w:rsidRPr="00574633" w:rsidP="00574633">
            <w:pPr>
              <w:pStyle w:val="ListBullet2"/>
            </w:pPr>
            <w:r w:rsidRPr="00574633">
              <w:t>take a lead role in controlling risks</w:t>
            </w:r>
            <w:r w:rsidRPr="00574633">
              <w:t>, including implementing interim or emergency solutions</w:t>
            </w:r>
          </w:p>
          <w:p w:rsidR="00000000" w:rsidRPr="00574633" w:rsidP="00574633">
            <w:pPr>
              <w:pStyle w:val="ListBullet2"/>
            </w:pPr>
            <w:r w:rsidRPr="00574633">
              <w:t>manage the response to any incident or accident</w:t>
            </w:r>
          </w:p>
          <w:p w:rsidR="00000000" w:rsidRPr="00574633" w:rsidP="00574633">
            <w:pPr>
              <w:pStyle w:val="ListBullet"/>
            </w:pPr>
            <w:r w:rsidRPr="00574633">
              <w:t>self-management skills to take responsibility for work health and safety management</w:t>
            </w:r>
          </w:p>
          <w:p w:rsidR="00000000" w:rsidP="00574633">
            <w:pPr>
              <w:pStyle w:val="ListBullet"/>
              <w:rPr>
                <w:lang w:val="en-NZ"/>
              </w:rPr>
            </w:pPr>
            <w:r w:rsidRPr="00574633">
              <w:t>teamwork skills to consult with key personnel and incorporate their views to develop an effective work health and safety system.</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Required knowledge</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the structure, characteristics and needs of the organisation</w:t>
            </w:r>
          </w:p>
          <w:p w:rsidR="00000000" w:rsidRPr="00574633" w:rsidP="00574633">
            <w:pPr>
              <w:pStyle w:val="ListBullet"/>
            </w:pPr>
            <w:r w:rsidRPr="00574633">
              <w:t>objectives, components and comprehensive det</w:t>
            </w:r>
            <w:r w:rsidRPr="00574633">
              <w:t>ails of relevant state or territory OHS or WHS legislation. This would include:</w:t>
            </w:r>
          </w:p>
          <w:p w:rsidR="00000000" w:rsidRPr="00574633" w:rsidP="00574633">
            <w:pPr>
              <w:pStyle w:val="ListBullet2"/>
            </w:pPr>
            <w:r w:rsidRPr="00574633">
              <w:t>actions that must be taken for legal compliance</w:t>
            </w:r>
          </w:p>
          <w:p w:rsidR="00000000" w:rsidRPr="00574633" w:rsidP="00574633">
            <w:pPr>
              <w:pStyle w:val="ListBullet2"/>
            </w:pPr>
            <w:r w:rsidRPr="00574633">
              <w:t>employer responsibilities to provide a safe workplace</w:t>
            </w:r>
          </w:p>
          <w:p w:rsidR="00000000" w:rsidRPr="00574633" w:rsidP="00574633">
            <w:pPr>
              <w:pStyle w:val="ListBullet2"/>
            </w:pPr>
            <w:r w:rsidRPr="00574633">
              <w:t>requirement to consult, designated times for consultation and acceptable consultation mechanisms</w:t>
            </w:r>
          </w:p>
          <w:p w:rsidR="00000000" w:rsidRPr="00574633" w:rsidP="00574633">
            <w:pPr>
              <w:pStyle w:val="ListBullet2"/>
            </w:pPr>
            <w:r w:rsidRPr="00574633">
              <w:t>requirements for the use of work health and safety representatives and committees, and their roles and responsibilities</w:t>
            </w:r>
          </w:p>
          <w:p w:rsidR="00000000" w:rsidRPr="00574633" w:rsidP="00574633">
            <w:pPr>
              <w:pStyle w:val="ListBullet2"/>
            </w:pPr>
            <w:r w:rsidRPr="00574633">
              <w:t>designated times for hazard identificat</w:t>
            </w:r>
            <w:r w:rsidRPr="00574633">
              <w:t>ion and categories of hazards that must be identified</w:t>
            </w:r>
          </w:p>
          <w:p w:rsidR="00000000" w:rsidRPr="00574633" w:rsidP="00574633">
            <w:pPr>
              <w:pStyle w:val="ListBullet2"/>
            </w:pPr>
            <w:r w:rsidRPr="00574633">
              <w:t>acceptable mechanisms for hazard identification, risk assessment and risk control</w:t>
            </w:r>
          </w:p>
          <w:p w:rsidR="00000000" w:rsidRPr="00574633" w:rsidP="00574633">
            <w:pPr>
              <w:pStyle w:val="ListBullet2"/>
            </w:pPr>
            <w:r w:rsidRPr="00574633">
              <w:t>requirements for record keeping and acceptable record keeping mechanisms</w:t>
            </w:r>
          </w:p>
          <w:p w:rsidR="00000000" w:rsidRPr="00574633" w:rsidP="00574633">
            <w:pPr>
              <w:pStyle w:val="ListBullet2"/>
            </w:pPr>
            <w:r w:rsidRPr="00574633">
              <w:t>requirement to provide information and training</w:t>
            </w:r>
          </w:p>
          <w:p w:rsidR="00000000" w:rsidRPr="00574633" w:rsidP="00574633">
            <w:pPr>
              <w:pStyle w:val="ListBullet2"/>
            </w:pPr>
            <w:r w:rsidRPr="00574633">
              <w:t>employee responsibilities to ensure safety of self, other workers and other people in the workplace</w:t>
            </w:r>
          </w:p>
          <w:p w:rsidR="00000000" w:rsidRPr="00574633" w:rsidP="00574633">
            <w:pPr>
              <w:pStyle w:val="ListBullet2"/>
            </w:pPr>
            <w:r w:rsidRPr="00574633">
              <w:t>employee responsibility to participate in work health and safety practices</w:t>
            </w:r>
          </w:p>
          <w:p w:rsidR="00000000" w:rsidRPr="00574633" w:rsidP="00574633">
            <w:pPr>
              <w:pStyle w:val="ListBullet"/>
            </w:pPr>
            <w:r w:rsidRPr="00574633">
              <w:t>objectives, components and comprehensive details of work health and safety code</w:t>
            </w:r>
            <w:r w:rsidRPr="00574633">
              <w:t>s of practice and standards developed by industry or regulatory bodies</w:t>
            </w:r>
          </w:p>
          <w:p w:rsidR="00000000" w:rsidRPr="00574633" w:rsidP="00574633">
            <w:pPr>
              <w:pStyle w:val="ListBullet"/>
            </w:pPr>
            <w:r w:rsidRPr="00574633">
              <w:t>ramifications of failure to observe OHS or WHS laws and codes of practice</w:t>
            </w:r>
          </w:p>
          <w:p w:rsidR="00000000" w:rsidRPr="00574633" w:rsidP="00574633">
            <w:pPr>
              <w:pStyle w:val="ListBullet"/>
            </w:pPr>
            <w:r w:rsidRPr="00574633">
              <w:t>methods of receiving updated information on OHS or WHS laws and codes of practice</w:t>
            </w:r>
          </w:p>
          <w:p w:rsidR="00000000" w:rsidRPr="00574633" w:rsidP="00574633">
            <w:pPr>
              <w:pStyle w:val="ListBullet"/>
            </w:pPr>
            <w:r w:rsidRPr="00574633">
              <w:t>components of work health and safety management systems</w:t>
            </w:r>
          </w:p>
          <w:p w:rsidR="00000000" w:rsidRPr="00574633" w:rsidP="00574633">
            <w:pPr>
              <w:pStyle w:val="ListBullet"/>
            </w:pPr>
            <w:r w:rsidRPr="00574633">
              <w:t>a range of methods used by the specific industry sector and organisation to:</w:t>
            </w:r>
          </w:p>
          <w:p w:rsidR="00000000" w:rsidRPr="00574633" w:rsidP="00574633">
            <w:pPr>
              <w:pStyle w:val="ListBullet2"/>
            </w:pPr>
            <w:r w:rsidRPr="00574633">
              <w:t>conduct consultation when developing policies and procedures</w:t>
            </w:r>
          </w:p>
          <w:p w:rsidR="00000000" w:rsidRPr="00574633" w:rsidP="00574633">
            <w:pPr>
              <w:pStyle w:val="ListBullet2"/>
            </w:pPr>
            <w:r w:rsidRPr="00574633">
              <w:t>communicate work health and safety policies, procedures and s</w:t>
            </w:r>
            <w:r w:rsidRPr="00574633">
              <w:t>afe working practices</w:t>
            </w:r>
          </w:p>
          <w:p w:rsidR="00000000" w:rsidRPr="00574633" w:rsidP="00574633">
            <w:pPr>
              <w:pStyle w:val="ListBullet2"/>
            </w:pPr>
            <w:r w:rsidRPr="00574633">
              <w:t>conduct ongoing work health and safety consultation</w:t>
            </w:r>
          </w:p>
          <w:p w:rsidR="00000000" w:rsidRPr="00574633" w:rsidP="00574633">
            <w:pPr>
              <w:pStyle w:val="ListBullet2"/>
            </w:pPr>
            <w:r w:rsidRPr="00574633">
              <w:t>evaluate the effectiveness of work health and safety management practices</w:t>
            </w:r>
          </w:p>
          <w:p w:rsidR="00000000" w:rsidRPr="00574633" w:rsidP="00574633">
            <w:pPr>
              <w:pStyle w:val="ListBullet"/>
            </w:pPr>
            <w:r w:rsidRPr="00574633">
              <w:t>a range of formats for and inclusions of:</w:t>
            </w:r>
          </w:p>
          <w:p w:rsidR="00000000" w:rsidRPr="00574633" w:rsidP="00574633">
            <w:pPr>
              <w:pStyle w:val="ListBullet2"/>
            </w:pPr>
            <w:r w:rsidRPr="00574633">
              <w:t>policies and procedures</w:t>
            </w:r>
          </w:p>
          <w:p w:rsidR="00000000" w:rsidRPr="00574633" w:rsidP="00574633">
            <w:pPr>
              <w:pStyle w:val="ListBullet2"/>
            </w:pPr>
            <w:r w:rsidRPr="00574633">
              <w:t>work health and safety templates for haz</w:t>
            </w:r>
            <w:r w:rsidRPr="00574633">
              <w:t>ard identification and risk assessment</w:t>
            </w:r>
          </w:p>
          <w:p w:rsidR="00000000" w:rsidRPr="00574633" w:rsidP="00574633">
            <w:pPr>
              <w:pStyle w:val="ListBullet2"/>
            </w:pPr>
            <w:r w:rsidRPr="00574633">
              <w:t>incident, accidents or near miss reports</w:t>
            </w:r>
          </w:p>
          <w:p w:rsidR="00000000" w:rsidRPr="00574633" w:rsidP="00574633">
            <w:pPr>
              <w:pStyle w:val="ListBullet2"/>
            </w:pPr>
            <w:r w:rsidRPr="00574633">
              <w:t>reports that document the evaluation of systems and required changes</w:t>
            </w:r>
          </w:p>
          <w:p w:rsidR="00000000" w:rsidRPr="00574633" w:rsidP="00574633">
            <w:pPr>
              <w:pStyle w:val="ListBullet2"/>
            </w:pPr>
            <w:r w:rsidRPr="00574633">
              <w:t>work health and safety record keeping systems.</w:t>
            </w:r>
          </w:p>
        </w:tc>
      </w:tr>
    </w:tbl>
    <w:p w:rsidR="00000000" w:rsidRPr="00574633" w:rsidP="00574633">
      <w:pPr>
        <w:pStyle w:val="BodyText"/>
      </w:pPr>
    </w:p>
    <w:p w:rsidR="00000000" w:rsidRPr="00574633" w:rsidP="00574633">
      <w:pPr>
        <w:pStyle w:val="AllowPageBreak"/>
      </w:pPr>
    </w:p>
    <w:p w:rsidR="00000000" w:rsidRPr="00574633" w:rsidP="00574633">
      <w:pPr>
        <w:pStyle w:val="Heading1"/>
      </w:pPr>
      <w:bookmarkStart w:id="10" w:name="O_427072"/>
      <w:bookmarkEnd w:id="10"/>
      <w:r w:rsidRPr="00574633">
        <w:t>Evidence Guide</w:t>
      </w:r>
    </w:p>
    <w:tbl>
      <w:tblPr>
        <w:tblW w:w="0" w:type="auto"/>
        <w:tblCellMar>
          <w:left w:w="62" w:type="dxa"/>
          <w:right w:w="62" w:type="dxa"/>
        </w:tblCellMar>
        <w:tblLook w:val="0000"/>
      </w:tblPr>
      <w:tblGrid>
        <w:gridCol w:w="3089"/>
        <w:gridCol w:w="6107"/>
      </w:tblGrid>
      <w:tr w:rsidTr="002951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t>The evidence guide provides advice on assessment and must be read in conjunction with the performance criteria, required skills and knowledge, range statement and the Assessment Guidelines for the Training Package.</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Critical aspec</w:t>
            </w:r>
            <w:r w:rsidRPr="0057463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BodyText"/>
            </w:pPr>
            <w:r w:rsidRPr="00574633">
              <w:t>Evidence of the ability to:</w:t>
            </w:r>
          </w:p>
          <w:p w:rsidR="00000000" w:rsidRPr="00574633" w:rsidP="00574633">
            <w:pPr>
              <w:pStyle w:val="ListBullet"/>
            </w:pPr>
            <w:r w:rsidRPr="00574633">
              <w:t>establish and implement a complete work health and safety system covering diverse work health and safety system components</w:t>
            </w:r>
          </w:p>
          <w:p w:rsidR="00000000" w:rsidRPr="00574633" w:rsidP="00574633">
            <w:pPr>
              <w:pStyle w:val="ListBullet"/>
            </w:pPr>
            <w:r w:rsidRPr="00574633">
              <w:t>evaluate and make ongoing improvements to work health and safety practices over a period of time</w:t>
            </w:r>
          </w:p>
          <w:p w:rsidR="00000000" w:rsidRPr="00574633" w:rsidP="00574633">
            <w:pPr>
              <w:pStyle w:val="ListBullet"/>
            </w:pPr>
            <w:r w:rsidRPr="00574633">
              <w:t>develop comprehensive work health and safety system documents</w:t>
            </w:r>
          </w:p>
          <w:p w:rsidR="00000000" w:rsidP="00574633">
            <w:pPr>
              <w:pStyle w:val="ListBullet"/>
              <w:rPr>
                <w:lang w:val="en-NZ"/>
              </w:rPr>
            </w:pPr>
            <w:r w:rsidRPr="00574633">
              <w:t>integrate knowledge of management practices that must be established and maintained for complianc</w:t>
            </w:r>
            <w:r w:rsidRPr="00574633">
              <w:t>e with state or territory OHS or WHS law.</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BodyText"/>
            </w:pPr>
            <w:r w:rsidRPr="00574633">
              <w:t>Assessment must ensure use of:</w:t>
            </w:r>
          </w:p>
          <w:p w:rsidR="00000000" w:rsidRPr="00574633" w:rsidP="00574633">
            <w:pPr>
              <w:pStyle w:val="ListBullet"/>
            </w:pPr>
            <w:r w:rsidRPr="00574633">
              <w:t>a real or simulated tourism, hospitality or event industry business operation for which a tailored work health and safety management</w:t>
            </w:r>
            <w:r w:rsidRPr="00574633">
              <w:t xml:space="preserve"> system can be established and monitored</w:t>
            </w:r>
          </w:p>
          <w:p w:rsidR="00000000" w:rsidRPr="00574633" w:rsidP="00574633">
            <w:pPr>
              <w:pStyle w:val="ListBullet"/>
            </w:pPr>
            <w:r w:rsidRPr="00574633">
              <w:t>computers, software programs, printers and communication technology used to administer the development of a work health and safety system</w:t>
            </w:r>
          </w:p>
          <w:p w:rsidR="00000000" w:rsidRPr="00574633" w:rsidP="00574633">
            <w:pPr>
              <w:pStyle w:val="ListBullet"/>
            </w:pPr>
            <w:r w:rsidRPr="00574633">
              <w:t>the relevant state or territory OHS or WHS legislation</w:t>
            </w:r>
          </w:p>
          <w:p w:rsidR="00000000" w:rsidRPr="00574633" w:rsidP="00574633">
            <w:pPr>
              <w:pStyle w:val="ListBullet"/>
            </w:pPr>
            <w:r w:rsidRPr="00574633">
              <w:t xml:space="preserve">current plain English </w:t>
            </w:r>
            <w:r w:rsidRPr="00574633">
              <w:t>regulatory documents distributed by the local work health and safety government regulator</w:t>
            </w:r>
          </w:p>
          <w:p w:rsidR="00000000" w:rsidRPr="00574633" w:rsidP="00574633">
            <w:pPr>
              <w:pStyle w:val="ListBullet"/>
            </w:pPr>
            <w:r w:rsidRPr="00574633">
              <w:t>codes of practice and standards issued by regulatory authorities or industry groups</w:t>
            </w:r>
          </w:p>
          <w:p w:rsidR="00000000" w:rsidRPr="00574633" w:rsidP="00574633">
            <w:pPr>
              <w:pStyle w:val="ListBullet"/>
            </w:pPr>
            <w:r w:rsidRPr="00574633">
              <w:t>work health and safety information and business management manuals issued by indus</w:t>
            </w:r>
            <w:r w:rsidRPr="00574633">
              <w:t xml:space="preserve">try associations or commercial publishers </w:t>
            </w:r>
          </w:p>
          <w:p w:rsidR="00000000" w:rsidRPr="00574633" w:rsidP="00574633">
            <w:pPr>
              <w:pStyle w:val="ListBullet"/>
            </w:pPr>
            <w:r w:rsidRPr="00574633">
              <w:t xml:space="preserve">current commercial policies and procedures, and hazard identification and risk assessment template documents </w:t>
            </w:r>
          </w:p>
          <w:p w:rsidR="00000000" w:rsidP="00574633">
            <w:pPr>
              <w:pStyle w:val="ListBullet"/>
              <w:rPr>
                <w:lang w:val="en-NZ"/>
              </w:rPr>
            </w:pPr>
            <w:r w:rsidRPr="00574633">
              <w:t>a team for which the individual establishes work health and safety management practices.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BodyText"/>
            </w:pPr>
            <w:r w:rsidRPr="00574633">
              <w:t xml:space="preserve">A range of assessment methods should be used to assess practical skills and knowledge. The following examples are appropriate for this unit: </w:t>
            </w:r>
          </w:p>
          <w:p w:rsidR="00000000" w:rsidRPr="00574633" w:rsidP="00574633">
            <w:pPr>
              <w:pStyle w:val="ListBullet"/>
            </w:pPr>
            <w:r w:rsidRPr="00574633">
              <w:t xml:space="preserve">evaluation of a portfolio, prepared by the individual, which incorporates an entire written </w:t>
            </w:r>
            <w:r w:rsidRPr="00574633">
              <w:t>work health and safety system for an organisation, including:</w:t>
            </w:r>
          </w:p>
          <w:p w:rsidR="00000000" w:rsidRPr="00574633" w:rsidP="00574633">
            <w:pPr>
              <w:pStyle w:val="ListBullet2"/>
            </w:pPr>
            <w:r w:rsidRPr="00574633">
              <w:t>policies and procedures</w:t>
            </w:r>
          </w:p>
          <w:p w:rsidR="00000000" w:rsidRPr="00574633" w:rsidP="00574633">
            <w:pPr>
              <w:pStyle w:val="ListBullet2"/>
            </w:pPr>
            <w:r w:rsidRPr="00574633">
              <w:t>hazard identification and risk assessment template documents</w:t>
            </w:r>
          </w:p>
          <w:p w:rsidR="00000000" w:rsidRPr="00574633" w:rsidP="00574633">
            <w:pPr>
              <w:pStyle w:val="ListBullet2"/>
            </w:pPr>
            <w:r w:rsidRPr="00574633">
              <w:t>information fact sheets for workers</w:t>
            </w:r>
          </w:p>
          <w:p w:rsidR="00000000" w:rsidRPr="00574633" w:rsidP="00574633">
            <w:pPr>
              <w:pStyle w:val="ListBullet2"/>
            </w:pPr>
            <w:r w:rsidRPr="00574633">
              <w:t>job descriptions incorporating work health and safety roles</w:t>
            </w:r>
          </w:p>
          <w:p w:rsidR="00000000" w:rsidRPr="00574633" w:rsidP="00574633">
            <w:pPr>
              <w:pStyle w:val="ListBullet2"/>
            </w:pPr>
            <w:r w:rsidRPr="00574633">
              <w:t>training plans</w:t>
            </w:r>
          </w:p>
          <w:p w:rsidR="00000000" w:rsidRPr="00574633" w:rsidP="00574633">
            <w:pPr>
              <w:pStyle w:val="ListBullet2"/>
            </w:pPr>
            <w:r w:rsidRPr="00574633">
              <w:t>consultation strategy</w:t>
            </w:r>
          </w:p>
          <w:p w:rsidR="00000000" w:rsidRPr="00574633" w:rsidP="00574633">
            <w:pPr>
              <w:pStyle w:val="ListBullet"/>
            </w:pPr>
            <w:r w:rsidRPr="00574633">
              <w:t>evaluation of reports, prepared by the individual:</w:t>
            </w:r>
          </w:p>
          <w:p w:rsidR="00000000" w:rsidRPr="00574633" w:rsidP="00574633">
            <w:pPr>
              <w:pStyle w:val="ListBullet2"/>
            </w:pPr>
            <w:r w:rsidRPr="00574633">
              <w:t>how work health and safety policies, systems and procedures were tailored to suit the characteristics and needs of an organisation</w:t>
            </w:r>
          </w:p>
          <w:p w:rsidR="00000000" w:rsidRPr="00574633" w:rsidP="00574633">
            <w:pPr>
              <w:pStyle w:val="ListBullet2"/>
            </w:pPr>
            <w:r w:rsidRPr="00574633">
              <w:t xml:space="preserve">evaluation of the effectiveness of </w:t>
            </w:r>
            <w:r w:rsidRPr="00574633">
              <w:t>work health and safety management practices</w:t>
            </w:r>
          </w:p>
          <w:p w:rsidR="00000000" w:rsidRPr="00574633" w:rsidP="00574633">
            <w:pPr>
              <w:pStyle w:val="ListBullet"/>
            </w:pPr>
            <w:r w:rsidRPr="00574633">
              <w:t>use of case studies and problem</w:t>
            </w:r>
            <w:r w:rsidRPr="00574633">
              <w:noBreakHyphen/>
              <w:t>solving exercises so the individual can suggest appropriate WHS systems, policies and procedures for different workplace sizes and types</w:t>
            </w:r>
          </w:p>
          <w:p w:rsidR="00000000" w:rsidRPr="00574633" w:rsidP="00574633">
            <w:pPr>
              <w:pStyle w:val="ListBullet"/>
            </w:pPr>
            <w:r w:rsidRPr="00574633">
              <w:t>written or oral questioning to assess know</w:t>
            </w:r>
            <w:r w:rsidRPr="00574633">
              <w:t>ledge of:</w:t>
            </w:r>
          </w:p>
          <w:p w:rsidR="00000000" w:rsidRPr="00574633" w:rsidP="00574633">
            <w:pPr>
              <w:pStyle w:val="ListBullet2"/>
            </w:pPr>
            <w:r w:rsidRPr="00574633">
              <w:t>relevant OHS or WHS law</w:t>
            </w:r>
          </w:p>
          <w:p w:rsidR="00000000" w:rsidRPr="00574633" w:rsidP="00574633">
            <w:pPr>
              <w:pStyle w:val="ListBullet2"/>
            </w:pPr>
            <w:r w:rsidRPr="00574633">
              <w:t>methods for conducting ongoing work health and safety consultation</w:t>
            </w:r>
          </w:p>
          <w:p w:rsidR="00000000" w:rsidRPr="00574633" w:rsidP="00574633">
            <w:pPr>
              <w:pStyle w:val="ListBullet2"/>
            </w:pPr>
            <w:r w:rsidRPr="00574633">
              <w:t>methods for evaluating the effectiveness of work health and safety management practices</w:t>
            </w:r>
          </w:p>
          <w:p w:rsidR="00000000" w:rsidP="00574633">
            <w:pPr>
              <w:pStyle w:val="ListBullet"/>
              <w:rPr>
                <w:lang w:val="en-NZ"/>
              </w:rPr>
            </w:pPr>
            <w:r w:rsidRPr="00574633">
              <w:t>review of portfolios of evidence and third</w:t>
            </w:r>
            <w:r w:rsidRPr="00574633">
              <w:noBreakHyphen/>
            </w:r>
            <w:r w:rsidRPr="00574633">
              <w:t>party workplace reports of on</w:t>
            </w:r>
            <w:r w:rsidRPr="00574633">
              <w:noBreakHyphen/>
              <w:t>the</w:t>
            </w:r>
            <w:r w:rsidRPr="00574633">
              <w:noBreakHyphen/>
              <w:t>job performance by the individual.</w:t>
            </w:r>
          </w:p>
        </w:tc>
      </w:tr>
      <w:tr w:rsidTr="002951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BodyText"/>
            </w:pPr>
            <w:r w:rsidRPr="00574633">
              <w:t>The assessor should design integrated assessment activities to holistically assess this unit with other units relevant to the industry sector, workpla</w:t>
            </w:r>
            <w:r w:rsidRPr="00574633">
              <w:t>ce and job role, for example:</w:t>
            </w:r>
          </w:p>
          <w:p w:rsidR="00000000" w:rsidRPr="00574633" w:rsidP="00574633">
            <w:pPr>
              <w:pStyle w:val="ListBullet"/>
            </w:pPr>
            <w:r w:rsidRPr="00574633">
              <w:t>BSBADM502B Manage meetings</w:t>
            </w:r>
          </w:p>
          <w:p w:rsidR="00000000" w:rsidRPr="00574633" w:rsidP="00574633">
            <w:pPr>
              <w:pStyle w:val="ListBullet"/>
            </w:pPr>
            <w:r w:rsidRPr="00574633">
              <w:t>BSBPMG501A Manage projects</w:t>
            </w:r>
          </w:p>
          <w:p w:rsidR="00000000" w:rsidRPr="00574633" w:rsidP="00574633">
            <w:pPr>
              <w:pStyle w:val="ListBullet"/>
            </w:pPr>
            <w:r w:rsidRPr="00574633">
              <w:t xml:space="preserve">BSBWRT401A Write complex documents </w:t>
            </w:r>
          </w:p>
          <w:p w:rsidR="00000000" w:rsidRPr="00574633" w:rsidP="00574633">
            <w:pPr>
              <w:pStyle w:val="ListBullet"/>
            </w:pPr>
            <w:r w:rsidRPr="00574633">
              <w:t>SITXGLC501 Research business compliance requirements.</w:t>
            </w:r>
          </w:p>
        </w:tc>
      </w:tr>
    </w:tbl>
    <w:p w:rsidR="00000000" w:rsidRPr="00574633" w:rsidP="00574633">
      <w:pPr>
        <w:pStyle w:val="BodyText"/>
      </w:pPr>
    </w:p>
    <w:p w:rsidR="00000000" w:rsidRPr="00574633" w:rsidP="00574633">
      <w:pPr>
        <w:pStyle w:val="AllowPageBreak"/>
      </w:pPr>
    </w:p>
    <w:p w:rsidR="00000000" w:rsidRPr="00574633" w:rsidP="00574633">
      <w:pPr>
        <w:pStyle w:val="Heading1"/>
      </w:pPr>
      <w:bookmarkStart w:id="11" w:name="O_427075"/>
      <w:bookmarkEnd w:id="11"/>
      <w:r w:rsidRPr="00574633">
        <w:t>Range Statement</w:t>
      </w:r>
    </w:p>
    <w:tbl>
      <w:tblPr>
        <w:tblW w:w="0" w:type="auto"/>
        <w:tblCellMar>
          <w:left w:w="62" w:type="dxa"/>
          <w:right w:w="62" w:type="dxa"/>
        </w:tblCellMar>
        <w:tblLook w:val="0000"/>
      </w:tblPr>
      <w:tblGrid>
        <w:gridCol w:w="3089"/>
        <w:gridCol w:w="6107"/>
      </w:tblGrid>
      <w:tr w:rsidTr="002951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t>The range state</w:t>
            </w:r>
            <w:r w:rsidRPr="00574633">
              <w:t>ment relates to the unit of competency as a whole. It allows for different work environments and situations that may affect performance. Bold italicised wording, if used in the performance criteria, is detailed below. Essential operating conditions that ma</w:t>
            </w:r>
            <w:r w:rsidRPr="00574633">
              <w:t>y be present with training and assessment (depending on the work situation, needs of the candidate, accessibility of the item, and local industry and regional contexts) may also be included.</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Work health and safety management system</w:t>
            </w:r>
            <w:r w:rsidRPr="00574633">
              <w:t xml:space="preserve"> includes practices to ensure: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adequate facilities for the welfare of employees</w:t>
            </w:r>
          </w:p>
          <w:p w:rsidR="00000000" w:rsidRPr="00574633" w:rsidP="00574633">
            <w:pPr>
              <w:pStyle w:val="ListBullet"/>
            </w:pPr>
            <w:r w:rsidRPr="00574633">
              <w:t>appropriate management of incidents or accidents and notification to work health and safety government regulators</w:t>
            </w:r>
          </w:p>
          <w:p w:rsidR="00000000" w:rsidRPr="00574633" w:rsidP="00574633">
            <w:pPr>
              <w:pStyle w:val="ListBullet"/>
            </w:pPr>
            <w:r w:rsidRPr="00574633">
              <w:t>availability of information, instructions, training and super</w:t>
            </w:r>
            <w:r w:rsidRPr="00574633">
              <w:t>vision that ensure employees’ health and safety</w:t>
            </w:r>
          </w:p>
          <w:p w:rsidR="00000000" w:rsidRPr="00574633" w:rsidP="00574633">
            <w:pPr>
              <w:pStyle w:val="ListBullet"/>
            </w:pPr>
            <w:r w:rsidRPr="00574633">
              <w:t>safe:</w:t>
            </w:r>
          </w:p>
          <w:p w:rsidR="00000000" w:rsidRPr="00574633" w:rsidP="00574633">
            <w:pPr>
              <w:pStyle w:val="ListBullet2"/>
            </w:pPr>
            <w:r w:rsidRPr="00574633">
              <w:t>machinery, equipment and materials</w:t>
            </w:r>
          </w:p>
          <w:p w:rsidR="00000000" w:rsidRPr="00574633" w:rsidP="00574633">
            <w:pPr>
              <w:pStyle w:val="ListBullet2"/>
            </w:pPr>
            <w:r w:rsidRPr="00574633">
              <w:t>premises, including the provision of entrances and exits that are safe</w:t>
            </w:r>
          </w:p>
          <w:p w:rsidR="00000000" w:rsidRPr="00574633" w:rsidP="00574633">
            <w:pPr>
              <w:pStyle w:val="ListBullet2"/>
            </w:pPr>
            <w:r w:rsidRPr="00574633">
              <w:t>systems of work</w:t>
            </w:r>
          </w:p>
          <w:p w:rsidR="00000000" w:rsidP="00574633">
            <w:pPr>
              <w:pStyle w:val="ListBullet2"/>
              <w:rPr>
                <w:lang w:val="en-NZ"/>
              </w:rPr>
            </w:pPr>
            <w:r w:rsidRPr="00574633">
              <w:t>working environment.</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Work health and safety policies and procedures</w:t>
            </w:r>
            <w:r w:rsidRPr="00574633">
              <w:t xml:space="preserve"> may cover:</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consultation</w:t>
            </w:r>
          </w:p>
          <w:p w:rsidR="00000000" w:rsidRPr="00574633" w:rsidP="00574633">
            <w:pPr>
              <w:pStyle w:val="ListBullet"/>
            </w:pPr>
            <w:r w:rsidRPr="00574633">
              <w:t>emergencies</w:t>
            </w:r>
          </w:p>
          <w:p w:rsidR="00000000" w:rsidRPr="00574633" w:rsidP="00574633">
            <w:pPr>
              <w:pStyle w:val="ListBullet"/>
            </w:pPr>
            <w:r w:rsidRPr="00574633">
              <w:t>evacuation of staff and customers</w:t>
            </w:r>
          </w:p>
          <w:p w:rsidR="00000000" w:rsidRPr="00574633" w:rsidP="00574633">
            <w:pPr>
              <w:pStyle w:val="ListBullet"/>
            </w:pPr>
            <w:r w:rsidRPr="00574633">
              <w:t>handling chemicals and hazardous substances</w:t>
            </w:r>
          </w:p>
          <w:p w:rsidR="00000000" w:rsidRPr="00574633" w:rsidP="00574633">
            <w:pPr>
              <w:pStyle w:val="ListBullet"/>
            </w:pPr>
            <w:r w:rsidRPr="00574633">
              <w:t>hazard identification and reporting</w:t>
            </w:r>
          </w:p>
          <w:p w:rsidR="00000000" w:rsidRPr="00574633" w:rsidP="00574633">
            <w:pPr>
              <w:pStyle w:val="ListBullet"/>
            </w:pPr>
            <w:r w:rsidRPr="00574633">
              <w:t>incident and accident management and notification to work health and safety regulatory authorities</w:t>
            </w:r>
          </w:p>
          <w:p w:rsidR="00000000" w:rsidRPr="00574633" w:rsidP="00574633">
            <w:pPr>
              <w:pStyle w:val="ListBullet"/>
            </w:pPr>
            <w:r w:rsidRPr="00574633">
              <w:t>incident and accident reporting by staff</w:t>
            </w:r>
          </w:p>
          <w:p w:rsidR="00000000" w:rsidRPr="00574633" w:rsidP="00574633">
            <w:pPr>
              <w:pStyle w:val="ListBullet"/>
            </w:pPr>
            <w:r w:rsidRPr="00574633">
              <w:t>ongoing monitoring of risk control</w:t>
            </w:r>
          </w:p>
          <w:p w:rsidR="00000000" w:rsidRPr="00574633" w:rsidP="00574633">
            <w:pPr>
              <w:pStyle w:val="ListBullet"/>
            </w:pPr>
            <w:r w:rsidRPr="00574633">
              <w:t>overall organisational approach to work health and safety</w:t>
            </w:r>
          </w:p>
          <w:p w:rsidR="00000000" w:rsidRPr="00574633" w:rsidP="00574633">
            <w:pPr>
              <w:pStyle w:val="ListBullet"/>
            </w:pPr>
            <w:r w:rsidRPr="00574633">
              <w:t>participation of personnel in work health and safety management practices</w:t>
            </w:r>
          </w:p>
          <w:p w:rsidR="00000000" w:rsidRPr="00574633" w:rsidP="00574633">
            <w:pPr>
              <w:pStyle w:val="ListBullet"/>
            </w:pPr>
            <w:r w:rsidRPr="00574633">
              <w:t>responsibilities of employees to ensure safety</w:t>
            </w:r>
          </w:p>
          <w:p w:rsidR="00000000" w:rsidRPr="00574633" w:rsidP="00574633">
            <w:pPr>
              <w:pStyle w:val="ListBullet"/>
            </w:pPr>
            <w:r w:rsidRPr="00574633">
              <w:t>r</w:t>
            </w:r>
            <w:r w:rsidRPr="00574633">
              <w:t>isk assessments and reporting</w:t>
            </w:r>
          </w:p>
          <w:p w:rsidR="00000000" w:rsidRPr="00574633" w:rsidP="00574633">
            <w:pPr>
              <w:pStyle w:val="ListBullet"/>
            </w:pPr>
            <w:r w:rsidRPr="00574633">
              <w:t>safe work practices</w:t>
            </w:r>
          </w:p>
          <w:p w:rsidR="00000000" w:rsidRPr="00574633" w:rsidP="00574633">
            <w:pPr>
              <w:pStyle w:val="ListBullet"/>
            </w:pPr>
            <w:r w:rsidRPr="00574633">
              <w:t xml:space="preserve">security management of: </w:t>
            </w:r>
          </w:p>
          <w:p w:rsidR="00000000" w:rsidRPr="00574633" w:rsidP="00574633">
            <w:pPr>
              <w:pStyle w:val="ListBullet2"/>
            </w:pPr>
            <w:r w:rsidRPr="00574633">
              <w:t xml:space="preserve">cash </w:t>
            </w:r>
          </w:p>
          <w:p w:rsidR="00000000" w:rsidRPr="00574633" w:rsidP="00574633">
            <w:pPr>
              <w:pStyle w:val="ListBullet2"/>
            </w:pPr>
            <w:r w:rsidRPr="00574633">
              <w:t xml:space="preserve">documents </w:t>
            </w:r>
          </w:p>
          <w:p w:rsidR="00000000" w:rsidRPr="00574633" w:rsidP="00574633">
            <w:pPr>
              <w:pStyle w:val="ListBullet2"/>
            </w:pPr>
            <w:r w:rsidRPr="00574633">
              <w:t xml:space="preserve">equipment </w:t>
            </w:r>
          </w:p>
          <w:p w:rsidR="00000000" w:rsidRPr="00574633" w:rsidP="00574633">
            <w:pPr>
              <w:pStyle w:val="ListBullet2"/>
            </w:pPr>
            <w:r w:rsidRPr="00574633">
              <w:t>keys</w:t>
            </w:r>
          </w:p>
          <w:p w:rsidR="00000000" w:rsidP="00574633">
            <w:pPr>
              <w:pStyle w:val="ListBullet2"/>
              <w:rPr>
                <w:lang w:val="en-NZ"/>
              </w:rPr>
            </w:pPr>
            <w:r w:rsidRPr="00574633">
              <w:t>people.</w:t>
            </w:r>
          </w:p>
        </w:tc>
      </w:tr>
      <w:tr w:rsidTr="002951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Work health and safety training requirements</w:t>
            </w:r>
            <w:r w:rsidRPr="005746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coaching or mentoring in safe work practices</w:t>
            </w:r>
          </w:p>
          <w:p w:rsidR="00000000" w:rsidRPr="00574633" w:rsidP="00574633">
            <w:pPr>
              <w:pStyle w:val="ListBullet"/>
            </w:pPr>
            <w:r w:rsidRPr="00574633">
              <w:t>formal training programs in safe work practices</w:t>
            </w:r>
          </w:p>
          <w:p w:rsidR="00000000" w:rsidRPr="00574633" w:rsidP="00574633">
            <w:pPr>
              <w:pStyle w:val="ListBullet"/>
            </w:pPr>
            <w:r w:rsidRPr="00574633">
              <w:t>hazard identification, risk assessment and control</w:t>
            </w:r>
          </w:p>
          <w:p w:rsidR="00000000" w:rsidRPr="00574633" w:rsidP="00574633">
            <w:pPr>
              <w:pStyle w:val="ListBullet"/>
            </w:pPr>
            <w:r w:rsidRPr="00574633">
              <w:t>work health and safety policy and procedure induction</w:t>
            </w:r>
          </w:p>
          <w:p w:rsidR="00000000" w:rsidRPr="00574633" w:rsidP="00574633">
            <w:pPr>
              <w:pStyle w:val="ListBullet"/>
            </w:pPr>
            <w:r w:rsidRPr="00574633">
              <w:t>work health and safety representative or committee</w:t>
            </w:r>
          </w:p>
          <w:p w:rsidR="00000000" w:rsidP="00574633">
            <w:pPr>
              <w:pStyle w:val="ListBullet"/>
              <w:rPr>
                <w:lang w:val="en-NZ"/>
              </w:rPr>
            </w:pPr>
            <w:r w:rsidRPr="00574633">
              <w:t>provision of information, fact sheets and signage to</w:t>
            </w:r>
            <w:r w:rsidRPr="00574633">
              <w:t xml:space="preserve"> ensure safe work practices.</w:t>
            </w:r>
          </w:p>
        </w:tc>
      </w:tr>
      <w:tr w:rsidTr="00295100">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Work health and safety records</w:t>
            </w:r>
            <w:r w:rsidRPr="00574633">
              <w:t xml:space="preserve"> may include documentation of:</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consultation:</w:t>
            </w:r>
          </w:p>
          <w:p w:rsidR="00000000" w:rsidRPr="00574633" w:rsidP="00574633">
            <w:pPr>
              <w:pStyle w:val="ListBullet2"/>
            </w:pPr>
            <w:r w:rsidRPr="00574633">
              <w:t>diaries of meetings</w:t>
            </w:r>
          </w:p>
          <w:p w:rsidR="00000000" w:rsidRPr="00574633" w:rsidP="00574633">
            <w:pPr>
              <w:pStyle w:val="ListBullet2"/>
            </w:pPr>
            <w:r w:rsidRPr="00574633">
              <w:t>agendas for and minutes of meetings</w:t>
            </w:r>
          </w:p>
          <w:p w:rsidR="00000000" w:rsidRPr="00574633" w:rsidP="00574633">
            <w:pPr>
              <w:pStyle w:val="ListBullet2"/>
            </w:pPr>
            <w:r w:rsidRPr="00574633">
              <w:t>committee members</w:t>
            </w:r>
          </w:p>
          <w:p w:rsidR="00000000" w:rsidRPr="00574633" w:rsidP="00574633">
            <w:pPr>
              <w:pStyle w:val="ListBullet2"/>
            </w:pPr>
            <w:r w:rsidRPr="00574633">
              <w:t>consultation decisions and follow</w:t>
            </w:r>
            <w:r w:rsidRPr="00574633">
              <w:noBreakHyphen/>
              <w:t>up actions</w:t>
            </w:r>
          </w:p>
          <w:p w:rsidR="00000000" w:rsidRPr="00574633" w:rsidP="00574633">
            <w:pPr>
              <w:pStyle w:val="ListBullet"/>
            </w:pPr>
            <w:r w:rsidRPr="00574633">
              <w:t>hazard identification</w:t>
            </w:r>
          </w:p>
          <w:p w:rsidR="00000000" w:rsidRPr="00574633" w:rsidP="00574633">
            <w:pPr>
              <w:pStyle w:val="ListBullet"/>
            </w:pPr>
            <w:r w:rsidRPr="00574633">
              <w:t>incident or accident notifications to work health and safety regulatory authorities</w:t>
            </w:r>
          </w:p>
          <w:p w:rsidR="00000000" w:rsidRPr="00574633" w:rsidP="00574633">
            <w:pPr>
              <w:pStyle w:val="ListBullet"/>
            </w:pPr>
            <w:r w:rsidRPr="00574633">
              <w:t>incident, accident and near miss reports and related statistics</w:t>
            </w:r>
          </w:p>
          <w:p w:rsidR="00000000" w:rsidRPr="00574633" w:rsidP="00574633">
            <w:pPr>
              <w:pStyle w:val="ListBullet"/>
            </w:pPr>
            <w:r w:rsidRPr="00574633">
              <w:t>policies and procedures</w:t>
            </w:r>
          </w:p>
          <w:p w:rsidR="00000000" w:rsidRPr="00574633" w:rsidP="00574633">
            <w:pPr>
              <w:pStyle w:val="ListBullet"/>
            </w:pPr>
            <w:r w:rsidRPr="00574633">
              <w:t>risk assessments</w:t>
            </w:r>
          </w:p>
          <w:p w:rsidR="00000000" w:rsidRPr="00574633" w:rsidP="00574633">
            <w:pPr>
              <w:pStyle w:val="ListBullet"/>
            </w:pPr>
            <w:r w:rsidRPr="00574633">
              <w:t>risk control actions</w:t>
            </w:r>
          </w:p>
          <w:p w:rsidR="00000000" w:rsidRPr="00574633" w:rsidP="00574633">
            <w:pPr>
              <w:pStyle w:val="ListBullet"/>
            </w:pPr>
            <w:r w:rsidRPr="00574633">
              <w:t>training plans</w:t>
            </w:r>
          </w:p>
          <w:p w:rsidR="00000000" w:rsidP="00574633">
            <w:pPr>
              <w:pStyle w:val="ListBullet"/>
              <w:rPr>
                <w:lang w:val="en-NZ"/>
              </w:rPr>
            </w:pPr>
            <w:r w:rsidRPr="00574633">
              <w:t>training undertaken.</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Work health and safety information</w:t>
            </w:r>
            <w:r w:rsidRPr="005746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consultative arrangements for work health and safety</w:t>
            </w:r>
          </w:p>
          <w:p w:rsidR="00000000" w:rsidRPr="00574633" w:rsidP="00574633">
            <w:pPr>
              <w:pStyle w:val="ListBullet"/>
            </w:pPr>
            <w:r w:rsidRPr="00574633">
              <w:t>emergency evacuation plan</w:t>
            </w:r>
          </w:p>
          <w:p w:rsidR="00000000" w:rsidRPr="00574633" w:rsidP="00574633">
            <w:pPr>
              <w:pStyle w:val="ListBullet"/>
            </w:pPr>
            <w:r w:rsidRPr="00574633">
              <w:t>employee roles and responsibilities in work health and safety management practices</w:t>
            </w:r>
          </w:p>
          <w:p w:rsidR="00000000" w:rsidRPr="00574633" w:rsidP="00574633">
            <w:pPr>
              <w:pStyle w:val="ListBullet"/>
            </w:pPr>
            <w:r w:rsidRPr="00574633">
              <w:t>legal obligations and ramifications of failur</w:t>
            </w:r>
            <w:r w:rsidRPr="00574633">
              <w:t>e to comply</w:t>
            </w:r>
          </w:p>
          <w:p w:rsidR="00000000" w:rsidRPr="00574633" w:rsidP="00574633">
            <w:pPr>
              <w:pStyle w:val="ListBullet"/>
            </w:pPr>
            <w:r w:rsidRPr="00574633">
              <w:t>work health and safety training information and updates</w:t>
            </w:r>
          </w:p>
          <w:p w:rsidR="00000000" w:rsidRPr="00574633" w:rsidP="00574633">
            <w:pPr>
              <w:pStyle w:val="ListBullet"/>
            </w:pPr>
            <w:r w:rsidRPr="00574633">
              <w:t>organisation-specific policies and procedures</w:t>
            </w:r>
          </w:p>
          <w:p w:rsidR="00000000" w:rsidRPr="00574633" w:rsidP="00574633">
            <w:pPr>
              <w:pStyle w:val="ListBullet"/>
            </w:pPr>
            <w:r w:rsidRPr="00574633">
              <w:t>specific risk control measures for the workplace</w:t>
            </w:r>
          </w:p>
          <w:p w:rsidR="00000000" w:rsidRPr="00574633" w:rsidP="00574633">
            <w:pPr>
              <w:pStyle w:val="ListBullet"/>
            </w:pPr>
            <w:r w:rsidRPr="00574633">
              <w:t>specific regulations and codes of practice</w:t>
            </w:r>
          </w:p>
          <w:p w:rsidR="00000000" w:rsidRPr="00574633" w:rsidP="00574633">
            <w:pPr>
              <w:pStyle w:val="ListBullet"/>
            </w:pPr>
            <w:r w:rsidRPr="00574633">
              <w:t>use of:</w:t>
            </w:r>
          </w:p>
          <w:p w:rsidR="00000000" w:rsidRPr="00574633" w:rsidP="00574633">
            <w:pPr>
              <w:pStyle w:val="ListBullet2"/>
            </w:pPr>
            <w:r w:rsidRPr="00574633">
              <w:t>hazard identification reporting documents</w:t>
            </w:r>
          </w:p>
          <w:p w:rsidR="00000000" w:rsidP="00574633">
            <w:pPr>
              <w:pStyle w:val="ListBullet2"/>
              <w:rPr>
                <w:lang w:val="en-NZ"/>
              </w:rPr>
            </w:pPr>
            <w:r w:rsidRPr="00574633">
              <w:t>risk assessment template documents.</w:t>
            </w:r>
          </w:p>
        </w:tc>
      </w:tr>
      <w:tr w:rsidTr="00295100">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Consultative processes</w:t>
            </w:r>
            <w:r w:rsidRPr="0057463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 xml:space="preserve">a diary, whiteboard or suggestion box used by staff to report issues of concern </w:t>
            </w:r>
          </w:p>
          <w:p w:rsidR="00000000" w:rsidRPr="00574633" w:rsidP="00574633">
            <w:pPr>
              <w:pStyle w:val="ListBullet"/>
            </w:pPr>
            <w:r w:rsidRPr="00574633">
              <w:t>fact sheets to fully inform personnel about work health and safety rights and responsibilities</w:t>
            </w:r>
          </w:p>
          <w:p w:rsidR="00000000" w:rsidRPr="00574633" w:rsidP="00574633">
            <w:pPr>
              <w:pStyle w:val="ListBullet"/>
            </w:pPr>
            <w:r w:rsidRPr="00574633">
              <w:t>formal WHS representatives and committees</w:t>
            </w:r>
          </w:p>
          <w:p w:rsidR="00000000" w:rsidRPr="00574633" w:rsidP="00574633">
            <w:pPr>
              <w:pStyle w:val="ListBullet"/>
            </w:pPr>
            <w:r w:rsidRPr="00574633">
              <w:t xml:space="preserve">formal meetings with agendas, minutes and action plans </w:t>
            </w:r>
          </w:p>
          <w:p w:rsidR="00000000" w:rsidRPr="00574633" w:rsidP="00574633">
            <w:pPr>
              <w:pStyle w:val="ListBullet"/>
            </w:pPr>
            <w:r w:rsidRPr="00574633">
              <w:t>informal meetings with notes</w:t>
            </w:r>
          </w:p>
          <w:p w:rsidR="00000000" w:rsidRPr="00574633" w:rsidP="00574633">
            <w:pPr>
              <w:pStyle w:val="ListBullet"/>
            </w:pPr>
            <w:r w:rsidRPr="00574633">
              <w:t>involving personnel in:</w:t>
            </w:r>
          </w:p>
          <w:p w:rsidR="00000000" w:rsidRPr="00574633" w:rsidP="00574633">
            <w:pPr>
              <w:pStyle w:val="ListBullet2"/>
            </w:pPr>
            <w:r w:rsidRPr="00574633">
              <w:t>conducting hazard identification and risk assessment</w:t>
            </w:r>
          </w:p>
          <w:p w:rsidR="00000000" w:rsidRPr="00574633" w:rsidP="00574633">
            <w:pPr>
              <w:pStyle w:val="ListBullet2"/>
            </w:pPr>
            <w:r w:rsidRPr="00574633">
              <w:t>making decisions on how to eliminate or control risks</w:t>
            </w:r>
          </w:p>
          <w:p w:rsidR="00000000" w:rsidRPr="00574633" w:rsidP="00574633">
            <w:pPr>
              <w:pStyle w:val="ListBullet"/>
            </w:pPr>
            <w:r w:rsidRPr="00574633">
              <w:t>work health and safety discussions with employees during the course of each business day</w:t>
            </w:r>
          </w:p>
          <w:p w:rsidR="00000000" w:rsidRPr="00574633" w:rsidP="00574633">
            <w:pPr>
              <w:pStyle w:val="ListBullet"/>
            </w:pPr>
            <w:r w:rsidRPr="00574633">
              <w:t>recording issues in a management diary</w:t>
            </w:r>
          </w:p>
          <w:p w:rsidR="00000000" w:rsidRPr="00574633" w:rsidP="00574633">
            <w:pPr>
              <w:pStyle w:val="ListBullet"/>
            </w:pPr>
            <w:r w:rsidRPr="00574633">
              <w:t>regular staff meetings that involve work health and safety discussions</w:t>
            </w:r>
          </w:p>
          <w:p w:rsidR="00000000" w:rsidRPr="00574633" w:rsidP="00574633">
            <w:pPr>
              <w:pStyle w:val="ListBullet"/>
            </w:pPr>
            <w:r w:rsidRPr="00574633">
              <w:t>se</w:t>
            </w:r>
            <w:r w:rsidRPr="00574633">
              <w:t>eking staff suggestions for content of work health and safety policies and procedures</w:t>
            </w:r>
          </w:p>
          <w:p w:rsidR="00000000" w:rsidRPr="00574633" w:rsidP="00574633">
            <w:pPr>
              <w:pStyle w:val="ListBullet"/>
            </w:pPr>
            <w:r w:rsidRPr="00574633">
              <w:t>special staff meetings or workshops to specifically address work health and safety issues</w:t>
            </w:r>
          </w:p>
          <w:p w:rsidR="00000000" w:rsidRPr="00574633" w:rsidP="00574633">
            <w:pPr>
              <w:pStyle w:val="ListBullet"/>
            </w:pPr>
            <w:r w:rsidRPr="00574633">
              <w:t>staff handbook which includes work health and safety information</w:t>
            </w:r>
          </w:p>
          <w:p w:rsidR="00000000" w:rsidP="00574633">
            <w:pPr>
              <w:pStyle w:val="ListBullet"/>
              <w:rPr>
                <w:lang w:val="en-NZ"/>
              </w:rPr>
            </w:pPr>
            <w:r w:rsidRPr="00574633">
              <w:t>surveys or ques</w:t>
            </w:r>
            <w:r w:rsidRPr="00574633">
              <w:t>tionnaires that invite staff feedback on work health and safety issues.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Times designated by legislation for consultation</w:t>
            </w:r>
            <w:r w:rsidRPr="00574633">
              <w:t xml:space="preserve"> will vary but may include when the organisation:</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 xml:space="preserve">conducts hazard identification and risk assessment or reviews hazard identification </w:t>
            </w:r>
            <w:r w:rsidRPr="00574633">
              <w:t>and risk assessment practices</w:t>
            </w:r>
          </w:p>
          <w:p w:rsidR="00000000" w:rsidRPr="00574633" w:rsidP="00574633">
            <w:pPr>
              <w:pStyle w:val="ListBullet"/>
            </w:pPr>
            <w:r w:rsidRPr="00574633">
              <w:t>introduces or alters facilities for the welfare of personnel</w:t>
            </w:r>
          </w:p>
          <w:p w:rsidR="00000000" w:rsidRPr="00574633" w:rsidP="00574633">
            <w:pPr>
              <w:pStyle w:val="ListBullet"/>
            </w:pPr>
            <w:r w:rsidRPr="00574633">
              <w:t>introduces or alters procedures for monitoring workplace risks</w:t>
            </w:r>
          </w:p>
          <w:p w:rsidR="00000000" w:rsidRPr="00574633" w:rsidP="00574633">
            <w:pPr>
              <w:pStyle w:val="ListBullet"/>
            </w:pPr>
            <w:r w:rsidRPr="00574633">
              <w:t>is proposing to make changes to the premises, equipment, materials and systems of work that might affe</w:t>
            </w:r>
            <w:r w:rsidRPr="00574633">
              <w:t>ct the health and safety of personnel</w:t>
            </w:r>
          </w:p>
          <w:p w:rsidR="00000000" w:rsidRPr="00574633" w:rsidP="00574633">
            <w:pPr>
              <w:pStyle w:val="ListBullet"/>
            </w:pPr>
            <w:r w:rsidRPr="00574633">
              <w:t>makes decisions about actions to eliminate or control risks</w:t>
            </w:r>
          </w:p>
          <w:p w:rsidR="00000000" w:rsidP="00574633">
            <w:pPr>
              <w:pStyle w:val="ListBullet"/>
              <w:rPr>
                <w:lang w:val="en-NZ"/>
              </w:rPr>
            </w:pPr>
            <w:r w:rsidRPr="00574633">
              <w:t>makes initial and ongoing decisions on how best to consult with personnel.</w:t>
            </w:r>
          </w:p>
        </w:tc>
      </w:tr>
      <w:tr w:rsidTr="002951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Hazard identification and risk assessment template documents</w:t>
            </w:r>
            <w:r w:rsidRPr="005746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self</w:t>
            </w:r>
            <w:r w:rsidRPr="00574633">
              <w:noBreakHyphen/>
            </w:r>
            <w:r w:rsidRPr="00574633">
              <w:t>designed tools developed for the organisation as part of a work health and safety management system</w:t>
            </w:r>
          </w:p>
          <w:p w:rsidR="00000000" w:rsidRPr="00574633" w:rsidP="00574633">
            <w:pPr>
              <w:pStyle w:val="ListBullet"/>
            </w:pPr>
            <w:r w:rsidRPr="00574633">
              <w:t>tools and templates developed:</w:t>
            </w:r>
          </w:p>
          <w:p w:rsidR="00000000" w:rsidRPr="00574633" w:rsidP="00574633">
            <w:pPr>
              <w:pStyle w:val="ListBullet2"/>
            </w:pPr>
            <w:r w:rsidRPr="00574633">
              <w:t>by external consultancy services</w:t>
            </w:r>
          </w:p>
          <w:p w:rsidR="00000000" w:rsidRPr="00574633" w:rsidP="00574633">
            <w:pPr>
              <w:pStyle w:val="ListBullet2"/>
            </w:pPr>
            <w:r w:rsidRPr="00574633">
              <w:t>by industry associations for use of member businesses</w:t>
            </w:r>
          </w:p>
          <w:p w:rsidR="00000000" w:rsidP="00574633">
            <w:pPr>
              <w:pStyle w:val="ListBullet2"/>
              <w:rPr>
                <w:lang w:val="en-NZ"/>
              </w:rPr>
            </w:pPr>
            <w:r w:rsidRPr="00574633">
              <w:t xml:space="preserve">for public use by, and found within, </w:t>
            </w:r>
            <w:r w:rsidRPr="00574633">
              <w:t>business management publications, including those developed by work health and safety government regulators.</w:t>
            </w:r>
          </w:p>
        </w:tc>
      </w:tr>
      <w:tr w:rsidTr="0029510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Assessment criteria</w:t>
            </w:r>
            <w:r w:rsidRPr="00574633">
              <w:t xml:space="preserve"> may include those: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developed by external consultancy services</w:t>
            </w:r>
          </w:p>
          <w:p w:rsidR="00000000" w:rsidRPr="00574633" w:rsidP="00574633">
            <w:pPr>
              <w:pStyle w:val="ListBullet"/>
            </w:pPr>
            <w:r w:rsidRPr="00574633">
              <w:t>outlined in Australian standards</w:t>
            </w:r>
          </w:p>
          <w:p w:rsidR="00000000" w:rsidRPr="00574633" w:rsidP="00574633">
            <w:pPr>
              <w:pStyle w:val="ListBullet"/>
            </w:pPr>
            <w:r w:rsidRPr="00574633">
              <w:t>self</w:t>
            </w:r>
            <w:r w:rsidRPr="00574633">
              <w:noBreakHyphen/>
            </w:r>
            <w:r w:rsidRPr="00574633">
              <w:t>determined for the organisation as part of a work health and safety management system</w:t>
            </w:r>
          </w:p>
          <w:p w:rsidR="00000000" w:rsidP="00574633">
            <w:pPr>
              <w:pStyle w:val="ListBullet"/>
              <w:rPr>
                <w:lang w:val="en-NZ"/>
              </w:rPr>
            </w:pPr>
            <w:r w:rsidRPr="00574633">
              <w:t>suggested by industry associations for use by member businesses.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Systematic hazard identification at times designated by legislation</w:t>
            </w:r>
            <w:r w:rsidRPr="00574633">
              <w:t xml:space="preserve"> may occur:</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when changes to the work</w:t>
            </w:r>
            <w:r w:rsidRPr="00574633">
              <w:t>place are implemented, including:</w:t>
            </w:r>
          </w:p>
          <w:p w:rsidR="00000000" w:rsidRPr="00574633" w:rsidP="00574633">
            <w:pPr>
              <w:pStyle w:val="ListBullet2"/>
            </w:pPr>
            <w:r w:rsidRPr="00574633">
              <w:t>before the premises are used for the first time</w:t>
            </w:r>
          </w:p>
          <w:p w:rsidR="00000000" w:rsidRPr="00574633" w:rsidP="00574633">
            <w:pPr>
              <w:pStyle w:val="ListBullet2"/>
            </w:pPr>
            <w:r w:rsidRPr="00574633">
              <w:t>before and during the installation or alteration of any plant</w:t>
            </w:r>
          </w:p>
          <w:p w:rsidR="00000000" w:rsidRPr="00574633" w:rsidP="00574633">
            <w:pPr>
              <w:pStyle w:val="ListBullet2"/>
            </w:pPr>
            <w:r w:rsidRPr="00574633">
              <w:t>before changes to work practices are introduced</w:t>
            </w:r>
          </w:p>
          <w:p w:rsidR="00000000" w:rsidP="00574633">
            <w:pPr>
              <w:pStyle w:val="ListBullet2"/>
              <w:rPr>
                <w:lang w:val="en-NZ"/>
              </w:rPr>
            </w:pPr>
            <w:r w:rsidRPr="00574633">
              <w:t>when new information relating to health and safety risk becomes</w:t>
            </w:r>
            <w:r w:rsidRPr="00574633">
              <w:t xml:space="preserve"> available.</w:t>
            </w:r>
          </w:p>
        </w:tc>
      </w:tr>
      <w:tr w:rsidTr="00295100">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Types of hazards designated by legislation</w:t>
            </w:r>
            <w:r w:rsidRPr="005746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physical environment, for example:</w:t>
            </w:r>
          </w:p>
          <w:p w:rsidR="00000000" w:rsidRPr="00574633" w:rsidP="00574633">
            <w:pPr>
              <w:pStyle w:val="ListBullet2"/>
            </w:pPr>
            <w:r w:rsidRPr="00574633">
              <w:t>electrical items</w:t>
            </w:r>
          </w:p>
          <w:p w:rsidR="00000000" w:rsidRPr="00574633" w:rsidP="00574633">
            <w:pPr>
              <w:pStyle w:val="ListBullet2"/>
            </w:pPr>
            <w:r w:rsidRPr="00574633">
              <w:t>equipment</w:t>
            </w:r>
          </w:p>
          <w:p w:rsidR="00000000" w:rsidRPr="00574633" w:rsidP="00574633">
            <w:pPr>
              <w:pStyle w:val="ListBullet2"/>
            </w:pPr>
            <w:r w:rsidRPr="00574633">
              <w:t>flooring</w:t>
            </w:r>
          </w:p>
          <w:p w:rsidR="00000000" w:rsidRPr="00574633" w:rsidP="00574633">
            <w:pPr>
              <w:pStyle w:val="ListBullet2"/>
            </w:pPr>
            <w:r w:rsidRPr="00574633">
              <w:t>hot and cold environments</w:t>
            </w:r>
          </w:p>
          <w:p w:rsidR="00000000" w:rsidRPr="00574633" w:rsidP="00574633">
            <w:pPr>
              <w:pStyle w:val="ListBullet2"/>
            </w:pPr>
            <w:r w:rsidRPr="00574633">
              <w:t>lighting</w:t>
            </w:r>
          </w:p>
          <w:p w:rsidR="00000000" w:rsidRPr="00574633" w:rsidP="00574633">
            <w:pPr>
              <w:pStyle w:val="ListBullet2"/>
            </w:pPr>
            <w:r w:rsidRPr="00574633">
              <w:t>noise levels</w:t>
            </w:r>
          </w:p>
          <w:p w:rsidR="00000000" w:rsidRPr="00574633" w:rsidP="00574633">
            <w:pPr>
              <w:pStyle w:val="ListBullet2"/>
            </w:pPr>
            <w:r w:rsidRPr="00574633">
              <w:t>working space of any workers</w:t>
            </w:r>
          </w:p>
          <w:p w:rsidR="00000000" w:rsidRPr="00574633" w:rsidP="00574633">
            <w:pPr>
              <w:pStyle w:val="ListBullet"/>
            </w:pPr>
            <w:r w:rsidRPr="00574633">
              <w:t>plant, for example:</w:t>
            </w:r>
          </w:p>
          <w:p w:rsidR="00000000" w:rsidRPr="00574633" w:rsidP="00574633">
            <w:pPr>
              <w:pStyle w:val="ListBullet2"/>
            </w:pPr>
            <w:r w:rsidRPr="00574633">
              <w:t>appliances</w:t>
            </w:r>
          </w:p>
          <w:p w:rsidR="00000000" w:rsidRPr="00574633" w:rsidP="00574633">
            <w:pPr>
              <w:pStyle w:val="ListBullet2"/>
            </w:pPr>
            <w:r w:rsidRPr="00574633">
              <w:t>equipment</w:t>
            </w:r>
          </w:p>
          <w:p w:rsidR="00000000" w:rsidRPr="00574633" w:rsidP="00574633">
            <w:pPr>
              <w:pStyle w:val="ListBullet2"/>
            </w:pPr>
            <w:r w:rsidRPr="00574633">
              <w:t>machinery</w:t>
            </w:r>
          </w:p>
          <w:p w:rsidR="00000000" w:rsidRPr="00574633" w:rsidP="00574633">
            <w:pPr>
              <w:pStyle w:val="ListBullet2"/>
            </w:pPr>
            <w:r w:rsidRPr="00574633">
              <w:t>tools</w:t>
            </w:r>
          </w:p>
          <w:p w:rsidR="00000000" w:rsidRPr="00574633" w:rsidP="00574633">
            <w:pPr>
              <w:pStyle w:val="ListBullet"/>
            </w:pPr>
            <w:r w:rsidRPr="00574633">
              <w:t>working practices, for example:</w:t>
            </w:r>
          </w:p>
          <w:p w:rsidR="00000000" w:rsidRPr="00574633" w:rsidP="00574633">
            <w:pPr>
              <w:pStyle w:val="ListBullet2"/>
            </w:pPr>
            <w:r w:rsidRPr="00574633">
              <w:t>length of time spent at certain tasks and allocation of breaks</w:t>
            </w:r>
          </w:p>
          <w:p w:rsidR="00000000" w:rsidRPr="00574633" w:rsidP="00574633">
            <w:pPr>
              <w:pStyle w:val="ListBullet2"/>
            </w:pPr>
            <w:r w:rsidRPr="00574633">
              <w:t>opening and closing procedures</w:t>
            </w:r>
          </w:p>
          <w:p w:rsidR="00000000" w:rsidRPr="00574633" w:rsidP="00574633">
            <w:pPr>
              <w:pStyle w:val="ListBullet2"/>
            </w:pPr>
            <w:r w:rsidRPr="00574633">
              <w:t>rostering of staff and shift allocation</w:t>
            </w:r>
          </w:p>
          <w:p w:rsidR="00000000" w:rsidRPr="00574633" w:rsidP="00574633">
            <w:pPr>
              <w:pStyle w:val="ListBullet2"/>
            </w:pPr>
            <w:r w:rsidRPr="00574633">
              <w:t>security procedures</w:t>
            </w:r>
          </w:p>
          <w:p w:rsidR="00000000" w:rsidP="00574633">
            <w:pPr>
              <w:pStyle w:val="ListBullet2"/>
              <w:rPr>
                <w:lang w:val="en-NZ"/>
              </w:rPr>
            </w:pPr>
            <w:r w:rsidRPr="00574633">
              <w:t>standard operating procedures for work</w:t>
            </w:r>
            <w:r w:rsidRPr="00574633">
              <w:noBreakHyphen/>
            </w:r>
            <w:r w:rsidRPr="00574633">
              <w:t>related tasks.</w:t>
            </w:r>
          </w:p>
        </w:tc>
      </w:tr>
      <w:tr w:rsidTr="00295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4633">
            <w:pPr>
              <w:pStyle w:val="BodyText"/>
              <w:rPr>
                <w:lang w:val="en-NZ"/>
              </w:rPr>
            </w:pPr>
            <w:r w:rsidRPr="00574633">
              <w:rPr>
                <w:rStyle w:val="BoldandItalics"/>
              </w:rPr>
              <w:t xml:space="preserve">Assess </w:t>
            </w:r>
            <w:r w:rsidRPr="00574633">
              <w:t>effectiveness of WHS management practices may involve:</w:t>
            </w:r>
          </w:p>
        </w:tc>
        <w:tc>
          <w:tcPr>
            <w:tcW w:w="0" w:type="auto"/>
            <w:tcBorders>
              <w:top w:val="nil"/>
              <w:left w:val="nil"/>
              <w:bottom w:val="nil"/>
              <w:right w:val="nil"/>
            </w:tcBorders>
            <w:tcMar>
              <w:top w:w="0" w:type="dxa"/>
              <w:left w:w="62" w:type="dxa"/>
              <w:bottom w:w="0" w:type="dxa"/>
              <w:right w:w="62" w:type="dxa"/>
            </w:tcMar>
          </w:tcPr>
          <w:p w:rsidR="00000000" w:rsidRPr="00574633" w:rsidP="00574633">
            <w:pPr>
              <w:pStyle w:val="ListBullet"/>
            </w:pPr>
            <w:r w:rsidRPr="00574633">
              <w:t>monitoring the ongoing effectiveness of risk control methods</w:t>
            </w:r>
          </w:p>
          <w:p w:rsidR="00000000" w:rsidRPr="00574633" w:rsidP="00574633">
            <w:pPr>
              <w:pStyle w:val="ListBullet"/>
            </w:pPr>
            <w:r w:rsidRPr="00574633">
              <w:t>reviewing:</w:t>
            </w:r>
          </w:p>
          <w:p w:rsidR="00000000" w:rsidRPr="00574633" w:rsidP="00574633">
            <w:pPr>
              <w:pStyle w:val="ListBullet2"/>
            </w:pPr>
            <w:r w:rsidRPr="00574633">
              <w:t>incidents or accidents, near misses</w:t>
            </w:r>
          </w:p>
          <w:p w:rsidR="00000000" w:rsidRPr="00574633" w:rsidP="00574633">
            <w:pPr>
              <w:pStyle w:val="ListBullet2"/>
            </w:pPr>
            <w:r w:rsidRPr="00574633">
              <w:t>work health and safety reports</w:t>
            </w:r>
          </w:p>
          <w:p w:rsidR="00000000" w:rsidRPr="00574633" w:rsidP="00574633">
            <w:pPr>
              <w:pStyle w:val="ListBullet2"/>
            </w:pPr>
            <w:r w:rsidRPr="00574633">
              <w:t xml:space="preserve">work health and safety statistics. </w:t>
            </w:r>
          </w:p>
        </w:tc>
      </w:tr>
    </w:tbl>
    <w:p w:rsidR="00000000" w:rsidRPr="00574633" w:rsidP="00574633">
      <w:pPr>
        <w:pStyle w:val="BodyText"/>
      </w:pPr>
    </w:p>
    <w:p w:rsidR="00000000" w:rsidRPr="00574633" w:rsidP="00574633">
      <w:pPr>
        <w:pStyle w:val="AllowPageBreak"/>
      </w:pPr>
    </w:p>
    <w:p w:rsidR="00000000" w:rsidRPr="00574633" w:rsidP="00574633">
      <w:pPr>
        <w:pStyle w:val="Heading1"/>
      </w:pPr>
      <w:bookmarkStart w:id="12" w:name="O_427076"/>
      <w:bookmarkEnd w:id="12"/>
      <w:r w:rsidRPr="00574633">
        <w:t>Unit Sector(s)</w:t>
      </w:r>
    </w:p>
    <w:p w:rsidR="00000000" w:rsidRPr="00574633" w:rsidP="00574633">
      <w:pPr>
        <w:pStyle w:val="BodyText"/>
      </w:pPr>
      <w:r w:rsidRPr="00574633">
        <w:t>Cross-Sector</w:t>
      </w:r>
    </w:p>
    <w:p w:rsidR="00000000" w:rsidRPr="00574633" w:rsidP="00574633">
      <w:pPr>
        <w:pStyle w:val="AllowPageBreak"/>
      </w:pPr>
    </w:p>
    <w:p w:rsidR="00000000" w:rsidRPr="00574633" w:rsidP="00574633">
      <w:pPr>
        <w:pStyle w:val="Heading1"/>
      </w:pPr>
      <w:bookmarkStart w:id="13" w:name="O_427077"/>
      <w:bookmarkEnd w:id="13"/>
      <w:r w:rsidRPr="00574633">
        <w:t>Competency Field</w:t>
      </w:r>
    </w:p>
    <w:p w:rsidR="00000000" w:rsidRPr="00574633" w:rsidP="00574633">
      <w:pPr>
        <w:pStyle w:val="BodyText"/>
      </w:pPr>
      <w:r w:rsidRPr="00574633">
        <w:t>Work Health and Safety</w:t>
      </w:r>
    </w:p>
    <w:p w:rsidR="00000000" w:rsidRPr="00574633" w:rsidP="00574633"/>
    <w:sectPr w:rsidSect="00574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rsidRPr="00295100" w:rsidP="00295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00" w:rsidP="00574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5100" w:rsidP="005746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95100" w:rsidP="00574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rsidRPr="00295100" w:rsidP="002951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00" w:rsidRPr="002D2AF8" w:rsidP="00574633">
    <w:pPr>
      <w:pStyle w:val="Header"/>
      <w:framePr w:wrap="around"/>
    </w:pPr>
    <w:r>
      <w:fldChar w:fldCharType="begin"/>
    </w:r>
    <w:r>
      <w:instrText xml:space="preserve"> TITLE   \* MERGEFORMAT </w:instrText>
    </w:r>
    <w:r>
      <w:fldChar w:fldCharType="separate"/>
    </w:r>
    <w:r>
      <w:t>SITXWHS601 Establish and maintain a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95100" w:rsidP="00574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88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8D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20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633"/>
    <w:pPr>
      <w:spacing w:before="360" w:after="60"/>
      <w:outlineLvl w:val="0"/>
    </w:pPr>
    <w:rPr>
      <w:sz w:val="32"/>
    </w:rPr>
  </w:style>
  <w:style w:type="paragraph" w:styleId="Heading2">
    <w:name w:val="heading 2"/>
    <w:basedOn w:val="HeadingBase"/>
    <w:next w:val="BodyText"/>
    <w:link w:val="Heading2Char"/>
    <w:qFormat/>
    <w:rsid w:val="00574633"/>
    <w:pPr>
      <w:keepLines/>
      <w:spacing w:before="240" w:after="120"/>
      <w:outlineLvl w:val="1"/>
    </w:pPr>
    <w:rPr>
      <w:sz w:val="28"/>
      <w:szCs w:val="40"/>
    </w:rPr>
  </w:style>
  <w:style w:type="paragraph" w:styleId="Heading3">
    <w:name w:val="heading 3"/>
    <w:basedOn w:val="HeadingBase"/>
    <w:next w:val="BodyText"/>
    <w:link w:val="Heading3Char"/>
    <w:qFormat/>
    <w:rsid w:val="00574633"/>
    <w:pPr>
      <w:spacing w:before="180" w:after="120"/>
      <w:outlineLvl w:val="2"/>
    </w:pPr>
    <w:rPr>
      <w:spacing w:val="-10"/>
      <w:kern w:val="32"/>
    </w:rPr>
  </w:style>
  <w:style w:type="paragraph" w:styleId="Heading4">
    <w:name w:val="heading 4"/>
    <w:basedOn w:val="HeadingBase"/>
    <w:next w:val="BodyText"/>
    <w:link w:val="Heading4Char"/>
    <w:qFormat/>
    <w:rsid w:val="00574633"/>
    <w:pPr>
      <w:spacing w:before="160" w:after="120"/>
      <w:outlineLvl w:val="3"/>
    </w:pPr>
    <w:rPr>
      <w:sz w:val="22"/>
    </w:rPr>
  </w:style>
  <w:style w:type="paragraph" w:styleId="Heading5">
    <w:name w:val="heading 5"/>
    <w:basedOn w:val="HeadingBase"/>
    <w:next w:val="Normal"/>
    <w:link w:val="Heading5Char"/>
    <w:qFormat/>
    <w:rsid w:val="00574633"/>
    <w:pPr>
      <w:spacing w:before="80"/>
      <w:outlineLvl w:val="4"/>
    </w:pPr>
    <w:rPr>
      <w:color w:val="918585"/>
      <w:sz w:val="20"/>
    </w:rPr>
  </w:style>
  <w:style w:type="paragraph" w:styleId="Heading6">
    <w:name w:val="heading 6"/>
    <w:basedOn w:val="HeadingBase"/>
    <w:next w:val="Normal"/>
    <w:link w:val="Heading6Char"/>
    <w:qFormat/>
    <w:rsid w:val="00574633"/>
    <w:pPr>
      <w:spacing w:before="60"/>
      <w:outlineLvl w:val="5"/>
    </w:pPr>
    <w:rPr>
      <w:color w:val="918585"/>
      <w:sz w:val="20"/>
    </w:rPr>
  </w:style>
  <w:style w:type="paragraph" w:styleId="Heading7">
    <w:name w:val="heading 7"/>
    <w:basedOn w:val="Normal"/>
    <w:next w:val="Normal"/>
    <w:link w:val="Heading7Char"/>
    <w:qFormat/>
    <w:rsid w:val="00574633"/>
    <w:pPr>
      <w:ind w:left="720"/>
      <w:outlineLvl w:val="6"/>
    </w:pPr>
    <w:rPr>
      <w:i/>
    </w:rPr>
  </w:style>
  <w:style w:type="paragraph" w:styleId="Heading8">
    <w:name w:val="heading 8"/>
    <w:basedOn w:val="Normal"/>
    <w:next w:val="Normal"/>
    <w:link w:val="Heading8Char"/>
    <w:qFormat/>
    <w:rsid w:val="00574633"/>
    <w:pPr>
      <w:ind w:left="720"/>
      <w:outlineLvl w:val="7"/>
    </w:pPr>
    <w:rPr>
      <w:i/>
    </w:rPr>
  </w:style>
  <w:style w:type="paragraph" w:styleId="Heading9">
    <w:name w:val="heading 9"/>
    <w:basedOn w:val="Normal"/>
    <w:next w:val="Normal"/>
    <w:link w:val="Heading9Char"/>
    <w:qFormat/>
    <w:rsid w:val="00574633"/>
    <w:pPr>
      <w:ind w:left="720"/>
      <w:outlineLvl w:val="8"/>
    </w:pPr>
    <w:rPr>
      <w:i/>
    </w:rPr>
  </w:style>
  <w:style w:type="character" w:default="1" w:styleId="DefaultParagraphFont">
    <w:name w:val="Default Paragraph Font"/>
    <w:uiPriority w:val="1"/>
    <w:unhideWhenUsed/>
    <w:rsid w:val="00574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633"/>
  </w:style>
  <w:style w:type="character" w:customStyle="1" w:styleId="Heading1Char">
    <w:name w:val="Heading 1 Char"/>
    <w:basedOn w:val="DefaultParagraphFont"/>
    <w:link w:val="Heading1"/>
    <w:rsid w:val="00574633"/>
    <w:rPr>
      <w:rFonts w:ascii="Times New Roman" w:eastAsia="Times New Roman" w:hAnsi="Times New Roman" w:cs="Times New Roman"/>
      <w:b/>
      <w:sz w:val="32"/>
      <w:szCs w:val="20"/>
      <w:lang w:eastAsia="en-US"/>
    </w:rPr>
  </w:style>
  <w:style w:type="paragraph" w:styleId="BodyText">
    <w:name w:val="Body Text"/>
    <w:basedOn w:val="Normal"/>
    <w:link w:val="BodyTextChar"/>
    <w:rsid w:val="005746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633"/>
    <w:rPr>
      <w:rFonts w:ascii="Times New Roman" w:eastAsia="Times New Roman" w:hAnsi="Times New Roman" w:cs="Times New Roman"/>
      <w:sz w:val="24"/>
      <w:lang w:eastAsia="en-US"/>
    </w:rPr>
  </w:style>
  <w:style w:type="paragraph" w:styleId="List">
    <w:name w:val="List"/>
    <w:basedOn w:val="BodyText"/>
    <w:next w:val="BodyText"/>
    <w:rsid w:val="00574633"/>
    <w:pPr>
      <w:tabs>
        <w:tab w:val="left" w:pos="340"/>
      </w:tabs>
      <w:spacing w:before="60" w:after="60"/>
      <w:ind w:left="340" w:hanging="340"/>
    </w:pPr>
  </w:style>
  <w:style w:type="paragraph" w:styleId="ListBullet">
    <w:name w:val="List Bullet"/>
    <w:basedOn w:val="List"/>
    <w:rsid w:val="00574633"/>
    <w:pPr>
      <w:numPr>
        <w:numId w:val="13"/>
      </w:numPr>
      <w:tabs>
        <w:tab w:val="clear" w:pos="340"/>
      </w:tabs>
      <w:spacing w:before="40" w:after="40"/>
    </w:pPr>
  </w:style>
  <w:style w:type="character" w:customStyle="1" w:styleId="SpecialBold">
    <w:name w:val="Special Bold"/>
    <w:basedOn w:val="DefaultParagraphFont"/>
    <w:rsid w:val="00574633"/>
    <w:rPr>
      <w:b/>
      <w:spacing w:val="0"/>
    </w:rPr>
  </w:style>
  <w:style w:type="paragraph" w:styleId="ListBullet2">
    <w:name w:val="List Bullet 2"/>
    <w:basedOn w:val="List2"/>
    <w:rsid w:val="00574633"/>
    <w:pPr>
      <w:numPr>
        <w:numId w:val="14"/>
      </w:numPr>
      <w:tabs>
        <w:tab w:val="clear" w:pos="680"/>
      </w:tabs>
    </w:pPr>
  </w:style>
  <w:style w:type="paragraph" w:customStyle="1" w:styleId="SuperHeading">
    <w:name w:val="SuperHeading"/>
    <w:basedOn w:val="Normal"/>
    <w:rsid w:val="00574633"/>
    <w:pPr>
      <w:spacing w:before="240" w:after="120"/>
      <w:outlineLvl w:val="0"/>
    </w:pPr>
    <w:rPr>
      <w:rFonts w:ascii="Times New Roman" w:hAnsi="Times New Roman"/>
      <w:b/>
      <w:sz w:val="32"/>
    </w:rPr>
  </w:style>
  <w:style w:type="paragraph" w:customStyle="1" w:styleId="AllowPageBreak">
    <w:name w:val="AllowPageBreak"/>
    <w:rsid w:val="005746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4633"/>
    <w:pPr>
      <w:tabs>
        <w:tab w:val="left" w:pos="680"/>
      </w:tabs>
      <w:spacing w:before="60" w:after="60"/>
      <w:ind w:left="680" w:hanging="340"/>
    </w:pPr>
  </w:style>
  <w:style w:type="character" w:customStyle="1" w:styleId="BoldandItalics">
    <w:name w:val="Bold and Italics"/>
    <w:qFormat/>
    <w:rsid w:val="00574633"/>
    <w:rPr>
      <w:b/>
      <w:i/>
      <w:u w:val="none"/>
    </w:rPr>
  </w:style>
  <w:style w:type="character" w:customStyle="1" w:styleId="Heading2Char">
    <w:name w:val="Heading 2 Char"/>
    <w:basedOn w:val="DefaultParagraphFont"/>
    <w:link w:val="Heading2"/>
    <w:rsid w:val="00574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633"/>
    <w:rPr>
      <w:rFonts w:ascii="Courier New" w:eastAsia="Times New Roman" w:hAnsi="Courier New" w:cs="Times New Roman"/>
      <w:i/>
      <w:szCs w:val="20"/>
      <w:lang w:eastAsia="en-US"/>
    </w:rPr>
  </w:style>
  <w:style w:type="paragraph" w:customStyle="1" w:styleId="HeadingBase">
    <w:name w:val="Heading Base"/>
    <w:rsid w:val="00574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633"/>
    <w:pPr>
      <w:tabs>
        <w:tab w:val="right" w:leader="dot" w:pos="9072"/>
      </w:tabs>
      <w:ind w:left="567"/>
    </w:pPr>
    <w:rPr>
      <w:szCs w:val="22"/>
    </w:rPr>
  </w:style>
  <w:style w:type="paragraph" w:customStyle="1" w:styleId="TOCBase">
    <w:name w:val="TOC Base"/>
    <w:rsid w:val="00574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633"/>
    <w:pPr>
      <w:tabs>
        <w:tab w:val="right" w:leader="dot" w:pos="9072"/>
      </w:tabs>
      <w:spacing w:before="40" w:after="40"/>
      <w:ind w:left="284"/>
    </w:pPr>
    <w:rPr>
      <w:rFonts w:ascii="Times New Roman" w:hAnsi="Times New Roman"/>
    </w:rPr>
  </w:style>
  <w:style w:type="paragraph" w:styleId="TOC1">
    <w:name w:val="toc 1"/>
    <w:basedOn w:val="TOCBase"/>
    <w:next w:val="Normal"/>
    <w:rsid w:val="00574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633"/>
    <w:rPr>
      <w:rFonts w:ascii="Times New Roman" w:eastAsia="Times New Roman" w:hAnsi="Times New Roman" w:cs="Times New Roman"/>
      <w:sz w:val="16"/>
      <w:lang w:eastAsia="en-US"/>
    </w:rPr>
  </w:style>
  <w:style w:type="paragraph" w:styleId="Title">
    <w:name w:val="Title"/>
    <w:basedOn w:val="HeadingBase"/>
    <w:link w:val="TitleChar"/>
    <w:qFormat/>
    <w:rsid w:val="00574633"/>
    <w:pPr>
      <w:spacing w:before="5040"/>
      <w:jc w:val="center"/>
    </w:pPr>
    <w:rPr>
      <w:sz w:val="48"/>
      <w:szCs w:val="72"/>
      <w:lang w:val="en-US"/>
    </w:rPr>
  </w:style>
  <w:style w:type="character" w:customStyle="1" w:styleId="TitleChar">
    <w:name w:val="Title Char"/>
    <w:basedOn w:val="DefaultParagraphFont"/>
    <w:link w:val="Title"/>
    <w:rsid w:val="00574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633"/>
    <w:pPr>
      <w:tabs>
        <w:tab w:val="left" w:pos="3600"/>
        <w:tab w:val="left" w:pos="3958"/>
      </w:tabs>
    </w:pPr>
  </w:style>
  <w:style w:type="paragraph" w:customStyle="1" w:styleId="Note">
    <w:name w:val="Note"/>
    <w:basedOn w:val="BodyText"/>
    <w:rsid w:val="00574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633"/>
    <w:pPr>
      <w:framePr w:wrap="auto" w:hAnchor="text" w:y="6049"/>
    </w:pPr>
    <w:rPr>
      <w:color w:val="000000"/>
      <w:sz w:val="40"/>
    </w:rPr>
  </w:style>
  <w:style w:type="paragraph" w:customStyle="1" w:styleId="TOCTitle">
    <w:name w:val="TOCTitle"/>
    <w:basedOn w:val="Heading1"/>
    <w:rsid w:val="00574633"/>
    <w:pPr>
      <w:spacing w:after="240"/>
      <w:jc w:val="center"/>
      <w:outlineLvl w:val="9"/>
    </w:pPr>
    <w:rPr>
      <w:caps/>
    </w:rPr>
  </w:style>
  <w:style w:type="paragraph" w:customStyle="1" w:styleId="Version">
    <w:name w:val="Version"/>
    <w:rsid w:val="00574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633"/>
    <w:pPr>
      <w:keepNext w:val="0"/>
      <w:tabs>
        <w:tab w:val="right" w:pos="4176"/>
      </w:tabs>
      <w:ind w:left="198" w:hanging="198"/>
    </w:pPr>
    <w:rPr>
      <w:rFonts w:ascii="Garamond" w:hAnsi="Garamond"/>
    </w:rPr>
  </w:style>
  <w:style w:type="paragraph" w:styleId="IndexHeading">
    <w:name w:val="index heading"/>
    <w:basedOn w:val="Normal"/>
    <w:next w:val="Index1"/>
    <w:semiHidden/>
    <w:rsid w:val="00574633"/>
    <w:pPr>
      <w:spacing w:before="120" w:after="120"/>
    </w:pPr>
    <w:rPr>
      <w:rFonts w:ascii="Arial" w:hAnsi="Arial"/>
      <w:b/>
      <w:color w:val="918585"/>
      <w:sz w:val="24"/>
    </w:rPr>
  </w:style>
  <w:style w:type="paragraph" w:styleId="Header">
    <w:name w:val="header"/>
    <w:basedOn w:val="Normal"/>
    <w:link w:val="HeaderChar"/>
    <w:rsid w:val="00574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633"/>
    <w:rPr>
      <w:rFonts w:ascii="Times New Roman" w:eastAsia="Times New Roman" w:hAnsi="Times New Roman" w:cs="Times New Roman"/>
      <w:sz w:val="16"/>
      <w:szCs w:val="20"/>
      <w:lang w:val="en-GB" w:eastAsia="en-US"/>
    </w:rPr>
  </w:style>
  <w:style w:type="paragraph" w:customStyle="1" w:styleId="Chapter">
    <w:name w:val="Chapter"/>
    <w:basedOn w:val="Normal"/>
    <w:rsid w:val="00574633"/>
    <w:pPr>
      <w:spacing w:before="240"/>
    </w:pPr>
    <w:rPr>
      <w:rFonts w:ascii="Times New Roman" w:hAnsi="Times New Roman"/>
      <w:smallCaps/>
      <w:spacing w:val="80"/>
      <w:sz w:val="28"/>
    </w:rPr>
  </w:style>
  <w:style w:type="paragraph" w:customStyle="1" w:styleId="InChapter">
    <w:name w:val="InChapter"/>
    <w:basedOn w:val="Heading3"/>
    <w:rsid w:val="00574633"/>
    <w:pPr>
      <w:spacing w:after="240"/>
      <w:outlineLvl w:val="9"/>
    </w:pPr>
    <w:rPr>
      <w:noProof/>
    </w:rPr>
  </w:style>
  <w:style w:type="paragraph" w:styleId="Index2">
    <w:name w:val="index 2"/>
    <w:basedOn w:val="Normal"/>
    <w:next w:val="Normal"/>
    <w:semiHidden/>
    <w:rsid w:val="00574633"/>
    <w:pPr>
      <w:tabs>
        <w:tab w:val="right" w:pos="4176"/>
      </w:tabs>
      <w:ind w:left="568" w:hanging="284"/>
    </w:pPr>
    <w:rPr>
      <w:rFonts w:ascii="Garamond" w:hAnsi="Garamond"/>
    </w:rPr>
  </w:style>
  <w:style w:type="paragraph" w:customStyle="1" w:styleId="Byline">
    <w:name w:val="Byline"/>
    <w:rsid w:val="00574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633"/>
    <w:pPr>
      <w:tabs>
        <w:tab w:val="clear" w:pos="3600"/>
        <w:tab w:val="clear" w:pos="3958"/>
      </w:tabs>
      <w:jc w:val="right"/>
    </w:pPr>
  </w:style>
  <w:style w:type="character" w:styleId="Emphasis">
    <w:name w:val="Emphasis"/>
    <w:basedOn w:val="DefaultParagraphFont"/>
    <w:qFormat/>
    <w:rsid w:val="00574633"/>
    <w:rPr>
      <w:i/>
    </w:rPr>
  </w:style>
  <w:style w:type="paragraph" w:styleId="Caption">
    <w:name w:val="caption"/>
    <w:basedOn w:val="BodyText"/>
    <w:next w:val="Normal"/>
    <w:qFormat/>
    <w:rsid w:val="00574633"/>
    <w:pPr>
      <w:framePr w:w="2268" w:hSpace="181" w:vSpace="181" w:wrap="around" w:vAnchor="text" w:hAnchor="page" w:x="1135" w:y="285" w:anchorLock="1"/>
    </w:pPr>
    <w:rPr>
      <w:i/>
    </w:rPr>
  </w:style>
  <w:style w:type="paragraph" w:customStyle="1" w:styleId="MiniTOCTitle">
    <w:name w:val="MiniTOCTitle"/>
    <w:basedOn w:val="Heading4"/>
    <w:rsid w:val="00574633"/>
    <w:pPr>
      <w:spacing w:before="240"/>
      <w:outlineLvl w:val="9"/>
    </w:pPr>
    <w:rPr>
      <w:noProof/>
      <w:sz w:val="24"/>
    </w:rPr>
  </w:style>
  <w:style w:type="paragraph" w:customStyle="1" w:styleId="MiniTOCItem">
    <w:name w:val="MiniTOCItem"/>
    <w:basedOn w:val="ListBullet"/>
    <w:rsid w:val="00574633"/>
    <w:pPr>
      <w:numPr>
        <w:numId w:val="0"/>
      </w:numPr>
      <w:tabs>
        <w:tab w:val="right" w:leader="dot" w:pos="6521"/>
      </w:tabs>
      <w:spacing w:before="0" w:after="0"/>
    </w:pPr>
  </w:style>
  <w:style w:type="paragraph" w:customStyle="1" w:styleId="TOFTitle">
    <w:name w:val="TOFTitle"/>
    <w:basedOn w:val="TOCTitle"/>
    <w:rsid w:val="00574633"/>
  </w:style>
  <w:style w:type="paragraph" w:styleId="TableofFigures">
    <w:name w:val="table of figures"/>
    <w:basedOn w:val="Normal"/>
    <w:next w:val="Normal"/>
    <w:semiHidden/>
    <w:rsid w:val="00574633"/>
    <w:pPr>
      <w:tabs>
        <w:tab w:val="right" w:leader="dot" w:pos="9072"/>
      </w:tabs>
      <w:ind w:left="970" w:hanging="403"/>
    </w:pPr>
    <w:rPr>
      <w:rFonts w:ascii="Times New Roman" w:hAnsi="Times New Roman"/>
      <w:b/>
    </w:rPr>
  </w:style>
  <w:style w:type="paragraph" w:styleId="ListNumber">
    <w:name w:val="List Number"/>
    <w:basedOn w:val="List"/>
    <w:rsid w:val="00574633"/>
    <w:pPr>
      <w:numPr>
        <w:numId w:val="11"/>
      </w:numPr>
    </w:pPr>
  </w:style>
  <w:style w:type="character" w:customStyle="1" w:styleId="WingdingSymbols">
    <w:name w:val="Wingding Symbols"/>
    <w:rsid w:val="00574633"/>
    <w:rPr>
      <w:rFonts w:ascii="Wingdings" w:hAnsi="Wingdings"/>
    </w:rPr>
  </w:style>
  <w:style w:type="paragraph" w:customStyle="1" w:styleId="TableHeading">
    <w:name w:val="Table Heading"/>
    <w:basedOn w:val="HeadingBase"/>
    <w:rsid w:val="00574633"/>
    <w:pPr>
      <w:keepLines/>
      <w:pBdr>
        <w:bottom w:val="single" w:sz="6" w:space="1" w:color="918585"/>
      </w:pBdr>
      <w:spacing w:before="240"/>
    </w:pPr>
  </w:style>
  <w:style w:type="character" w:customStyle="1" w:styleId="HotSpot">
    <w:name w:val="HotSpot"/>
    <w:rsid w:val="00574633"/>
    <w:rPr>
      <w:color w:val="0033CC"/>
      <w:u w:val="none"/>
    </w:rPr>
  </w:style>
  <w:style w:type="paragraph" w:customStyle="1" w:styleId="BodyTextRight">
    <w:name w:val="Body Text Right"/>
    <w:basedOn w:val="BodyText"/>
    <w:rsid w:val="00574633"/>
    <w:pPr>
      <w:spacing w:before="0" w:after="0"/>
      <w:jc w:val="right"/>
    </w:pPr>
  </w:style>
  <w:style w:type="paragraph" w:styleId="Index3">
    <w:name w:val="index 3"/>
    <w:basedOn w:val="ListNumber2"/>
    <w:next w:val="Normal"/>
    <w:semiHidden/>
    <w:rsid w:val="00574633"/>
    <w:pPr>
      <w:numPr>
        <w:numId w:val="0"/>
      </w:numPr>
      <w:tabs>
        <w:tab w:val="right" w:leader="dot" w:pos="4176"/>
      </w:tabs>
    </w:pPr>
  </w:style>
  <w:style w:type="paragraph" w:styleId="ListNumber2">
    <w:name w:val="List Number 2"/>
    <w:basedOn w:val="List2"/>
    <w:rsid w:val="00574633"/>
    <w:pPr>
      <w:numPr>
        <w:numId w:val="10"/>
      </w:numPr>
      <w:tabs>
        <w:tab w:val="clear" w:pos="1060"/>
      </w:tabs>
    </w:pPr>
  </w:style>
  <w:style w:type="paragraph" w:customStyle="1" w:styleId="MarginNote">
    <w:name w:val="Margin Note"/>
    <w:basedOn w:val="BodyText"/>
    <w:rsid w:val="00574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633"/>
    <w:rPr>
      <w:sz w:val="32"/>
    </w:rPr>
  </w:style>
  <w:style w:type="paragraph" w:customStyle="1" w:styleId="HeadingProcedure">
    <w:name w:val="Heading Procedure"/>
    <w:basedOn w:val="HeadingBase"/>
    <w:next w:val="Normal"/>
    <w:rsid w:val="00574633"/>
    <w:pPr>
      <w:tabs>
        <w:tab w:val="left" w:pos="0"/>
      </w:tabs>
      <w:spacing w:before="120" w:after="60"/>
    </w:pPr>
    <w:rPr>
      <w:i/>
      <w:color w:val="918585"/>
      <w:sz w:val="22"/>
    </w:rPr>
  </w:style>
  <w:style w:type="paragraph" w:customStyle="1" w:styleId="TableBodyText">
    <w:name w:val="Table Body Text"/>
    <w:basedOn w:val="BodyText"/>
    <w:rsid w:val="00574633"/>
    <w:pPr>
      <w:spacing w:before="60" w:after="60"/>
    </w:pPr>
  </w:style>
  <w:style w:type="paragraph" w:styleId="ListContinue">
    <w:name w:val="List Continue"/>
    <w:basedOn w:val="List"/>
    <w:rsid w:val="00574633"/>
    <w:pPr>
      <w:ind w:firstLine="0"/>
    </w:pPr>
  </w:style>
  <w:style w:type="paragraph" w:customStyle="1" w:styleId="ListNote">
    <w:name w:val="List Note"/>
    <w:basedOn w:val="List"/>
    <w:rsid w:val="00574633"/>
    <w:pPr>
      <w:pBdr>
        <w:top w:val="single" w:sz="6" w:space="2" w:color="918585"/>
        <w:bottom w:val="single" w:sz="6" w:space="2" w:color="918585"/>
      </w:pBdr>
      <w:tabs>
        <w:tab w:val="left" w:pos="1021"/>
      </w:tabs>
      <w:ind w:firstLine="0"/>
    </w:pPr>
  </w:style>
  <w:style w:type="paragraph" w:customStyle="1" w:styleId="Warning">
    <w:name w:val="Warning"/>
    <w:basedOn w:val="BodyText"/>
    <w:rsid w:val="00574633"/>
    <w:pPr>
      <w:shd w:val="clear" w:color="auto" w:fill="D9D9D9"/>
      <w:tabs>
        <w:tab w:val="left" w:pos="992"/>
      </w:tabs>
      <w:ind w:left="119" w:right="119"/>
    </w:pPr>
    <w:rPr>
      <w:sz w:val="20"/>
    </w:rPr>
  </w:style>
  <w:style w:type="paragraph" w:customStyle="1" w:styleId="MarginIcons">
    <w:name w:val="Margin Icons"/>
    <w:basedOn w:val="BodyText"/>
    <w:rsid w:val="00574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633"/>
    <w:rPr>
      <w:rFonts w:ascii="Courier New" w:hAnsi="Courier New"/>
    </w:rPr>
  </w:style>
  <w:style w:type="paragraph" w:customStyle="1" w:styleId="NoteBullet">
    <w:name w:val="Note Bullet"/>
    <w:basedOn w:val="Note"/>
    <w:rsid w:val="00574633"/>
    <w:pPr>
      <w:tabs>
        <w:tab w:val="clear" w:pos="680"/>
      </w:tabs>
      <w:spacing w:before="60" w:after="60"/>
    </w:pPr>
  </w:style>
  <w:style w:type="paragraph" w:customStyle="1" w:styleId="SubHeading2">
    <w:name w:val="SubHeading2"/>
    <w:basedOn w:val="HeadingBase"/>
    <w:rsid w:val="00574633"/>
    <w:pPr>
      <w:spacing w:before="240" w:after="60"/>
    </w:pPr>
    <w:rPr>
      <w:sz w:val="20"/>
    </w:rPr>
  </w:style>
  <w:style w:type="paragraph" w:customStyle="1" w:styleId="SubHeading1">
    <w:name w:val="SubHeading1"/>
    <w:basedOn w:val="HeadingBase"/>
    <w:rsid w:val="00574633"/>
    <w:pPr>
      <w:spacing w:before="240" w:after="60"/>
    </w:pPr>
    <w:rPr>
      <w:color w:val="918585"/>
      <w:sz w:val="22"/>
    </w:rPr>
  </w:style>
  <w:style w:type="paragraph" w:customStyle="1" w:styleId="SideHeading">
    <w:name w:val="Side Heading"/>
    <w:basedOn w:val="HeadingBase"/>
    <w:rsid w:val="00574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633"/>
    <w:pPr>
      <w:numPr>
        <w:numId w:val="12"/>
      </w:numPr>
    </w:pPr>
  </w:style>
  <w:style w:type="paragraph" w:styleId="PlainText">
    <w:name w:val="Plain Text"/>
    <w:basedOn w:val="Normal"/>
    <w:link w:val="PlainTextChar"/>
    <w:rsid w:val="00574633"/>
    <w:rPr>
      <w:sz w:val="20"/>
    </w:rPr>
  </w:style>
  <w:style w:type="character" w:customStyle="1" w:styleId="PlainTextChar">
    <w:name w:val="Plain Text Char"/>
    <w:basedOn w:val="DefaultParagraphFont"/>
    <w:link w:val="PlainText"/>
    <w:rsid w:val="00574633"/>
    <w:rPr>
      <w:rFonts w:ascii="Courier New" w:eastAsia="Times New Roman" w:hAnsi="Courier New" w:cs="Times New Roman"/>
      <w:sz w:val="20"/>
      <w:szCs w:val="20"/>
      <w:lang w:eastAsia="en-US"/>
    </w:rPr>
  </w:style>
  <w:style w:type="character" w:customStyle="1" w:styleId="MenuOption">
    <w:name w:val="Menu Option"/>
    <w:basedOn w:val="DefaultParagraphFont"/>
    <w:rsid w:val="00574633"/>
    <w:rPr>
      <w:b/>
      <w:smallCaps/>
    </w:rPr>
  </w:style>
  <w:style w:type="paragraph" w:customStyle="1" w:styleId="TableListNumber">
    <w:name w:val="Table List Number"/>
    <w:basedOn w:val="ListNumber"/>
    <w:rsid w:val="00574633"/>
    <w:pPr>
      <w:numPr>
        <w:numId w:val="0"/>
      </w:numPr>
    </w:pPr>
  </w:style>
  <w:style w:type="paragraph" w:styleId="TOC4">
    <w:name w:val="toc 4"/>
    <w:basedOn w:val="TOCBase"/>
    <w:next w:val="Normal"/>
    <w:semiHidden/>
    <w:rsid w:val="00574633"/>
    <w:pPr>
      <w:tabs>
        <w:tab w:val="right" w:leader="dot" w:pos="9071"/>
      </w:tabs>
      <w:ind w:left="1701"/>
    </w:pPr>
  </w:style>
  <w:style w:type="paragraph" w:customStyle="1" w:styleId="ListAlpha">
    <w:name w:val="List Alpha"/>
    <w:basedOn w:val="List"/>
    <w:rsid w:val="00574633"/>
    <w:pPr>
      <w:numPr>
        <w:numId w:val="9"/>
      </w:numPr>
    </w:pPr>
  </w:style>
  <w:style w:type="paragraph" w:customStyle="1" w:styleId="ListAlpha2">
    <w:name w:val="List Alpha 2"/>
    <w:basedOn w:val="List2"/>
    <w:rsid w:val="00574633"/>
    <w:pPr>
      <w:numPr>
        <w:numId w:val="8"/>
      </w:numPr>
    </w:pPr>
  </w:style>
  <w:style w:type="paragraph" w:styleId="List3">
    <w:name w:val="List 3"/>
    <w:basedOn w:val="BodyText"/>
    <w:rsid w:val="00574633"/>
    <w:pPr>
      <w:tabs>
        <w:tab w:val="left" w:pos="1021"/>
      </w:tabs>
      <w:spacing w:before="60" w:after="60"/>
      <w:ind w:left="1020" w:hanging="340"/>
    </w:pPr>
  </w:style>
  <w:style w:type="paragraph" w:styleId="List4">
    <w:name w:val="List 4"/>
    <w:basedOn w:val="BodyText"/>
    <w:rsid w:val="00574633"/>
    <w:pPr>
      <w:tabs>
        <w:tab w:val="left" w:pos="1361"/>
      </w:tabs>
      <w:spacing w:before="60" w:after="60"/>
      <w:ind w:left="1361" w:hanging="340"/>
    </w:pPr>
  </w:style>
  <w:style w:type="paragraph" w:styleId="List5">
    <w:name w:val="List 5"/>
    <w:basedOn w:val="BodyText"/>
    <w:rsid w:val="00574633"/>
    <w:pPr>
      <w:tabs>
        <w:tab w:val="left" w:pos="1701"/>
      </w:tabs>
      <w:spacing w:before="60" w:after="60"/>
      <w:ind w:left="1701" w:hanging="340"/>
    </w:pPr>
  </w:style>
  <w:style w:type="paragraph" w:styleId="ListBullet3">
    <w:name w:val="List Bullet 3"/>
    <w:basedOn w:val="List3"/>
    <w:rsid w:val="00574633"/>
    <w:pPr>
      <w:numPr>
        <w:numId w:val="15"/>
      </w:numPr>
      <w:tabs>
        <w:tab w:val="clear" w:pos="1021"/>
      </w:tabs>
      <w:ind w:left="1037" w:hanging="357"/>
    </w:pPr>
  </w:style>
  <w:style w:type="paragraph" w:styleId="ListBullet4">
    <w:name w:val="List Bullet 4"/>
    <w:basedOn w:val="List4"/>
    <w:rsid w:val="00574633"/>
    <w:pPr>
      <w:numPr>
        <w:numId w:val="3"/>
      </w:numPr>
    </w:pPr>
  </w:style>
  <w:style w:type="paragraph" w:styleId="ListBullet5">
    <w:name w:val="List Bullet 5"/>
    <w:basedOn w:val="List5"/>
    <w:rsid w:val="00574633"/>
    <w:pPr>
      <w:numPr>
        <w:numId w:val="4"/>
      </w:numPr>
    </w:pPr>
  </w:style>
  <w:style w:type="paragraph" w:styleId="ListContinue2">
    <w:name w:val="List Continue 2"/>
    <w:basedOn w:val="List2"/>
    <w:rsid w:val="00574633"/>
    <w:pPr>
      <w:ind w:firstLine="0"/>
    </w:pPr>
  </w:style>
  <w:style w:type="paragraph" w:styleId="ListContinue3">
    <w:name w:val="List Continue 3"/>
    <w:basedOn w:val="List3"/>
    <w:rsid w:val="00574633"/>
    <w:pPr>
      <w:ind w:left="1021" w:firstLine="0"/>
    </w:pPr>
  </w:style>
  <w:style w:type="paragraph" w:styleId="ListContinue4">
    <w:name w:val="List Continue 4"/>
    <w:basedOn w:val="List4"/>
    <w:rsid w:val="00574633"/>
    <w:pPr>
      <w:ind w:firstLine="0"/>
    </w:pPr>
  </w:style>
  <w:style w:type="paragraph" w:styleId="ListContinue5">
    <w:name w:val="List Continue 5"/>
    <w:basedOn w:val="List5"/>
    <w:rsid w:val="00574633"/>
    <w:pPr>
      <w:ind w:firstLine="0"/>
    </w:pPr>
  </w:style>
  <w:style w:type="paragraph" w:styleId="ListNumber3">
    <w:name w:val="List Number 3"/>
    <w:basedOn w:val="List3"/>
    <w:rsid w:val="00574633"/>
    <w:pPr>
      <w:numPr>
        <w:numId w:val="5"/>
      </w:numPr>
    </w:pPr>
  </w:style>
  <w:style w:type="paragraph" w:styleId="ListNumber4">
    <w:name w:val="List Number 4"/>
    <w:basedOn w:val="List4"/>
    <w:rsid w:val="00574633"/>
    <w:pPr>
      <w:numPr>
        <w:numId w:val="6"/>
      </w:numPr>
    </w:pPr>
  </w:style>
  <w:style w:type="paragraph" w:styleId="ListNumber5">
    <w:name w:val="List Number 5"/>
    <w:basedOn w:val="List5"/>
    <w:rsid w:val="00574633"/>
    <w:pPr>
      <w:numPr>
        <w:numId w:val="7"/>
      </w:numPr>
    </w:pPr>
  </w:style>
  <w:style w:type="paragraph" w:styleId="BlockText">
    <w:name w:val="Block Text"/>
    <w:basedOn w:val="Normal"/>
    <w:rsid w:val="00574633"/>
    <w:pPr>
      <w:spacing w:after="120"/>
      <w:ind w:left="1440" w:right="1440"/>
    </w:pPr>
  </w:style>
  <w:style w:type="character" w:customStyle="1" w:styleId="Subscript">
    <w:name w:val="Subscript"/>
    <w:basedOn w:val="DefaultParagraphFont"/>
    <w:rsid w:val="00574633"/>
    <w:rPr>
      <w:sz w:val="16"/>
      <w:vertAlign w:val="subscript"/>
    </w:rPr>
  </w:style>
  <w:style w:type="character" w:customStyle="1" w:styleId="Superscript">
    <w:name w:val="Superscript"/>
    <w:basedOn w:val="DefaultParagraphFont"/>
    <w:rsid w:val="00574633"/>
    <w:rPr>
      <w:sz w:val="16"/>
      <w:vertAlign w:val="superscript"/>
    </w:rPr>
  </w:style>
  <w:style w:type="character" w:customStyle="1" w:styleId="Symbols">
    <w:name w:val="Symbols"/>
    <w:basedOn w:val="DefaultParagraphFont"/>
    <w:rsid w:val="00574633"/>
    <w:rPr>
      <w:rFonts w:ascii="Symbol" w:hAnsi="Symbol"/>
    </w:rPr>
  </w:style>
  <w:style w:type="character" w:customStyle="1" w:styleId="MenuOptions">
    <w:name w:val="Menu Options"/>
    <w:basedOn w:val="DefaultParagraphFont"/>
    <w:rsid w:val="00574633"/>
    <w:rPr>
      <w:rFonts w:ascii="Arial Narrow" w:hAnsi="Arial Narrow"/>
      <w:smallCaps/>
    </w:rPr>
  </w:style>
  <w:style w:type="character" w:customStyle="1" w:styleId="Buttons">
    <w:name w:val="Buttons"/>
    <w:basedOn w:val="DefaultParagraphFont"/>
    <w:rsid w:val="00574633"/>
    <w:rPr>
      <w:b/>
    </w:rPr>
  </w:style>
  <w:style w:type="character" w:customStyle="1" w:styleId="Underlined">
    <w:name w:val="Underlined"/>
    <w:basedOn w:val="DefaultParagraphFont"/>
    <w:rsid w:val="00574633"/>
    <w:rPr>
      <w:u w:val="single"/>
    </w:rPr>
  </w:style>
  <w:style w:type="paragraph" w:customStyle="1" w:styleId="TableBodyTextRight">
    <w:name w:val="Table Body Text Right"/>
    <w:basedOn w:val="TableBodyText"/>
    <w:rsid w:val="00574633"/>
    <w:pPr>
      <w:widowControl w:val="0"/>
      <w:autoSpaceDE w:val="0"/>
      <w:autoSpaceDN w:val="0"/>
      <w:adjustRightInd w:val="0"/>
      <w:jc w:val="right"/>
    </w:pPr>
    <w:rPr>
      <w:rFonts w:cs="Arial"/>
      <w:szCs w:val="18"/>
    </w:rPr>
  </w:style>
  <w:style w:type="paragraph" w:customStyle="1" w:styleId="CopyrightText">
    <w:name w:val="Copyright Text"/>
    <w:basedOn w:val="BodyText"/>
    <w:rsid w:val="00574633"/>
    <w:rPr>
      <w:sz w:val="18"/>
    </w:rPr>
  </w:style>
  <w:style w:type="paragraph" w:customStyle="1" w:styleId="BodySmallRight">
    <w:name w:val="Body Small Right"/>
    <w:basedOn w:val="BodyTextRight"/>
    <w:rsid w:val="00574633"/>
    <w:rPr>
      <w:sz w:val="18"/>
      <w:szCs w:val="18"/>
    </w:rPr>
  </w:style>
  <w:style w:type="paragraph" w:customStyle="1" w:styleId="MarginEdition">
    <w:name w:val="Margin Edition"/>
    <w:basedOn w:val="MarginNote"/>
    <w:rsid w:val="00574633"/>
    <w:pPr>
      <w:spacing w:before="0" w:after="0"/>
    </w:pPr>
    <w:rPr>
      <w:rFonts w:ascii="Times New Roman" w:hAnsi="Times New Roman"/>
      <w:color w:val="999999"/>
    </w:rPr>
  </w:style>
  <w:style w:type="paragraph" w:customStyle="1" w:styleId="Spacer">
    <w:name w:val="Spacer"/>
    <w:basedOn w:val="Normal"/>
    <w:rsid w:val="00574633"/>
    <w:rPr>
      <w:sz w:val="2"/>
      <w:szCs w:val="2"/>
    </w:rPr>
  </w:style>
  <w:style w:type="character" w:customStyle="1" w:styleId="Small">
    <w:name w:val="Small"/>
    <w:basedOn w:val="DefaultParagraphFont"/>
    <w:rsid w:val="00574633"/>
    <w:rPr>
      <w:sz w:val="16"/>
    </w:rPr>
  </w:style>
  <w:style w:type="paragraph" w:customStyle="1" w:styleId="WideTable">
    <w:name w:val="Wide Table"/>
    <w:basedOn w:val="Normal"/>
    <w:rsid w:val="00574633"/>
    <w:pPr>
      <w:ind w:left="-1418"/>
    </w:pPr>
    <w:rPr>
      <w:sz w:val="2"/>
      <w:szCs w:val="2"/>
    </w:rPr>
  </w:style>
  <w:style w:type="character" w:styleId="PageNumber">
    <w:name w:val="page number"/>
    <w:basedOn w:val="DefaultParagraphFont"/>
    <w:rsid w:val="00574633"/>
  </w:style>
  <w:style w:type="paragraph" w:styleId="Quote">
    <w:name w:val="Quote"/>
    <w:basedOn w:val="Heading1"/>
    <w:link w:val="QuoteChar"/>
    <w:qFormat/>
    <w:rsid w:val="00574633"/>
    <w:rPr>
      <w:b w:val="0"/>
      <w:sz w:val="72"/>
      <w:szCs w:val="72"/>
      <w:lang w:val="en-NZ"/>
    </w:rPr>
  </w:style>
  <w:style w:type="character" w:customStyle="1" w:styleId="QuoteChar">
    <w:name w:val="Quote Char"/>
    <w:basedOn w:val="DefaultParagraphFont"/>
    <w:link w:val="Quote"/>
    <w:rsid w:val="00574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633"/>
    <w:pPr>
      <w:pageBreakBefore/>
    </w:pPr>
  </w:style>
  <w:style w:type="paragraph" w:customStyle="1" w:styleId="Border">
    <w:name w:val="Border"/>
    <w:basedOn w:val="Normal"/>
    <w:qFormat/>
    <w:rsid w:val="00574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633"/>
    <w:rPr>
      <w:b/>
      <w:bCs/>
      <w:i/>
      <w:iCs/>
      <w:color w:val="auto"/>
    </w:rPr>
  </w:style>
  <w:style w:type="paragraph" w:styleId="IntenseQuote">
    <w:name w:val="Intense Quote"/>
    <w:basedOn w:val="Normal"/>
    <w:next w:val="Normal"/>
    <w:link w:val="IntenseQuoteChar"/>
    <w:uiPriority w:val="30"/>
    <w:qFormat/>
    <w:rsid w:val="00574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633"/>
    <w:rPr>
      <w:smallCaps/>
      <w:color w:val="auto"/>
      <w:u w:val="single"/>
    </w:rPr>
  </w:style>
  <w:style w:type="character" w:styleId="IntenseReference">
    <w:name w:val="Intense Reference"/>
    <w:basedOn w:val="DefaultParagraphFont"/>
    <w:uiPriority w:val="32"/>
    <w:qFormat/>
    <w:rsid w:val="00574633"/>
    <w:rPr>
      <w:b/>
      <w:bCs/>
      <w:smallCaps/>
      <w:color w:val="auto"/>
      <w:spacing w:val="5"/>
      <w:u w:val="single"/>
    </w:rPr>
  </w:style>
  <w:style w:type="paragraph" w:customStyle="1" w:styleId="2ColumnHeading">
    <w:name w:val="2Column Heading"/>
    <w:basedOn w:val="BodyText"/>
    <w:qFormat/>
    <w:rsid w:val="00574633"/>
    <w:pPr>
      <w:spacing w:after="60"/>
      <w:ind w:left="-2268"/>
    </w:pPr>
    <w:rPr>
      <w:b/>
    </w:rPr>
  </w:style>
  <w:style w:type="paragraph" w:customStyle="1" w:styleId="Heading1TOC">
    <w:name w:val="Heading1 TOC"/>
    <w:basedOn w:val="Normal"/>
    <w:qFormat/>
    <w:rsid w:val="00574633"/>
    <w:pPr>
      <w:spacing w:before="240" w:after="120"/>
    </w:pPr>
    <w:rPr>
      <w:rFonts w:ascii="Times New Roman" w:hAnsi="Times New Roman"/>
      <w:b/>
      <w:sz w:val="32"/>
    </w:rPr>
  </w:style>
  <w:style w:type="paragraph" w:customStyle="1" w:styleId="Heading2TOC">
    <w:name w:val="Heading2 TOC"/>
    <w:basedOn w:val="Normal"/>
    <w:qFormat/>
    <w:rsid w:val="00574633"/>
    <w:pPr>
      <w:spacing w:before="240" w:after="60"/>
    </w:pPr>
    <w:rPr>
      <w:rFonts w:ascii="Times New Roman" w:hAnsi="Times New Roman"/>
      <w:b/>
      <w:sz w:val="28"/>
    </w:rPr>
  </w:style>
  <w:style w:type="character" w:customStyle="1" w:styleId="Underline">
    <w:name w:val="Underline"/>
    <w:basedOn w:val="DefaultParagraphFont"/>
    <w:qFormat/>
    <w:rsid w:val="00574633"/>
    <w:rPr>
      <w:u w:val="single"/>
    </w:rPr>
  </w:style>
  <w:style w:type="paragraph" w:styleId="BalloonText">
    <w:name w:val="Balloon Text"/>
    <w:basedOn w:val="Normal"/>
    <w:link w:val="BalloonTextChar"/>
    <w:rsid w:val="00574633"/>
    <w:rPr>
      <w:rFonts w:ascii="Tahoma" w:hAnsi="Tahoma" w:cs="Tahoma"/>
      <w:sz w:val="16"/>
      <w:szCs w:val="16"/>
    </w:rPr>
  </w:style>
  <w:style w:type="character" w:customStyle="1" w:styleId="BalloonTextChar">
    <w:name w:val="Balloon Text Char"/>
    <w:basedOn w:val="DefaultParagraphFont"/>
    <w:link w:val="BalloonText"/>
    <w:rsid w:val="00574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6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633"/>
    <w:rPr>
      <w:b/>
      <w:color w:val="660033"/>
      <w:spacing w:val="0"/>
    </w:rPr>
  </w:style>
  <w:style w:type="paragraph" w:customStyle="1" w:styleId="Nameditemlist">
    <w:name w:val="Named item list"/>
    <w:basedOn w:val="BodyText"/>
    <w:qFormat/>
    <w:rsid w:val="005746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2625</Words>
  <Characters>16208</Characters>
  <Application>Microsoft Office Word</Application>
  <DocSecurity>0</DocSecurity>
  <Lines>386</Lines>
  <Paragraphs>278</Paragraphs>
  <ScaleCrop>false</ScaleCrop>
  <Company>Author-it Software Corporation Ltd.</Company>
  <LinksUpToDate>false</LinksUpToDate>
  <CharactersWithSpaces>18759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SITXWHS601 Establish and maintain a work health and safety system</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2013-01-17T18:53:00Z</dcterms:created>
  <dcterms:modified xsi:type="dcterms:W3CDTF">2013-01-17T18:53:00Z</dcterms:modified>
</cp:coreProperties>
</file>