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396" w:rsidP="003643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SIT40712 Certificate IV in Patisserie</w:t>
      </w:r>
      <w:r>
        <w:fldChar w:fldCharType="end"/>
      </w:r>
    </w:p>
    <w:p w:rsidR="00364396" w:rsidP="00364396">
      <w:pPr>
        <w:pStyle w:val="Version"/>
        <w:sectPr w:rsidSect="00BF2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F2F52" w:rsidP="00BF2F52">
      <w:pPr>
        <w:pStyle w:val="SuperHeading"/>
      </w:pPr>
      <w:r w:rsidRPr="00BF2F52">
        <w:t>SIT40712 Certificate IV in Patisserie</w:t>
      </w:r>
    </w:p>
    <w:p w:rsidR="00000000" w:rsidRPr="00BF2F52" w:rsidP="00BF2F52">
      <w:pPr>
        <w:pStyle w:val="Heading1"/>
      </w:pPr>
      <w:bookmarkStart w:id="1" w:name="O_582519"/>
      <w:bookmarkEnd w:id="1"/>
      <w:r w:rsidRPr="00BF2F52">
        <w:t>Modification History</w:t>
      </w:r>
    </w:p>
    <w:p w:rsidR="00000000" w:rsidRPr="00BF2F52" w:rsidP="00BF2F52">
      <w:pPr>
        <w:pStyle w:val="BodyText"/>
      </w:pPr>
      <w:r w:rsidRPr="00BF2F52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64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F52" w:rsidP="00BF2F52">
            <w:pPr>
              <w:pStyle w:val="BodyText"/>
            </w:pPr>
            <w:r w:rsidRPr="00BF2F52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rPr>
                <w:rStyle w:val="SpecialBold"/>
              </w:rPr>
              <w:t>Comments</w:t>
            </w:r>
          </w:p>
        </w:tc>
      </w:tr>
      <w:tr w:rsidTr="00364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Editorial correction to unit title(s).</w:t>
            </w:r>
          </w:p>
        </w:tc>
      </w:tr>
      <w:tr w:rsidTr="003643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F52" w:rsidP="00BF2F52">
            <w:pPr>
              <w:pStyle w:val="BodyText"/>
            </w:pPr>
            <w:r w:rsidRPr="00BF2F52">
              <w:t>E</w:t>
            </w:r>
          </w:p>
          <w:p w:rsidR="00000000" w:rsidRPr="00BF2F52" w:rsidP="00BF2F52">
            <w:pPr>
              <w:pStyle w:val="BodyText"/>
            </w:pPr>
            <w:r w:rsidRPr="00BF2F52">
              <w:t xml:space="preserve">Replaces and is equivalent to SIT40707 Certificate IV </w:t>
            </w:r>
            <w:r w:rsidRPr="00BF2F52">
              <w:t>in Hospitality (Patisserie).</w:t>
            </w:r>
          </w:p>
          <w:p w:rsidR="00000000" w:rsidRPr="00BF2F52" w:rsidP="00BF2F52">
            <w:pPr>
              <w:pStyle w:val="BodyText"/>
            </w:pPr>
            <w:r w:rsidRPr="00BF2F52">
              <w:t>Intent of the qualification remains unchanged.</w:t>
            </w:r>
          </w:p>
          <w:p w:rsidR="00000000" w:rsidRPr="00BF2F52" w:rsidP="00BF2F52">
            <w:pPr>
              <w:pStyle w:val="BodyText"/>
            </w:pPr>
            <w:r w:rsidRPr="00BF2F52">
              <w:t>Total number of units reduced by 8. Core units reduced from 34 to 27 units. Elective units reduced from 6 to 5 units. Title of qualification simplified. Less complex cross-sector u</w:t>
            </w:r>
            <w:r w:rsidRPr="00BF2F52">
              <w:t>nits (AQF indicator 1 to 3) removed from core because those skills are subsumed by other core units.</w:t>
            </w:r>
          </w:p>
        </w:tc>
      </w:tr>
    </w:tbl>
    <w:p w:rsidR="00000000" w:rsidRPr="00BF2F52" w:rsidP="00BF2F52">
      <w:pPr>
        <w:pStyle w:val="BodyText"/>
      </w:pPr>
    </w:p>
    <w:p w:rsidR="00000000" w:rsidRPr="00BF2F52" w:rsidP="00BF2F52">
      <w:pPr>
        <w:pStyle w:val="AllowPageBreak"/>
      </w:pPr>
    </w:p>
    <w:p w:rsidR="00000000" w:rsidRPr="00BF2F52" w:rsidP="00BF2F52">
      <w:pPr>
        <w:pStyle w:val="Heading1"/>
      </w:pPr>
      <w:bookmarkStart w:id="2" w:name="O_582518"/>
      <w:bookmarkEnd w:id="2"/>
      <w:r w:rsidRPr="00BF2F52">
        <w:t>Description</w:t>
      </w:r>
    </w:p>
    <w:p w:rsidR="00000000" w:rsidRPr="00BF2F52" w:rsidP="00BF2F52">
      <w:pPr>
        <w:pStyle w:val="BodyText"/>
      </w:pPr>
      <w:r w:rsidRPr="00BF2F52">
        <w:t>This qualification reflects the role of pastry chefs who have a supervisory or team leading role in the kitchen. They operat</w:t>
      </w:r>
      <w:r w:rsidRPr="00BF2F52">
        <w:t>e independently or with limited guidance from others and use discretion to solve non-routine problems.</w:t>
      </w:r>
    </w:p>
    <w:p w:rsidR="00000000" w:rsidRPr="00BF2F52" w:rsidP="00BF2F52">
      <w:pPr>
        <w:pStyle w:val="BodyText"/>
      </w:pPr>
    </w:p>
    <w:p w:rsidR="00000000" w:rsidRPr="00BF2F52" w:rsidP="00BF2F52">
      <w:pPr>
        <w:pStyle w:val="BodyText"/>
      </w:pPr>
      <w:r w:rsidRPr="00BF2F52">
        <w:rPr>
          <w:rStyle w:val="SpecialBold"/>
        </w:rPr>
        <w:t>Job roles</w:t>
      </w:r>
    </w:p>
    <w:p w:rsidR="00000000" w:rsidRPr="00BF2F52" w:rsidP="00BF2F52">
      <w:pPr>
        <w:pStyle w:val="BodyText"/>
      </w:pPr>
      <w:r w:rsidRPr="00BF2F52">
        <w:t>This qualification provides a pathway to work in restaurants, and coffee shops.</w:t>
      </w:r>
    </w:p>
    <w:p w:rsidR="00000000" w:rsidRPr="00BF2F52" w:rsidP="00BF2F52">
      <w:pPr>
        <w:pStyle w:val="BodyText"/>
      </w:pPr>
    </w:p>
    <w:p w:rsidR="00000000" w:rsidRPr="00BF2F52" w:rsidP="00BF2F52">
      <w:pPr>
        <w:pStyle w:val="BodyText"/>
      </w:pPr>
      <w:r w:rsidRPr="00BF2F52">
        <w:t>Possible job titles include:</w:t>
      </w:r>
    </w:p>
    <w:p w:rsidR="00000000" w:rsidRPr="00BF2F52" w:rsidP="00BF2F52">
      <w:pPr>
        <w:pStyle w:val="ListBullet"/>
      </w:pPr>
      <w:r w:rsidRPr="00BF2F52">
        <w:t>chef de partie</w:t>
      </w:r>
    </w:p>
    <w:p w:rsidR="00000000" w:rsidRPr="00BF2F52" w:rsidP="00BF2F52">
      <w:pPr>
        <w:pStyle w:val="ListBullet"/>
      </w:pPr>
      <w:r w:rsidRPr="00BF2F52">
        <w:t>chef patissier.</w:t>
      </w:r>
    </w:p>
    <w:p w:rsidR="00000000" w:rsidRPr="00BF2F52" w:rsidP="00BF2F52">
      <w:pPr>
        <w:pStyle w:val="AllowPageBreak"/>
      </w:pPr>
    </w:p>
    <w:p w:rsidR="00000000" w:rsidRPr="00BF2F52" w:rsidP="00BF2F52">
      <w:pPr>
        <w:pStyle w:val="Heading1"/>
      </w:pPr>
      <w:bookmarkStart w:id="3" w:name="O_582517"/>
      <w:bookmarkEnd w:id="3"/>
      <w:r w:rsidRPr="00BF2F52">
        <w:t>Pathways Information</w:t>
      </w:r>
    </w:p>
    <w:p w:rsidR="00000000" w:rsidRPr="00BF2F52" w:rsidP="00BF2F52">
      <w:pPr>
        <w:pStyle w:val="BodyText"/>
      </w:pPr>
      <w:r w:rsidRPr="00BF2F52">
        <w:t>This qualification is suitable for an Australian Apprenticeship pathway.</w:t>
      </w:r>
    </w:p>
    <w:p w:rsidR="00000000" w:rsidRPr="00BF2F52" w:rsidP="00BF2F52">
      <w:pPr>
        <w:pStyle w:val="BodyText"/>
      </w:pPr>
    </w:p>
    <w:p w:rsidR="00000000" w:rsidRPr="00BF2F52" w:rsidP="00BF2F52">
      <w:pPr>
        <w:pStyle w:val="BodyText"/>
      </w:pPr>
      <w:r w:rsidRPr="00BF2F52">
        <w:rPr>
          <w:rStyle w:val="BoldandItalics"/>
        </w:rPr>
        <w:t>Pathways into the qualification</w:t>
      </w:r>
    </w:p>
    <w:p w:rsidR="00000000" w:rsidRPr="00BF2F52" w:rsidP="00BF2F52">
      <w:pPr>
        <w:pStyle w:val="BodyText"/>
      </w:pPr>
      <w:r w:rsidRPr="00BF2F52">
        <w:t>Individuals may enter SIT40712 Certificate IV in Patisserie with limited or no vocational experience and without</w:t>
      </w:r>
      <w:r w:rsidRPr="00BF2F52">
        <w:t xml:space="preserve"> a lower level qualification. However, it is strongly recommended that individuals undertake lower level qualifications, and/or gain industry experience prior to entering the qualification.</w:t>
      </w:r>
    </w:p>
    <w:p w:rsidR="00000000" w:rsidRPr="00BF2F52" w:rsidP="00BF2F52">
      <w:pPr>
        <w:pStyle w:val="BodyText"/>
      </w:pPr>
    </w:p>
    <w:p w:rsidR="00000000" w:rsidRPr="00BF2F52" w:rsidP="00BF2F52">
      <w:pPr>
        <w:pStyle w:val="BodyText"/>
      </w:pPr>
      <w:r w:rsidRPr="00BF2F52">
        <w:rPr>
          <w:rStyle w:val="BoldandItalics"/>
        </w:rPr>
        <w:t>Pathways from the qualification</w:t>
      </w:r>
    </w:p>
    <w:p w:rsidR="00000000" w:rsidRPr="00BF2F52" w:rsidP="00BF2F52">
      <w:pPr>
        <w:pStyle w:val="BodyText"/>
      </w:pPr>
      <w:r w:rsidRPr="00BF2F52">
        <w:t>After achieving SIT40712 Certific</w:t>
      </w:r>
      <w:r w:rsidRPr="00BF2F52">
        <w:t>ate IV in Patisserie, individuals could progress to SIT50312 Diploma of Hospitality.</w:t>
      </w:r>
    </w:p>
    <w:p w:rsidR="00000000" w:rsidRPr="00BF2F52" w:rsidP="00BF2F52">
      <w:pPr>
        <w:pStyle w:val="AllowPageBreak"/>
      </w:pPr>
    </w:p>
    <w:p w:rsidR="00000000" w:rsidRPr="00BF2F52" w:rsidP="00BF2F52">
      <w:pPr>
        <w:pStyle w:val="Heading1"/>
      </w:pPr>
      <w:bookmarkStart w:id="4" w:name="O_582516"/>
      <w:bookmarkEnd w:id="4"/>
      <w:r w:rsidRPr="00BF2F52">
        <w:t>Licensing/Regulatory Information</w:t>
      </w:r>
    </w:p>
    <w:p w:rsidR="00000000" w:rsidRPr="00BF2F52" w:rsidP="00BF2F52">
      <w:pPr>
        <w:pStyle w:val="BodyText"/>
      </w:pPr>
      <w:r w:rsidRPr="00BF2F52">
        <w:t>No licensing, legislative, regulatory or certification requirements apply to this qualification at the time of endorsemen</w:t>
      </w:r>
      <w:r w:rsidRPr="00BF2F52">
        <w:t>t.</w:t>
      </w:r>
    </w:p>
    <w:p w:rsidR="00000000" w:rsidRPr="00BF2F52" w:rsidP="00BF2F52">
      <w:pPr>
        <w:pStyle w:val="AllowPageBreak"/>
      </w:pPr>
    </w:p>
    <w:p w:rsidR="00000000" w:rsidRPr="00BF2F52" w:rsidP="00BF2F52">
      <w:pPr>
        <w:pStyle w:val="Heading1"/>
      </w:pPr>
      <w:bookmarkStart w:id="5" w:name="O_582515"/>
      <w:bookmarkEnd w:id="5"/>
      <w:r w:rsidRPr="00BF2F52">
        <w:t>Entry Requirements</w:t>
      </w:r>
    </w:p>
    <w:p w:rsidR="00000000" w:rsidRPr="00BF2F52" w:rsidP="00BF2F52">
      <w:pPr>
        <w:pStyle w:val="BodyText"/>
      </w:pPr>
      <w:r w:rsidRPr="00BF2F52">
        <w:t>There are no entry requirements for this qualification.</w:t>
      </w:r>
    </w:p>
    <w:p w:rsidR="00000000" w:rsidRPr="00BF2F52" w:rsidP="00BF2F52">
      <w:pPr>
        <w:pStyle w:val="AllowPageBreak"/>
      </w:pPr>
    </w:p>
    <w:p w:rsidR="00000000" w:rsidRPr="00BF2F52" w:rsidP="00BF2F52">
      <w:pPr>
        <w:pStyle w:val="Heading1"/>
      </w:pPr>
      <w:bookmarkStart w:id="6" w:name="O_582514"/>
      <w:bookmarkEnd w:id="6"/>
      <w:r w:rsidRPr="00BF2F52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6201"/>
      </w:tblGrid>
      <w:tr w:rsidTr="00BF2F5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F52" w:rsidP="00BF2F52">
            <w:pPr>
              <w:pStyle w:val="BodyText"/>
            </w:pPr>
            <w:r w:rsidRPr="00BF2F52">
              <w:rPr>
                <w:rStyle w:val="SpecialBold"/>
              </w:rPr>
              <w:t>Employability Skill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rPr>
                <w:rStyle w:val="SpecialBold"/>
              </w:rPr>
              <w:t>Industry/enterprise requirements for this qualification include:</w:t>
            </w:r>
          </w:p>
        </w:tc>
      </w:tr>
      <w:tr w:rsidTr="00BF2F5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F52" w:rsidP="00BF2F52">
            <w:pPr>
              <w:pStyle w:val="BodyText"/>
            </w:pPr>
            <w:r w:rsidRPr="00BF2F52">
              <w:t>Communication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Providing food production briefings to pastry kitchen staff; seeking feedback from colleagues on operational and service issues; communicating changes in food production requirements during the food production period; instructing kitchen staff to adjust fo</w:t>
            </w:r>
            <w:r w:rsidRPr="00BF2F52">
              <w:t>od items to meet quality requirements and organisational standards; managing team member conflict sensitively, courteously and discreetly; empathising and negotiating acceptable solutions to team member problems..</w:t>
            </w:r>
          </w:p>
        </w:tc>
      </w:tr>
      <w:tr w:rsidTr="00BF2F5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Initiative and enterprise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Proactively con</w:t>
            </w:r>
            <w:r w:rsidRPr="00BF2F52">
              <w:t>sulting with colleagues about ways to improve cooking operations; providing feedback to managers to inform future planning; participating in continuous improvement by reporting success or deficiencies of recipes and patisserie products; suggesting ideas fo</w:t>
            </w:r>
            <w:r w:rsidRPr="00BF2F52">
              <w:t>r new or improved products and increased profitability.</w:t>
            </w:r>
          </w:p>
        </w:tc>
      </w:tr>
      <w:tr w:rsidTr="00BF2F5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Learning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Knowing sources of new information on food trends, patisserie products, services and suppliers; being aware of opportunities to learn and participating in pastry cooking professional develop</w:t>
            </w:r>
            <w:r w:rsidRPr="00BF2F52">
              <w:t>ment activities; supporting team members to learn.</w:t>
            </w:r>
          </w:p>
        </w:tc>
      </w:tr>
      <w:tr w:rsidTr="00BF2F5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Planning and organising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Planning food production requirements and organising availability of supplies for the food production period; preparing work flow schedules, food preparation lists and mise en plac</w:t>
            </w:r>
            <w:r w:rsidRPr="00BF2F52">
              <w:t>e plans for food production according to patisserie items and food volume requirements; monitoring and assessing operational efficiency and quality output of the pastry kitchen during the food production period; assessing the operational workflow of kitche</w:t>
            </w:r>
            <w:r w:rsidRPr="00BF2F52">
              <w:t>n team members assisting then to prioritise workload to deliver quality patisseries products for customers.</w:t>
            </w:r>
          </w:p>
        </w:tc>
      </w:tr>
      <w:tr w:rsidTr="00BF2F5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F52" w:rsidP="00BF2F52">
            <w:pPr>
              <w:pStyle w:val="BodyText"/>
            </w:pPr>
            <w:r w:rsidRPr="00BF2F52">
              <w:t>Problem-solving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Identifying and assessing operational and service issues, discussing and suggesting solutions with kitchen managers; initiating sh</w:t>
            </w:r>
            <w:r w:rsidRPr="00BF2F52">
              <w:t>ort term action to resolve immediate pastry kitchen operations or quality problems; using discretion and judgement as well as predetermined policies and procedures to guide solutions to operational problems in the pastry kitchen.</w:t>
            </w:r>
          </w:p>
        </w:tc>
      </w:tr>
      <w:tr w:rsidTr="00BF2F5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Self-management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Understan</w:t>
            </w:r>
            <w:r w:rsidRPr="00BF2F52">
              <w:t>ding legal compliance issues and providing advice to team members; organising and self</w:t>
            </w:r>
            <w:r w:rsidRPr="00BF2F52">
              <w:noBreakHyphen/>
              <w:t>directing own work priorities to coordinate cooking operations; taking responsibility for implementing predetermined policies and procedures for a range of practices inc</w:t>
            </w:r>
            <w:r w:rsidRPr="00BF2F52">
              <w:t>luding conflict management, food safety, workplace health and safety; leading and managing a team of individuals, coordinating cooking operations; proactively seeking feedback and advice on improving pastry kitchen coordination and team leading skills.</w:t>
            </w:r>
          </w:p>
        </w:tc>
      </w:tr>
      <w:tr w:rsidTr="00BF2F5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F52" w:rsidP="00BF2F52">
            <w:pPr>
              <w:pStyle w:val="BodyText"/>
            </w:pPr>
            <w:r w:rsidRPr="00BF2F52">
              <w:t>Teamwork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Motivating and leading pastry kitchen teams; providing instructions, support and coaching; planning work operations to take account of team member strengths; proactively sharing information, knowledge and experiences with pastry kitchen team memb</w:t>
            </w:r>
            <w:r w:rsidRPr="00BF2F52">
              <w:t>ers.</w:t>
            </w:r>
          </w:p>
        </w:tc>
      </w:tr>
      <w:tr w:rsidTr="00BF2F52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F52">
            <w:pPr>
              <w:pStyle w:val="BodyText"/>
              <w:rPr>
                <w:lang w:val="en-NZ"/>
              </w:rPr>
            </w:pPr>
            <w:r w:rsidRPr="00BF2F52">
              <w:t>Technology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F52" w:rsidP="00BF2F52">
            <w:pPr>
              <w:pStyle w:val="BodyText"/>
            </w:pPr>
            <w:r w:rsidRPr="00BF2F52">
              <w:t xml:space="preserve">Understanding the operating capability of, selecting and using pastry kitchen tools and equipment, computer systems, software and information systems that assist in coordinating cooking operations and team leading activities. </w:t>
            </w:r>
          </w:p>
        </w:tc>
      </w:tr>
    </w:tbl>
    <w:p w:rsidR="00000000" w:rsidRPr="00BF2F52" w:rsidP="00BF2F52">
      <w:pPr>
        <w:pStyle w:val="BodyText"/>
      </w:pPr>
    </w:p>
    <w:p w:rsidR="00000000" w:rsidRPr="00BF2F52" w:rsidP="00BF2F52">
      <w:pPr>
        <w:pStyle w:val="AllowPageBreak"/>
      </w:pPr>
    </w:p>
    <w:p w:rsidR="00000000" w:rsidRPr="00BF2F52" w:rsidP="00BF2F52">
      <w:pPr>
        <w:pStyle w:val="Heading1"/>
      </w:pPr>
      <w:bookmarkStart w:id="7" w:name="O_582513"/>
      <w:bookmarkEnd w:id="7"/>
      <w:r w:rsidRPr="00BF2F52">
        <w:t>Packaging Rules</w:t>
      </w:r>
    </w:p>
    <w:p w:rsidR="00000000" w:rsidRPr="00BF2F52" w:rsidP="00BF2F52">
      <w:pPr>
        <w:pStyle w:val="BodyText"/>
      </w:pPr>
      <w:r w:rsidRPr="00BF2F52">
        <w:t>32 units must be completed:</w:t>
      </w:r>
    </w:p>
    <w:p w:rsidR="00000000" w:rsidRPr="00BF2F52" w:rsidP="00BF2F52">
      <w:pPr>
        <w:pStyle w:val="ListBullet"/>
      </w:pPr>
      <w:r w:rsidRPr="00BF2F52">
        <w:t>27 core units</w:t>
      </w:r>
    </w:p>
    <w:p w:rsidR="00000000" w:rsidRPr="00BF2F52" w:rsidP="00BF2F52">
      <w:pPr>
        <w:pStyle w:val="ListBullet"/>
      </w:pPr>
      <w:r w:rsidRPr="00BF2F52">
        <w:t>5 elective units, consisting of:</w:t>
      </w:r>
    </w:p>
    <w:p w:rsidR="00000000" w:rsidRPr="00BF2F52" w:rsidP="00BF2F52">
      <w:pPr>
        <w:pStyle w:val="ListBullet2"/>
      </w:pPr>
      <w:r w:rsidRPr="00BF2F52">
        <w:t>5 units from the list below, elsewhere in SIT12 Training Package, or any other current Training Package or accredited course.</w:t>
      </w:r>
    </w:p>
    <w:p w:rsidR="00000000" w:rsidRPr="00BF2F52" w:rsidP="00BF2F52">
      <w:pPr>
        <w:pStyle w:val="BodyText"/>
      </w:pPr>
    </w:p>
    <w:p w:rsidR="00000000" w:rsidRPr="00BF2F52" w:rsidP="00BF2F52">
      <w:pPr>
        <w:pStyle w:val="BodyText"/>
      </w:pPr>
      <w:r w:rsidRPr="00BF2F52">
        <w:t>The selection of electives must be guided by the job outcome sought, local industry requirements and the complexity of skills appropriate to the AQF level of this qualification.</w:t>
      </w:r>
    </w:p>
    <w:p w:rsidR="00000000" w:rsidRPr="00BF2F52" w:rsidP="00BF2F52">
      <w:pPr>
        <w:pStyle w:val="BodyText"/>
      </w:pPr>
    </w:p>
    <w:p w:rsidR="00000000" w:rsidRPr="00BF2F52" w:rsidP="00BF2F52">
      <w:pPr>
        <w:pStyle w:val="BodyText"/>
      </w:pPr>
      <w:r w:rsidRPr="00BF2F52">
        <w:rPr>
          <w:rStyle w:val="SpecialBold"/>
        </w:rPr>
        <w:t>Core units</w:t>
      </w:r>
    </w:p>
    <w:p w:rsidR="00000000" w:rsidRPr="00BF2F52" w:rsidP="00BF2F52">
      <w:pPr>
        <w:pStyle w:val="BodyText"/>
      </w:pPr>
      <w:r w:rsidRPr="00BF2F52">
        <w:t>BSBDIV501A Manage diversity in the workplace</w:t>
      </w:r>
    </w:p>
    <w:p w:rsidR="00000000" w:rsidRPr="00BF2F52" w:rsidP="00BF2F52">
      <w:pPr>
        <w:pStyle w:val="BodyText"/>
      </w:pPr>
      <w:r w:rsidRPr="00BF2F52">
        <w:t xml:space="preserve">BSBSUS301A Implement </w:t>
      </w:r>
      <w:r w:rsidRPr="00BF2F52">
        <w:t>and monitor environmentally sustainable work practices</w:t>
      </w:r>
    </w:p>
    <w:p w:rsidR="00000000" w:rsidRPr="00BF2F52" w:rsidP="00BF2F52">
      <w:pPr>
        <w:pStyle w:val="BodyText"/>
      </w:pPr>
      <w:r w:rsidRPr="00BF2F52">
        <w:t>HLTFA311A Apply first aid</w:t>
      </w:r>
    </w:p>
    <w:p w:rsidR="00000000" w:rsidRPr="00BF2F52" w:rsidP="00BF2F52">
      <w:pPr>
        <w:pStyle w:val="BodyText"/>
      </w:pPr>
      <w:r w:rsidRPr="00BF2F52">
        <w:t>SITHCCC101 Use food preparation equipment *</w:t>
      </w:r>
    </w:p>
    <w:p w:rsidR="00000000" w:rsidRPr="00BF2F52" w:rsidP="00BF2F52">
      <w:pPr>
        <w:pStyle w:val="BodyText"/>
      </w:pPr>
      <w:r w:rsidRPr="00BF2F52">
        <w:t>SITHCCC201 Produce dishes using basic methods of cookery *</w:t>
      </w:r>
    </w:p>
    <w:p w:rsidR="00000000" w:rsidRPr="00BF2F52" w:rsidP="00BF2F52">
      <w:pPr>
        <w:pStyle w:val="BodyText"/>
      </w:pPr>
      <w:r w:rsidRPr="00BF2F52">
        <w:t>SITHCCC207 Use cookery skills effectively*</w:t>
      </w:r>
    </w:p>
    <w:p w:rsidR="00000000" w:rsidRPr="00BF2F52" w:rsidP="00BF2F52">
      <w:pPr>
        <w:pStyle w:val="BodyText"/>
      </w:pPr>
      <w:r w:rsidRPr="00BF2F52">
        <w:t>SITHCCC307 Prepare food to me</w:t>
      </w:r>
      <w:r w:rsidRPr="00BF2F52">
        <w:t>et special dietary requirements *</w:t>
      </w:r>
    </w:p>
    <w:p w:rsidR="00000000" w:rsidRPr="00BF2F52" w:rsidP="00BF2F52">
      <w:pPr>
        <w:pStyle w:val="BodyText"/>
      </w:pPr>
      <w:r w:rsidRPr="00BF2F52">
        <w:t>SITHKOP403 Coordinate cooking operations *</w:t>
      </w:r>
    </w:p>
    <w:p w:rsidR="00000000" w:rsidRPr="00BF2F52" w:rsidP="00BF2F52">
      <w:pPr>
        <w:pStyle w:val="BodyText"/>
      </w:pPr>
      <w:r w:rsidRPr="00BF2F52">
        <w:t>SITHPAT301 Produce cakes *</w:t>
      </w:r>
    </w:p>
    <w:p w:rsidR="00000000" w:rsidRPr="00BF2F52" w:rsidP="00BF2F52">
      <w:pPr>
        <w:pStyle w:val="BodyText"/>
      </w:pPr>
      <w:r w:rsidRPr="00BF2F52">
        <w:t>SITHPAT302 Produce gateaux, torten and cakes *</w:t>
      </w:r>
    </w:p>
    <w:p w:rsidR="00000000" w:rsidRPr="00BF2F52" w:rsidP="00BF2F52">
      <w:pPr>
        <w:pStyle w:val="BodyText"/>
      </w:pPr>
      <w:r w:rsidRPr="00BF2F52">
        <w:t>SITHPAT303 Produce pastries *</w:t>
      </w:r>
    </w:p>
    <w:p w:rsidR="00000000" w:rsidRPr="00BF2F52" w:rsidP="00BF2F52">
      <w:pPr>
        <w:pStyle w:val="BodyText"/>
      </w:pPr>
      <w:r w:rsidRPr="00BF2F52">
        <w:t>SITHPAT304 Produce yeast based bakery products *</w:t>
      </w:r>
    </w:p>
    <w:p w:rsidR="00000000" w:rsidRPr="00BF2F52" w:rsidP="00BF2F52">
      <w:pPr>
        <w:pStyle w:val="BodyText"/>
      </w:pPr>
      <w:r w:rsidRPr="00BF2F52">
        <w:t>SITHPAT305 Produce petits fours *</w:t>
      </w:r>
    </w:p>
    <w:p w:rsidR="00000000" w:rsidRPr="00BF2F52" w:rsidP="00BF2F52">
      <w:pPr>
        <w:pStyle w:val="BodyText"/>
      </w:pPr>
      <w:r w:rsidRPr="00BF2F52">
        <w:t>SITHPAT306 Produce desserts *</w:t>
      </w:r>
    </w:p>
    <w:p w:rsidR="00000000" w:rsidRPr="00BF2F52" w:rsidP="00BF2F52">
      <w:pPr>
        <w:pStyle w:val="BodyText"/>
      </w:pPr>
      <w:r w:rsidRPr="00BF2F52">
        <w:t>SITHPAT401 Prepare and model marzipan *</w:t>
      </w:r>
    </w:p>
    <w:p w:rsidR="00000000" w:rsidRPr="00BF2F52" w:rsidP="00BF2F52">
      <w:pPr>
        <w:pStyle w:val="BodyText"/>
      </w:pPr>
      <w:r w:rsidRPr="00BF2F52">
        <w:t>SITHPAT402 Produce chocolate confectionery *</w:t>
      </w:r>
    </w:p>
    <w:p w:rsidR="00000000" w:rsidRPr="00BF2F52" w:rsidP="00BF2F52">
      <w:pPr>
        <w:pStyle w:val="BodyText"/>
      </w:pPr>
      <w:r w:rsidRPr="00BF2F52">
        <w:t>SITHPAT403 Model sugar based decorations *</w:t>
      </w:r>
    </w:p>
    <w:p w:rsidR="00000000" w:rsidRPr="00BF2F52" w:rsidP="00BF2F52">
      <w:pPr>
        <w:pStyle w:val="BodyText"/>
      </w:pPr>
      <w:r w:rsidRPr="00BF2F52">
        <w:t>SITHPAT404 Design and produce sweet buffet showpieces *</w:t>
      </w:r>
    </w:p>
    <w:p w:rsidR="00000000" w:rsidRPr="00BF2F52" w:rsidP="00BF2F52">
      <w:pPr>
        <w:pStyle w:val="BodyText"/>
      </w:pPr>
      <w:r w:rsidRPr="00BF2F52">
        <w:t>SITXCOM4</w:t>
      </w:r>
      <w:r w:rsidRPr="00BF2F52">
        <w:t>01 Manage conflict</w:t>
      </w:r>
    </w:p>
    <w:p w:rsidR="00000000" w:rsidRPr="00BF2F52" w:rsidP="00BF2F52">
      <w:pPr>
        <w:pStyle w:val="BodyText"/>
      </w:pPr>
      <w:r w:rsidRPr="00BF2F52">
        <w:t>SITXFIN402 Manage finances within a budget</w:t>
      </w:r>
    </w:p>
    <w:p w:rsidR="00000000" w:rsidRPr="00BF2F52" w:rsidP="00BF2F52">
      <w:pPr>
        <w:pStyle w:val="BodyText"/>
      </w:pPr>
      <w:r w:rsidRPr="00BF2F52">
        <w:t>SITXFSA101 Use hygienic practices for food safety</w:t>
      </w:r>
    </w:p>
    <w:p w:rsidR="00000000" w:rsidRPr="00BF2F52" w:rsidP="00BF2F52">
      <w:pPr>
        <w:pStyle w:val="BodyText"/>
      </w:pPr>
      <w:r w:rsidRPr="00BF2F52">
        <w:t>SITXFSA201 Participate in safe food handling practices</w:t>
      </w:r>
    </w:p>
    <w:p w:rsidR="00000000" w:rsidRPr="00BF2F52" w:rsidP="00BF2F52">
      <w:pPr>
        <w:pStyle w:val="BodyText"/>
      </w:pPr>
      <w:r w:rsidRPr="00BF2F52">
        <w:t>SITXHRM301 Coach others in job skills</w:t>
      </w:r>
    </w:p>
    <w:p w:rsidR="00000000" w:rsidRPr="00BF2F52" w:rsidP="00BF2F52">
      <w:pPr>
        <w:pStyle w:val="BodyText"/>
      </w:pPr>
      <w:r w:rsidRPr="00BF2F52">
        <w:t>SITXHRM402 Lead and manage people</w:t>
      </w:r>
    </w:p>
    <w:p w:rsidR="00000000" w:rsidRPr="00BF2F52" w:rsidP="00BF2F52">
      <w:pPr>
        <w:pStyle w:val="BodyText"/>
      </w:pPr>
      <w:r w:rsidRPr="00BF2F52">
        <w:t>SITXINV202 Mainta</w:t>
      </w:r>
      <w:r w:rsidRPr="00BF2F52">
        <w:t>in the quality of perishable items *</w:t>
      </w:r>
    </w:p>
    <w:p w:rsidR="00000000" w:rsidRPr="00BF2F52" w:rsidP="00BF2F52">
      <w:pPr>
        <w:pStyle w:val="BodyText"/>
      </w:pPr>
      <w:r w:rsidRPr="00BF2F52">
        <w:t>SITXMGT401 Monitor work operations</w:t>
      </w:r>
    </w:p>
    <w:p w:rsidR="00000000" w:rsidRPr="00BF2F52" w:rsidP="00BF2F52">
      <w:pPr>
        <w:pStyle w:val="BodyText"/>
      </w:pPr>
      <w:r w:rsidRPr="00BF2F52">
        <w:t>SITXWHS401 Implement and monitor work health and safety practices</w:t>
      </w:r>
    </w:p>
    <w:p w:rsidR="00000000" w:rsidRPr="00BF2F52" w:rsidP="00BF2F52">
      <w:pPr>
        <w:pStyle w:val="BodyText"/>
      </w:pPr>
      <w:r w:rsidRPr="00BF2F52">
        <w:t>*Prerequisite is SITXFSA101 Use hygienic practices for food safety</w:t>
      </w:r>
    </w:p>
    <w:p w:rsidR="00000000" w:rsidRPr="00BF2F52" w:rsidP="00BF2F52">
      <w:pPr>
        <w:pStyle w:val="BodyText"/>
      </w:pPr>
    </w:p>
    <w:p w:rsidR="00000000" w:rsidRPr="00BF2F52" w:rsidP="00BF2F52">
      <w:pPr>
        <w:pStyle w:val="BodyText"/>
      </w:pPr>
      <w:r w:rsidRPr="00BF2F52">
        <w:rPr>
          <w:rStyle w:val="SpecialBold"/>
        </w:rPr>
        <w:t>Elective units</w:t>
      </w:r>
      <w:r w:rsidRPr="00BF2F52">
        <w:rPr>
          <w:rStyle w:val="SpecialBold"/>
        </w:rPr>
        <w:tab/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Administration</w:t>
      </w:r>
    </w:p>
    <w:p w:rsidR="00000000" w:rsidRPr="00BF2F52" w:rsidP="00BF2F52">
      <w:pPr>
        <w:pStyle w:val="BodyText"/>
      </w:pPr>
      <w:r w:rsidRPr="00BF2F52">
        <w:t xml:space="preserve">BSBRES401A Analyse </w:t>
      </w:r>
      <w:r w:rsidRPr="00BF2F52">
        <w:t>and present research information</w:t>
      </w:r>
    </w:p>
    <w:p w:rsidR="00000000" w:rsidRPr="00BF2F52" w:rsidP="00BF2F52">
      <w:pPr>
        <w:pStyle w:val="BodyText"/>
      </w:pPr>
      <w:r w:rsidRPr="00BF2F52">
        <w:t>BSBWRT401A Write complex documents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Client and Customer Service</w:t>
      </w:r>
    </w:p>
    <w:p w:rsidR="00000000" w:rsidRPr="00BF2F52" w:rsidP="00BF2F52">
      <w:pPr>
        <w:pStyle w:val="BodyText"/>
      </w:pPr>
      <w:r w:rsidRPr="00BF2F52">
        <w:t>SITXCCS303 Provide service to customers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Commercial Cookery and Catering</w:t>
      </w:r>
    </w:p>
    <w:p w:rsidR="00000000" w:rsidRPr="00BF2F52" w:rsidP="00BF2F52">
      <w:pPr>
        <w:pStyle w:val="BodyText"/>
      </w:pPr>
      <w:r w:rsidRPr="00BF2F52">
        <w:t>SITHCCC204 Produce vegetable, fruit, egg and farinaceous dishes *</w:t>
      </w:r>
    </w:p>
    <w:p w:rsidR="00000000" w:rsidRPr="00BF2F52" w:rsidP="00BF2F52">
      <w:pPr>
        <w:pStyle w:val="BodyText"/>
      </w:pPr>
      <w:r w:rsidRPr="00BF2F52">
        <w:t>SITHCCC304 Produce and serve food for buffets *</w:t>
      </w:r>
    </w:p>
    <w:p w:rsidR="00000000" w:rsidRPr="00BF2F52" w:rsidP="00BF2F52">
      <w:pPr>
        <w:pStyle w:val="BodyText"/>
      </w:pPr>
      <w:r w:rsidRPr="00BF2F52">
        <w:t xml:space="preserve">SITHCCC401 Produce specialised food items * </w:t>
      </w:r>
    </w:p>
    <w:p w:rsidR="00000000" w:rsidRPr="00BF2F52" w:rsidP="00BF2F52">
      <w:pPr>
        <w:pStyle w:val="BodyText"/>
      </w:pPr>
      <w:r w:rsidRPr="00BF2F52">
        <w:t>*Prerequisite is SITXFSA101 Use hygienic practices for food safety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Communication and Teamwork</w:t>
      </w:r>
    </w:p>
    <w:p w:rsidR="00000000" w:rsidRPr="00BF2F52" w:rsidP="00BF2F52">
      <w:pPr>
        <w:pStyle w:val="BodyText"/>
      </w:pPr>
      <w:r w:rsidRPr="00BF2F52">
        <w:t>BSBCMM401A Make a presentation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Computer Operations and ICT Management</w:t>
      </w:r>
    </w:p>
    <w:p w:rsidR="00000000" w:rsidRPr="00BF2F52" w:rsidP="00BF2F52">
      <w:pPr>
        <w:pStyle w:val="BodyText"/>
      </w:pPr>
      <w:r w:rsidRPr="00BF2F52">
        <w:t>BSBITU201A Produce simple word processed documents</w:t>
      </w:r>
    </w:p>
    <w:p w:rsidR="00000000" w:rsidRPr="00BF2F52" w:rsidP="00BF2F52">
      <w:pPr>
        <w:pStyle w:val="BodyText"/>
      </w:pPr>
      <w:r w:rsidRPr="00BF2F52">
        <w:t>BSBITU203A Communicate electronically</w:t>
      </w:r>
    </w:p>
    <w:p w:rsidR="00000000" w:rsidRPr="00BF2F52" w:rsidP="00BF2F52">
      <w:pPr>
        <w:pStyle w:val="BodyText"/>
      </w:pPr>
      <w:r w:rsidRPr="00BF2F52">
        <w:t>BSBITU306A Design and produce business documents</w:t>
      </w:r>
    </w:p>
    <w:p w:rsidR="00000000" w:rsidRPr="00BF2F52" w:rsidP="00BF2F52">
      <w:pPr>
        <w:pStyle w:val="BodyText"/>
      </w:pPr>
      <w:r w:rsidRPr="00BF2F52">
        <w:t>BSBWOR204A Use business technology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Events</w:t>
      </w:r>
    </w:p>
    <w:p w:rsidR="00000000" w:rsidRPr="00BF2F52" w:rsidP="00BF2F52">
      <w:pPr>
        <w:pStyle w:val="BodyText"/>
      </w:pPr>
      <w:r w:rsidRPr="00BF2F52">
        <w:t>SITXEVT401 Plan in-house events or functions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Finance</w:t>
      </w:r>
    </w:p>
    <w:p w:rsidR="00000000" w:rsidRPr="00BF2F52" w:rsidP="00BF2F52">
      <w:pPr>
        <w:pStyle w:val="BodyText"/>
      </w:pPr>
      <w:r w:rsidRPr="00BF2F52">
        <w:t>BSBFIA301A Maintain financial records</w:t>
      </w:r>
    </w:p>
    <w:p w:rsidR="00000000" w:rsidRPr="00BF2F52" w:rsidP="00BF2F52">
      <w:pPr>
        <w:pStyle w:val="BodyText"/>
      </w:pPr>
      <w:r w:rsidRPr="00BF2F52">
        <w:t>BSBFIA302A Process payroll</w:t>
      </w:r>
    </w:p>
    <w:p w:rsidR="00000000" w:rsidRPr="00BF2F52" w:rsidP="00BF2F52">
      <w:pPr>
        <w:pStyle w:val="BodyText"/>
      </w:pPr>
      <w:r w:rsidRPr="00BF2F52">
        <w:t>BSBFIA303A Process accounts payable and receivable</w:t>
      </w:r>
    </w:p>
    <w:p w:rsidR="00000000" w:rsidRPr="00BF2F52" w:rsidP="00BF2F52">
      <w:pPr>
        <w:pStyle w:val="BodyText"/>
      </w:pPr>
      <w:r w:rsidRPr="00BF2F52">
        <w:t>BSBFIA401A Prepare financial reports</w:t>
      </w:r>
    </w:p>
    <w:p w:rsidR="00000000" w:rsidRPr="00BF2F52" w:rsidP="00BF2F52">
      <w:pPr>
        <w:pStyle w:val="BodyText"/>
      </w:pPr>
      <w:r w:rsidRPr="00BF2F52">
        <w:t>SITXFIN201 Process financial transactions</w:t>
      </w:r>
    </w:p>
    <w:p w:rsidR="00000000" w:rsidRPr="00BF2F52" w:rsidP="00BF2F52">
      <w:pPr>
        <w:pStyle w:val="BodyText"/>
      </w:pPr>
      <w:r w:rsidRPr="00BF2F52">
        <w:t>SITXFIN401 Interpret financial information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Food and Beverage</w:t>
      </w:r>
    </w:p>
    <w:p w:rsidR="00000000" w:rsidRPr="00BF2F52" w:rsidP="00BF2F52">
      <w:pPr>
        <w:pStyle w:val="BodyText"/>
      </w:pPr>
      <w:r w:rsidRPr="00BF2F52">
        <w:t>SITHFAB203 Prepare and serve non</w:t>
      </w:r>
      <w:r w:rsidRPr="00BF2F52">
        <w:noBreakHyphen/>
        <w:t>alcoholic beverages *</w:t>
      </w:r>
    </w:p>
    <w:p w:rsidR="00000000" w:rsidRPr="00BF2F52" w:rsidP="00BF2F52">
      <w:pPr>
        <w:pStyle w:val="BodyText"/>
      </w:pPr>
      <w:r w:rsidRPr="00BF2F52">
        <w:t>SITHFAB204 Prepare and serve espresso coffee *</w:t>
      </w:r>
    </w:p>
    <w:p w:rsidR="00000000" w:rsidRPr="00BF2F52" w:rsidP="00BF2F52">
      <w:pPr>
        <w:pStyle w:val="BodyText"/>
      </w:pPr>
      <w:r w:rsidRPr="00BF2F52">
        <w:t>SITHFAB206 Serve food and beverage *</w:t>
      </w:r>
    </w:p>
    <w:p w:rsidR="00000000" w:rsidRPr="00BF2F52" w:rsidP="00BF2F52">
      <w:pPr>
        <w:pStyle w:val="BodyText"/>
      </w:pPr>
      <w:r w:rsidRPr="00BF2F52">
        <w:t>SITHFAB401 Plan and monitor espresso coffee service</w:t>
      </w:r>
    </w:p>
    <w:p w:rsidR="00000000" w:rsidRPr="00BF2F52" w:rsidP="00BF2F52">
      <w:pPr>
        <w:pStyle w:val="BodyText"/>
      </w:pPr>
      <w:r w:rsidRPr="00BF2F52">
        <w:t>*Prerequisite is SITXFSA101 Use hygienic practices for food safet</w:t>
      </w:r>
      <w:r w:rsidRPr="00BF2F52">
        <w:t>y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Food Safety</w:t>
      </w:r>
    </w:p>
    <w:p w:rsidR="00000000" w:rsidRPr="00BF2F52" w:rsidP="00BF2F52">
      <w:pPr>
        <w:pStyle w:val="BodyText"/>
      </w:pPr>
      <w:r w:rsidRPr="00BF2F52">
        <w:t>SITXFSA202 Transport and store food</w:t>
      </w:r>
    </w:p>
    <w:p w:rsidR="00000000" w:rsidRPr="00BF2F52" w:rsidP="00BF2F52">
      <w:pPr>
        <w:pStyle w:val="BodyText"/>
      </w:pPr>
      <w:r w:rsidRPr="00BF2F52">
        <w:t>SITXFSA401 Develop and implement a food safety program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Human Resource Management</w:t>
      </w:r>
    </w:p>
    <w:p w:rsidR="00000000" w:rsidRPr="00BF2F52" w:rsidP="00BF2F52">
      <w:pPr>
        <w:pStyle w:val="BodyText"/>
      </w:pPr>
      <w:r w:rsidRPr="00BF2F52">
        <w:t>SITXHRM401 Roster staff</w:t>
      </w:r>
    </w:p>
    <w:p w:rsidR="00000000" w:rsidRPr="00BF2F52" w:rsidP="00BF2F52">
      <w:pPr>
        <w:pStyle w:val="BodyText"/>
      </w:pPr>
      <w:r w:rsidRPr="00BF2F52">
        <w:t>TAEDEL404A Mentor in the workplace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Inventory</w:t>
      </w:r>
    </w:p>
    <w:p w:rsidR="00000000" w:rsidRPr="00BF2F52" w:rsidP="00BF2F52">
      <w:pPr>
        <w:pStyle w:val="BodyText"/>
      </w:pPr>
      <w:r w:rsidRPr="00BF2F52">
        <w:t>SITXINV201 Receive and store stock</w:t>
      </w:r>
    </w:p>
    <w:p w:rsidR="00000000" w:rsidRPr="00BF2F52" w:rsidP="00BF2F52">
      <w:pPr>
        <w:pStyle w:val="BodyText"/>
      </w:pPr>
      <w:r w:rsidRPr="00BF2F52">
        <w:t>SITXINV301 Purchase goods</w:t>
      </w:r>
    </w:p>
    <w:p w:rsidR="00000000" w:rsidRPr="00BF2F52" w:rsidP="00BF2F52">
      <w:pPr>
        <w:pStyle w:val="BodyText"/>
      </w:pPr>
      <w:r w:rsidRPr="00BF2F52">
        <w:t>SITXINV401 Control stock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Kitchen Operations and Management</w:t>
      </w:r>
    </w:p>
    <w:p w:rsidR="00000000" w:rsidRPr="00BF2F52" w:rsidP="00BF2F52">
      <w:pPr>
        <w:pStyle w:val="BodyText"/>
      </w:pPr>
      <w:r w:rsidRPr="00BF2F52">
        <w:t>SITHKOP401 Plan and display buffets *</w:t>
      </w:r>
    </w:p>
    <w:p w:rsidR="00000000" w:rsidRPr="00BF2F52" w:rsidP="00BF2F52">
      <w:pPr>
        <w:pStyle w:val="BodyText"/>
      </w:pPr>
      <w:r w:rsidRPr="00BF2F52">
        <w:t>SITHKOP402 Develop menus for special dietary requirements</w:t>
      </w:r>
    </w:p>
    <w:p w:rsidR="00000000" w:rsidRPr="00BF2F52" w:rsidP="00BF2F52">
      <w:pPr>
        <w:pStyle w:val="BodyText"/>
      </w:pPr>
      <w:r w:rsidRPr="00BF2F52">
        <w:t>SITHKOP404 Plan catering for events or functions</w:t>
      </w:r>
    </w:p>
    <w:p w:rsidR="00000000" w:rsidRPr="00BF2F52" w:rsidP="00BF2F52">
      <w:pPr>
        <w:pStyle w:val="BodyText"/>
      </w:pPr>
      <w:r w:rsidRPr="00BF2F52">
        <w:t>*Prerequisite is SITXFSA10</w:t>
      </w:r>
      <w:r w:rsidRPr="00BF2F52">
        <w:t>1 Use hygienic practices for food safety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Merchandising</w:t>
      </w:r>
    </w:p>
    <w:p w:rsidR="00000000" w:rsidRPr="00BF2F52" w:rsidP="00BF2F52">
      <w:pPr>
        <w:pStyle w:val="BodyText"/>
      </w:pPr>
      <w:r w:rsidRPr="00BF2F52">
        <w:t>SIRXMER201 Merchandise products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Quality and Innovation</w:t>
      </w:r>
    </w:p>
    <w:p w:rsidR="00000000" w:rsidRPr="00BF2F52" w:rsidP="00BF2F52">
      <w:pPr>
        <w:pStyle w:val="BodyText"/>
      </w:pPr>
      <w:r w:rsidRPr="00BF2F52">
        <w:t>BSBINN201A Contribute to workplace innovation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Small Business Management</w:t>
      </w:r>
    </w:p>
    <w:p w:rsidR="00000000" w:rsidRPr="00BF2F52" w:rsidP="00BF2F52">
      <w:pPr>
        <w:pStyle w:val="BodyText"/>
      </w:pPr>
      <w:r w:rsidRPr="00BF2F52">
        <w:t>BSBSMB401A Establish legal and risk management requirements of small busin</w:t>
      </w:r>
      <w:r w:rsidRPr="00BF2F52">
        <w:t>ess</w:t>
      </w:r>
    </w:p>
    <w:p w:rsidR="00000000" w:rsidRPr="00BF2F52" w:rsidP="00BF2F52">
      <w:pPr>
        <w:pStyle w:val="BodyText"/>
      </w:pPr>
      <w:r w:rsidRPr="00BF2F52">
        <w:t>BSBSMB403A Market the small business</w:t>
      </w:r>
    </w:p>
    <w:p w:rsidR="00000000" w:rsidRPr="00BF2F52" w:rsidP="00BF2F52">
      <w:pPr>
        <w:pStyle w:val="BodyText"/>
      </w:pPr>
      <w:r w:rsidRPr="00BF2F52">
        <w:t>BSBSMB404A Undertake small business planning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Work Health and Safety</w:t>
      </w:r>
    </w:p>
    <w:p w:rsidR="00000000" w:rsidRPr="00BF2F52" w:rsidP="00BF2F52">
      <w:pPr>
        <w:pStyle w:val="BodyText"/>
      </w:pPr>
      <w:r w:rsidRPr="00BF2F52">
        <w:t>SITXWHS301 Identify hazards, assess and control safety risks</w:t>
      </w:r>
    </w:p>
    <w:p w:rsidR="00000000" w:rsidRPr="00BF2F52" w:rsidP="00BF2F52">
      <w:pPr>
        <w:pStyle w:val="BodyText"/>
      </w:pPr>
      <w:r w:rsidRPr="00BF2F52">
        <w:rPr>
          <w:rStyle w:val="SpecialBold"/>
        </w:rPr>
        <w:t>Working in Industry</w:t>
      </w:r>
    </w:p>
    <w:p w:rsidR="00000000" w:rsidRPr="00BF2F52" w:rsidP="00BF2F52">
      <w:pPr>
        <w:pStyle w:val="BodyText"/>
      </w:pPr>
      <w:r w:rsidRPr="00BF2F52">
        <w:t>SITHIND201 Source and use information on the hospitality industry</w:t>
      </w:r>
    </w:p>
    <w:p w:rsidR="00000000" w:rsidRPr="00BF2F52" w:rsidP="00BF2F52">
      <w:pPr>
        <w:pStyle w:val="BodyText"/>
      </w:pPr>
    </w:p>
    <w:p w:rsidR="00000000" w:rsidRPr="00BF2F52" w:rsidP="00BF2F52">
      <w:pPr>
        <w:pStyle w:val="BodyText"/>
      </w:pPr>
      <w:r w:rsidRPr="00BF2F52">
        <w:t>Examples of elective units relevant to specific job outcomes and contexts at this level are as follows:</w:t>
      </w:r>
    </w:p>
    <w:p w:rsidR="00000000" w:rsidRPr="00BF2F52" w:rsidP="00BF2F52">
      <w:pPr>
        <w:pStyle w:val="BodyText"/>
      </w:pPr>
    </w:p>
    <w:p w:rsidR="00000000" w:rsidRPr="00BF2F52" w:rsidP="00BF2F52">
      <w:pPr>
        <w:pStyle w:val="BodyText"/>
      </w:pPr>
      <w:r w:rsidRPr="00BF2F52">
        <w:rPr>
          <w:rStyle w:val="SpecialBold"/>
        </w:rPr>
        <w:t>Pastry chef de partie</w:t>
      </w:r>
    </w:p>
    <w:p w:rsidR="00000000" w:rsidRPr="00BF2F52" w:rsidP="00BF2F52">
      <w:pPr>
        <w:pStyle w:val="BodyText"/>
      </w:pPr>
      <w:r w:rsidRPr="00BF2F52">
        <w:t>SITHKOP401 Plan and display buffets</w:t>
      </w:r>
    </w:p>
    <w:p w:rsidR="00000000" w:rsidRPr="00BF2F52" w:rsidP="00BF2F52">
      <w:pPr>
        <w:pStyle w:val="BodyText"/>
      </w:pPr>
      <w:r w:rsidRPr="00BF2F52">
        <w:t>SITHKOP402 Develop menus for special dietary requirements</w:t>
      </w:r>
    </w:p>
    <w:p w:rsidR="00000000" w:rsidRPr="00BF2F52" w:rsidP="00BF2F52">
      <w:pPr>
        <w:pStyle w:val="BodyText"/>
      </w:pPr>
      <w:r w:rsidRPr="00BF2F52">
        <w:t>SITHKOP404 Plan catering for events or functions</w:t>
      </w:r>
    </w:p>
    <w:p w:rsidR="00000000" w:rsidRPr="00BF2F52" w:rsidP="00BF2F52">
      <w:pPr>
        <w:pStyle w:val="BodyText"/>
      </w:pPr>
      <w:r w:rsidRPr="00BF2F52">
        <w:t>SITXHRM401 Roster staff</w:t>
      </w:r>
    </w:p>
    <w:p w:rsidR="00000000" w:rsidRPr="00BF2F52" w:rsidP="00BF2F52">
      <w:pPr>
        <w:pStyle w:val="BodyText"/>
      </w:pPr>
      <w:r w:rsidRPr="00BF2F52">
        <w:t>SITXINV301 Purchase goods</w:t>
      </w:r>
    </w:p>
    <w:p w:rsidR="00000000" w:rsidRPr="00BF2F52" w:rsidP="00BF2F52"/>
    <w:sectPr w:rsidSect="00BF2F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52" w:rsidRPr="00364396" w:rsidP="003643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96" w:rsidP="00BF2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64396" w:rsidP="00BF2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64396" w:rsidP="00BF2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52" w:rsidRPr="00364396" w:rsidP="003643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396" w:rsidRPr="002D2AF8" w:rsidP="00BF2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SIT40712 Certificate IV in Patisserie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364396" w:rsidP="00BF2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1C13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105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EC99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F52"/>
  </w:style>
  <w:style w:type="character" w:customStyle="1" w:styleId="Heading1Char">
    <w:name w:val="Heading 1 Char"/>
    <w:basedOn w:val="DefaultParagraphFont"/>
    <w:link w:val="Heading1"/>
    <w:rsid w:val="00BF2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F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F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F5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F52"/>
    <w:rPr>
      <w:b/>
      <w:spacing w:val="0"/>
    </w:rPr>
  </w:style>
  <w:style w:type="paragraph" w:styleId="ListBullet2">
    <w:name w:val="List Bullet 2"/>
    <w:basedOn w:val="List2"/>
    <w:rsid w:val="00BF2F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2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F2F5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F2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F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2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F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2F52"/>
    <w:rPr>
      <w:i/>
    </w:rPr>
  </w:style>
  <w:style w:type="paragraph" w:styleId="Caption">
    <w:name w:val="caption"/>
    <w:basedOn w:val="BodyText"/>
    <w:next w:val="Normal"/>
    <w:qFormat/>
    <w:rsid w:val="00BF2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F52"/>
  </w:style>
  <w:style w:type="paragraph" w:styleId="TableofFigures">
    <w:name w:val="table of figures"/>
    <w:basedOn w:val="Normal"/>
    <w:next w:val="Normal"/>
    <w:semiHidden/>
    <w:rsid w:val="00BF2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F52"/>
    <w:pPr>
      <w:numPr>
        <w:numId w:val="11"/>
      </w:numPr>
    </w:pPr>
  </w:style>
  <w:style w:type="character" w:customStyle="1" w:styleId="WingdingSymbols">
    <w:name w:val="Wingding Symbols"/>
    <w:rsid w:val="00BF2F52"/>
    <w:rPr>
      <w:rFonts w:ascii="Wingdings" w:hAnsi="Wingdings"/>
    </w:rPr>
  </w:style>
  <w:style w:type="paragraph" w:customStyle="1" w:styleId="TableHeading">
    <w:name w:val="Table Heading"/>
    <w:basedOn w:val="HeadingBase"/>
    <w:rsid w:val="00BF2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F52"/>
    <w:rPr>
      <w:color w:val="0033CC"/>
      <w:u w:val="none"/>
    </w:rPr>
  </w:style>
  <w:style w:type="paragraph" w:customStyle="1" w:styleId="BodyTextRight">
    <w:name w:val="Body Text Right"/>
    <w:basedOn w:val="BodyText"/>
    <w:rsid w:val="00BF2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F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F52"/>
    <w:rPr>
      <w:sz w:val="32"/>
    </w:rPr>
  </w:style>
  <w:style w:type="paragraph" w:customStyle="1" w:styleId="HeadingProcedure">
    <w:name w:val="Heading Procedure"/>
    <w:basedOn w:val="HeadingBase"/>
    <w:next w:val="Normal"/>
    <w:rsid w:val="00BF2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F52"/>
    <w:pPr>
      <w:spacing w:before="60" w:after="60"/>
    </w:pPr>
  </w:style>
  <w:style w:type="paragraph" w:styleId="ListContinue">
    <w:name w:val="List Continue"/>
    <w:basedOn w:val="List"/>
    <w:rsid w:val="00BF2F52"/>
    <w:pPr>
      <w:ind w:firstLine="0"/>
    </w:pPr>
  </w:style>
  <w:style w:type="paragraph" w:customStyle="1" w:styleId="ListNote">
    <w:name w:val="List Note"/>
    <w:basedOn w:val="List"/>
    <w:rsid w:val="00BF2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F52"/>
    <w:rPr>
      <w:rFonts w:ascii="Courier New" w:hAnsi="Courier New"/>
    </w:rPr>
  </w:style>
  <w:style w:type="paragraph" w:customStyle="1" w:styleId="NoteBullet">
    <w:name w:val="Note Bullet"/>
    <w:basedOn w:val="Note"/>
    <w:rsid w:val="00BF2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F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2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F52"/>
    <w:rPr>
      <w:b/>
      <w:smallCaps/>
    </w:rPr>
  </w:style>
  <w:style w:type="paragraph" w:customStyle="1" w:styleId="TableListNumber">
    <w:name w:val="Table List Number"/>
    <w:basedOn w:val="ListNumber"/>
    <w:rsid w:val="00BF2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F52"/>
    <w:pPr>
      <w:numPr>
        <w:numId w:val="9"/>
      </w:numPr>
    </w:pPr>
  </w:style>
  <w:style w:type="paragraph" w:customStyle="1" w:styleId="ListAlpha2">
    <w:name w:val="List Alpha 2"/>
    <w:basedOn w:val="List2"/>
    <w:rsid w:val="00BF2F52"/>
    <w:pPr>
      <w:numPr>
        <w:numId w:val="8"/>
      </w:numPr>
    </w:pPr>
  </w:style>
  <w:style w:type="paragraph" w:styleId="List2">
    <w:name w:val="List 2"/>
    <w:basedOn w:val="BodyText"/>
    <w:rsid w:val="00BF2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F5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F52"/>
    <w:pPr>
      <w:numPr>
        <w:numId w:val="3"/>
      </w:numPr>
    </w:pPr>
  </w:style>
  <w:style w:type="paragraph" w:styleId="ListBullet5">
    <w:name w:val="List Bullet 5"/>
    <w:basedOn w:val="List5"/>
    <w:rsid w:val="00BF2F52"/>
    <w:pPr>
      <w:numPr>
        <w:numId w:val="4"/>
      </w:numPr>
    </w:pPr>
  </w:style>
  <w:style w:type="paragraph" w:styleId="ListContinue2">
    <w:name w:val="List Continue 2"/>
    <w:basedOn w:val="List2"/>
    <w:rsid w:val="00BF2F52"/>
    <w:pPr>
      <w:ind w:firstLine="0"/>
    </w:pPr>
  </w:style>
  <w:style w:type="paragraph" w:styleId="ListContinue3">
    <w:name w:val="List Continue 3"/>
    <w:basedOn w:val="List3"/>
    <w:rsid w:val="00BF2F52"/>
    <w:pPr>
      <w:ind w:left="1021" w:firstLine="0"/>
    </w:pPr>
  </w:style>
  <w:style w:type="paragraph" w:styleId="ListContinue4">
    <w:name w:val="List Continue 4"/>
    <w:basedOn w:val="List4"/>
    <w:rsid w:val="00BF2F52"/>
    <w:pPr>
      <w:ind w:firstLine="0"/>
    </w:pPr>
  </w:style>
  <w:style w:type="paragraph" w:styleId="ListContinue5">
    <w:name w:val="List Continue 5"/>
    <w:basedOn w:val="List5"/>
    <w:rsid w:val="00BF2F52"/>
    <w:pPr>
      <w:ind w:firstLine="0"/>
    </w:pPr>
  </w:style>
  <w:style w:type="paragraph" w:styleId="ListNumber3">
    <w:name w:val="List Number 3"/>
    <w:basedOn w:val="List3"/>
    <w:rsid w:val="00BF2F52"/>
    <w:pPr>
      <w:numPr>
        <w:numId w:val="5"/>
      </w:numPr>
    </w:pPr>
  </w:style>
  <w:style w:type="paragraph" w:styleId="ListNumber4">
    <w:name w:val="List Number 4"/>
    <w:basedOn w:val="List4"/>
    <w:rsid w:val="00BF2F52"/>
    <w:pPr>
      <w:numPr>
        <w:numId w:val="6"/>
      </w:numPr>
    </w:pPr>
  </w:style>
  <w:style w:type="paragraph" w:styleId="ListNumber5">
    <w:name w:val="List Number 5"/>
    <w:basedOn w:val="List5"/>
    <w:rsid w:val="00BF2F52"/>
    <w:pPr>
      <w:numPr>
        <w:numId w:val="7"/>
      </w:numPr>
    </w:pPr>
  </w:style>
  <w:style w:type="paragraph" w:styleId="BlockText">
    <w:name w:val="Block Text"/>
    <w:basedOn w:val="Normal"/>
    <w:rsid w:val="00BF2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F52"/>
    <w:rPr>
      <w:sz w:val="16"/>
      <w:vertAlign w:val="superscript"/>
    </w:rPr>
  </w:style>
  <w:style w:type="character" w:customStyle="1" w:styleId="Symbols">
    <w:name w:val="Symbols"/>
    <w:basedOn w:val="DefaultParagraphFont"/>
    <w:rsid w:val="00BF2F52"/>
    <w:rPr>
      <w:rFonts w:ascii="Symbol" w:hAnsi="Symbol"/>
    </w:rPr>
  </w:style>
  <w:style w:type="character" w:customStyle="1" w:styleId="MenuOptions">
    <w:name w:val="Menu Options"/>
    <w:basedOn w:val="DefaultParagraphFont"/>
    <w:rsid w:val="00BF2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F52"/>
    <w:rPr>
      <w:b/>
    </w:rPr>
  </w:style>
  <w:style w:type="character" w:customStyle="1" w:styleId="Underlined">
    <w:name w:val="Underlined"/>
    <w:basedOn w:val="DefaultParagraphFont"/>
    <w:rsid w:val="00BF2F52"/>
    <w:rPr>
      <w:u w:val="single"/>
    </w:rPr>
  </w:style>
  <w:style w:type="paragraph" w:customStyle="1" w:styleId="TableBodyTextRight">
    <w:name w:val="Table Body Text Right"/>
    <w:basedOn w:val="TableBodyText"/>
    <w:rsid w:val="00BF2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F52"/>
    <w:rPr>
      <w:sz w:val="18"/>
    </w:rPr>
  </w:style>
  <w:style w:type="paragraph" w:customStyle="1" w:styleId="BodySmallRight">
    <w:name w:val="Body Small Right"/>
    <w:basedOn w:val="BodyTextRight"/>
    <w:rsid w:val="00BF2F52"/>
    <w:rPr>
      <w:sz w:val="18"/>
      <w:szCs w:val="18"/>
    </w:rPr>
  </w:style>
  <w:style w:type="paragraph" w:customStyle="1" w:styleId="MarginEdition">
    <w:name w:val="Margin Edition"/>
    <w:basedOn w:val="MarginNote"/>
    <w:rsid w:val="00BF2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F52"/>
    <w:rPr>
      <w:sz w:val="2"/>
      <w:szCs w:val="2"/>
    </w:rPr>
  </w:style>
  <w:style w:type="character" w:customStyle="1" w:styleId="Small">
    <w:name w:val="Small"/>
    <w:basedOn w:val="DefaultParagraphFont"/>
    <w:rsid w:val="00BF2F52"/>
    <w:rPr>
      <w:sz w:val="16"/>
    </w:rPr>
  </w:style>
  <w:style w:type="paragraph" w:customStyle="1" w:styleId="WideTable">
    <w:name w:val="Wide Table"/>
    <w:basedOn w:val="Normal"/>
    <w:rsid w:val="00BF2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F52"/>
  </w:style>
  <w:style w:type="paragraph" w:styleId="Quote">
    <w:name w:val="Quote"/>
    <w:basedOn w:val="Heading1"/>
    <w:link w:val="QuoteChar"/>
    <w:qFormat/>
    <w:rsid w:val="00BF2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F52"/>
    <w:pPr>
      <w:pageBreakBefore/>
    </w:pPr>
  </w:style>
  <w:style w:type="paragraph" w:customStyle="1" w:styleId="Border">
    <w:name w:val="Border"/>
    <w:basedOn w:val="Normal"/>
    <w:qFormat/>
    <w:rsid w:val="00BF2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F52"/>
    <w:rPr>
      <w:u w:val="single"/>
    </w:rPr>
  </w:style>
  <w:style w:type="paragraph" w:styleId="BalloonText">
    <w:name w:val="Balloon Text"/>
    <w:basedOn w:val="Normal"/>
    <w:link w:val="BalloonTextChar"/>
    <w:rsid w:val="00BF2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F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F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1247</Words>
  <Characters>8110</Characters>
  <Application>Microsoft Office Word</Application>
  <DocSecurity>0</DocSecurity>
  <Lines>233</Lines>
  <Paragraphs>152</Paragraphs>
  <ScaleCrop>false</ScaleCrop>
  <Company>Author-it Software Corporation Ltd.</Company>
  <LinksUpToDate>false</LinksUpToDate>
  <CharactersWithSpaces>9213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SIT40712 Certificate IV in Patisserie</dc:title>
  <dc:subject>Approved</dc:subject>
  <dc:creator>Service Skills Australia</dc:creator>
  <cp:keywords>Release 2</cp:keywords>
  <dc:description>Review Date: 12 April 2008</dc:description>
  <cp:lastModifiedBy>HSD_TPCMSd.prod</cp:lastModifiedBy>
  <cp:revision>3</cp:revision>
  <dcterms:created xsi:type="dcterms:W3CDTF">2013-07-29T05:40:00Z</dcterms:created>
  <dcterms:modified xsi:type="dcterms:W3CDTF">2013-07-29T05:40:00Z</dcterms:modified>
</cp:coreProperties>
</file>