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3E9B" w:rsidP="00583E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SIT30407 Certificate III in Tourism (Visitor Information Services)</w:t>
      </w:r>
      <w:r>
        <w:fldChar w:fldCharType="end"/>
      </w:r>
    </w:p>
    <w:p w:rsidR="00583E9B" w:rsidP="00583E9B">
      <w:pPr>
        <w:pStyle w:val="Version"/>
        <w:sectPr w:rsidSect="00E201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E20131" w:rsidP="00E20131">
      <w:pPr>
        <w:pStyle w:val="SuperHeading"/>
      </w:pPr>
      <w:r w:rsidRPr="00E20131">
        <w:t>SIT30407 Certificate III in Tourism (Visitor Information Services)</w:t>
      </w:r>
    </w:p>
    <w:p w:rsidR="00000000" w:rsidRPr="00E20131" w:rsidP="00E20131">
      <w:pPr>
        <w:pStyle w:val="Heading1"/>
      </w:pPr>
      <w:bookmarkStart w:id="1" w:name="O_54827"/>
      <w:bookmarkEnd w:id="1"/>
      <w:r w:rsidRPr="00E20131">
        <w:t>Modification History</w:t>
      </w:r>
    </w:p>
    <w:p w:rsidR="00000000" w:rsidRPr="00E20131" w:rsidP="00E20131">
      <w:pPr>
        <w:pStyle w:val="BodyText"/>
      </w:pPr>
      <w:r w:rsidRPr="00E20131">
        <w:t>Not applicable.</w:t>
      </w:r>
    </w:p>
    <w:p w:rsidR="00000000" w:rsidRPr="00E20131" w:rsidP="00E20131">
      <w:pPr>
        <w:pStyle w:val="AllowPageBreak"/>
      </w:pPr>
    </w:p>
    <w:p w:rsidR="00000000" w:rsidRPr="00E20131" w:rsidP="00E20131">
      <w:pPr>
        <w:pStyle w:val="Heading1"/>
      </w:pPr>
      <w:bookmarkStart w:id="2" w:name="O_54828"/>
      <w:bookmarkEnd w:id="2"/>
      <w:r w:rsidRPr="00E20131">
        <w:t>Description</w:t>
      </w:r>
    </w:p>
    <w:p w:rsidR="00000000" w:rsidRPr="00E20131" w:rsidP="00E20131">
      <w:pPr>
        <w:pStyle w:val="BodyText"/>
      </w:pPr>
      <w:r w:rsidRPr="00E20131">
        <w:t>This qualification provides the skills and knowledge for an individual to be competent in a range of well-d</w:t>
      </w:r>
      <w:r w:rsidRPr="00E20131">
        <w:t xml:space="preserve">eveloped tourism sales and operational skills. </w:t>
      </w:r>
    </w:p>
    <w:p w:rsidR="00000000" w:rsidRPr="00E20131" w:rsidP="00E20131">
      <w:pPr>
        <w:pStyle w:val="BodyText"/>
      </w:pPr>
      <w:r w:rsidRPr="00E20131">
        <w:t>Work would be undertaken in a visitor information centre where information is provided and where some planning of customer's travel and touring arrangements may take place. Centres can be stand-alone shopfron</w:t>
      </w:r>
      <w:r w:rsidRPr="00E20131">
        <w:t xml:space="preserve">t and office environments or can be attached to another facility, such as a winery or coffee shop. </w:t>
      </w:r>
    </w:p>
    <w:p w:rsidR="00000000" w:rsidRPr="00E20131" w:rsidP="00E20131">
      <w:pPr>
        <w:pStyle w:val="BodyText"/>
      </w:pPr>
      <w:r w:rsidRPr="00E20131">
        <w:t>The qualification reflects the role of skilled operators who apply a broad range of competencies in a varied work context, using some discretion and judgeme</w:t>
      </w:r>
      <w:r w:rsidRPr="00E20131">
        <w:t>nt and relevant theoretical knowledge. They may provide technical advice and support to a team.</w:t>
      </w:r>
    </w:p>
    <w:p w:rsidR="00000000" w:rsidRPr="00E20131" w:rsidP="00E20131">
      <w:pPr>
        <w:pStyle w:val="BodyText"/>
      </w:pPr>
      <w:r w:rsidRPr="00E20131">
        <w:t>The qualification is suitable for an Australian apprenticeship pathway.</w:t>
      </w:r>
    </w:p>
    <w:p w:rsidR="00000000" w:rsidRPr="00E20131" w:rsidP="00E20131">
      <w:pPr>
        <w:pStyle w:val="BodyText"/>
      </w:pPr>
      <w:r w:rsidRPr="00E20131">
        <w:rPr>
          <w:rStyle w:val="SpecialBold"/>
        </w:rPr>
        <w:t>Job roles</w:t>
      </w:r>
    </w:p>
    <w:p w:rsidR="00000000" w:rsidRPr="00E20131" w:rsidP="00E20131">
      <w:pPr>
        <w:pStyle w:val="BodyText"/>
      </w:pPr>
      <w:r w:rsidRPr="00E20131">
        <w:t>Individuals with this qualification are able to work in the visitor informatio</w:t>
      </w:r>
      <w:r w:rsidRPr="00E20131">
        <w:t>n sector of the tourism industry or for destination marketing companies who fulfil dual information and sales functions for particular tourism destinations.</w:t>
      </w:r>
    </w:p>
    <w:p w:rsidR="00000000" w:rsidRPr="00E20131" w:rsidP="00E20131">
      <w:pPr>
        <w:pStyle w:val="BodyText"/>
      </w:pPr>
      <w:r w:rsidRPr="00E20131">
        <w:t>Possible job titles include:</w:t>
      </w:r>
    </w:p>
    <w:p w:rsidR="00000000" w:rsidRPr="00E20131" w:rsidP="00E20131">
      <w:pPr>
        <w:pStyle w:val="ListBullet"/>
      </w:pPr>
      <w:r w:rsidRPr="00E20131">
        <w:t>information officer</w:t>
      </w:r>
    </w:p>
    <w:p w:rsidR="00000000" w:rsidRPr="00E20131" w:rsidP="00E20131">
      <w:pPr>
        <w:pStyle w:val="ListBullet"/>
      </w:pPr>
      <w:r w:rsidRPr="00E20131">
        <w:t>booking agent</w:t>
      </w:r>
    </w:p>
    <w:p w:rsidR="00000000" w:rsidRPr="00E20131" w:rsidP="00E20131">
      <w:pPr>
        <w:pStyle w:val="ListBullet"/>
      </w:pPr>
      <w:r w:rsidRPr="00E20131">
        <w:t>sales consultant.</w:t>
      </w:r>
    </w:p>
    <w:p w:rsidR="00000000" w:rsidRPr="00E20131" w:rsidP="00E20131">
      <w:pPr>
        <w:pStyle w:val="BodyText"/>
      </w:pPr>
      <w:r w:rsidRPr="00E20131">
        <w:rPr>
          <w:rStyle w:val="SpecialBold"/>
        </w:rPr>
        <w:t>Prerequisite requirements</w:t>
      </w:r>
    </w:p>
    <w:p w:rsidR="00583E9B" w:rsidP="00E20131">
      <w:pPr>
        <w:pStyle w:val="BodyText"/>
      </w:pPr>
      <w:r w:rsidRPr="00E20131">
        <w:t xml:space="preserve">There are no prerequisites for entry to this qualification. </w:t>
      </w:r>
    </w:p>
    <w:p w:rsidR="00583E9B" w:rsidP="00E20131">
      <w:pPr>
        <w:pStyle w:val="BodyText"/>
      </w:pPr>
    </w:p>
    <w:p w:rsidR="00000000" w:rsidRPr="00E20131" w:rsidP="00E20131">
      <w:pPr>
        <w:pStyle w:val="Heading1"/>
      </w:pPr>
      <w:bookmarkStart w:id="3" w:name="O_54829"/>
      <w:bookmarkEnd w:id="3"/>
      <w:r w:rsidRPr="00E20131">
        <w:t>Pathways Information</w:t>
      </w:r>
    </w:p>
    <w:p w:rsidR="00000000" w:rsidRPr="00E20131" w:rsidP="00E20131">
      <w:pPr>
        <w:pStyle w:val="BodyText"/>
      </w:pPr>
      <w:r w:rsidRPr="00E20131">
        <w:t>Not applicable.</w:t>
      </w:r>
    </w:p>
    <w:p w:rsidR="00000000" w:rsidRPr="00E20131" w:rsidP="00E20131">
      <w:pPr>
        <w:pStyle w:val="AllowPageBreak"/>
      </w:pPr>
    </w:p>
    <w:p w:rsidR="00000000" w:rsidRPr="00E20131" w:rsidP="00E20131">
      <w:pPr>
        <w:pStyle w:val="Heading1"/>
      </w:pPr>
      <w:bookmarkStart w:id="4" w:name="O_54830"/>
      <w:bookmarkEnd w:id="4"/>
      <w:r w:rsidRPr="00E20131">
        <w:t>Licensing/Regulatory Information</w:t>
      </w:r>
    </w:p>
    <w:p w:rsidR="00000000" w:rsidRPr="00E20131" w:rsidP="00E20131">
      <w:pPr>
        <w:pStyle w:val="BodyText"/>
      </w:pPr>
      <w:r w:rsidRPr="00E20131">
        <w:t>Not applicable.</w:t>
      </w:r>
    </w:p>
    <w:p w:rsidR="00000000" w:rsidRPr="00E20131" w:rsidP="00E20131">
      <w:pPr>
        <w:pStyle w:val="AllowPageBreak"/>
      </w:pPr>
    </w:p>
    <w:p w:rsidR="00000000" w:rsidRPr="00E20131" w:rsidP="00E20131">
      <w:pPr>
        <w:pStyle w:val="Heading1"/>
      </w:pPr>
      <w:bookmarkStart w:id="5" w:name="O_54831"/>
      <w:bookmarkEnd w:id="5"/>
      <w:r w:rsidRPr="00E20131">
        <w:t>Entry Requirements</w:t>
      </w:r>
    </w:p>
    <w:p w:rsidR="00000000" w:rsidRPr="00E20131" w:rsidP="00E20131">
      <w:pPr>
        <w:pStyle w:val="BodyText"/>
      </w:pPr>
      <w:r w:rsidRPr="00E20131">
        <w:t>Not applicable.</w:t>
      </w:r>
    </w:p>
    <w:p w:rsidR="00000000" w:rsidRPr="00E20131" w:rsidP="00E20131">
      <w:pPr>
        <w:pStyle w:val="AllowPageBreak"/>
      </w:pPr>
    </w:p>
    <w:p w:rsidR="00000000" w:rsidRPr="00E20131" w:rsidP="00E20131">
      <w:pPr>
        <w:pStyle w:val="Heading1"/>
      </w:pPr>
      <w:bookmarkStart w:id="6" w:name="O_54832"/>
      <w:bookmarkEnd w:id="6"/>
      <w:r w:rsidRPr="00E20131">
        <w:t>Employability Skills Summary</w:t>
      </w:r>
    </w:p>
    <w:p w:rsidR="00000000" w:rsidRPr="00E20131" w:rsidP="00E20131">
      <w:pPr>
        <w:pStyle w:val="BodyText"/>
      </w:pPr>
      <w:r w:rsidRPr="00E20131">
        <w:rPr>
          <w:rStyle w:val="SpecialBold"/>
        </w:rPr>
        <w:t>EMPLOYABILITY SKILLS SUMMARY</w:t>
      </w:r>
    </w:p>
    <w:p w:rsidR="00000000" w:rsidRPr="00E20131" w:rsidP="00E20131">
      <w:pPr>
        <w:pStyle w:val="BodyText"/>
      </w:pPr>
      <w:r w:rsidRPr="00E20131">
        <w:rPr>
          <w:rStyle w:val="SpecialBold"/>
        </w:rPr>
        <w:t>SIT30407 Certificate III in Tourism</w:t>
      </w:r>
      <w:r w:rsidRPr="00E20131">
        <w:t xml:space="preserve"> (</w:t>
      </w:r>
      <w:r w:rsidRPr="00E20131">
        <w:rPr>
          <w:rStyle w:val="SpecialBold"/>
        </w:rPr>
        <w:t>Visitor Information Services</w:t>
      </w:r>
      <w:r w:rsidRPr="00E20131">
        <w:t>)</w:t>
      </w:r>
    </w:p>
    <w:p w:rsidR="00000000" w:rsidRPr="00E20131" w:rsidP="00E20131">
      <w:pPr>
        <w:pStyle w:val="BodyText"/>
      </w:pPr>
      <w:r w:rsidRPr="00E20131">
        <w:t>The following table contains a summary of the employability skills required by the tourism industry for this qualific</w:t>
      </w:r>
      <w:r w:rsidRPr="00E20131">
        <w:t>ation. The employability skills facets described here are broad industry requirements that may vary depending on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56"/>
        <w:gridCol w:w="5686"/>
      </w:tblGrid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131" w:rsidP="00E20131">
            <w:pPr>
              <w:pStyle w:val="BodyText"/>
            </w:pPr>
            <w:r w:rsidRPr="00E20131">
              <w:rPr>
                <w:rStyle w:val="SpecialBold"/>
              </w:rPr>
              <w:t>Employability skill</w:t>
            </w:r>
          </w:p>
        </w:tc>
        <w:tc>
          <w:tcPr>
            <w:tcW w:w="5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rPr>
                <w:rStyle w:val="SpecialBold"/>
              </w:rPr>
              <w:t>Industry</w:t>
            </w:r>
            <w:r w:rsidRPr="00E20131">
              <w:t>/</w:t>
            </w:r>
            <w:r w:rsidRPr="00E20131">
              <w:rPr>
                <w:rStyle w:val="SpecialBold"/>
              </w:rPr>
              <w:t>enterprise requirements for this qualification include</w:t>
            </w:r>
            <w:r w:rsidRPr="00E20131">
              <w:t>: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rPr>
                <w:rStyle w:val="SpecialBold"/>
              </w:rPr>
              <w:t>Communication</w:t>
            </w:r>
          </w:p>
        </w:tc>
        <w:tc>
          <w:tcPr>
            <w:tcW w:w="5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Communicating with colleagues, customers and tourism product suppliers to provide local or regional visitor information; interpreting verbal and written information on tourism product conditions; determining and interpreting customer preferences to sell pr</w:t>
            </w:r>
            <w:r w:rsidRPr="00E20131">
              <w:t>oactively and persuasively; empathising and negotiating acceptable solutions to customer problems and complaints; providing clear and accurate verbal and written information to customers and suppliers to ensure a positive tourism experience.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rPr>
                <w:rStyle w:val="SpecialBold"/>
              </w:rPr>
              <w:t>Teamwork</w:t>
            </w:r>
          </w:p>
        </w:tc>
        <w:tc>
          <w:tcPr>
            <w:tcW w:w="5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Work</w:t>
            </w:r>
            <w:r w:rsidRPr="00E20131">
              <w:t>ing as a team member, giving and receiving instructions and understanding own lead role in servicing information needs of the visitor and selling local or regional tourism products; supporting other team members in their role in providing quality informati</w:t>
            </w:r>
            <w:r w:rsidRPr="00E20131">
              <w:t>on delivery and sales service; respecting the cultural diversity of team members and seeking their assistance to service the culturally diverse needs of visitors to the local area or region.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rPr>
                <w:rStyle w:val="SpecialBold"/>
              </w:rPr>
              <w:t>Problem solving</w:t>
            </w:r>
          </w:p>
        </w:tc>
        <w:tc>
          <w:tcPr>
            <w:tcW w:w="5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Anticipating problems that may arise with the cu</w:t>
            </w:r>
            <w:r w:rsidRPr="00E20131">
              <w:t>stomer's local or regional tourism experience; mitigating problems by providing tailored information that meets customer needs; identifying and clarifying the extent of problems and requesting assistance from team members, supervisors and local tourism ope</w:t>
            </w:r>
            <w:r w:rsidRPr="00E20131">
              <w:t>rators in solving operational or customer service issues; using predetermined policies and procedures to guide solutions to customer or supplier problems associated with the visitor's local or regional tourism experience.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rPr>
                <w:rStyle w:val="SpecialBold"/>
              </w:rPr>
              <w:t>Initiative and enterprise</w:t>
            </w:r>
          </w:p>
        </w:tc>
        <w:tc>
          <w:tcPr>
            <w:tcW w:w="5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Showing</w:t>
            </w:r>
            <w:r w:rsidRPr="00E20131">
              <w:t xml:space="preserve"> independence and initiative required to take a lead role in making tourism product sales, and providing local or regional information that meets or exceeds customer expectations; identifying and discussing a range of tourism product and service concepts t</w:t>
            </w:r>
            <w:r w:rsidRPr="00E20131">
              <w:t xml:space="preserve">o improve existing product and service options for the visitor </w:t>
            </w:r>
            <w:r w:rsidRPr="00E20131">
              <w:t xml:space="preserve">information centre. 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rPr>
                <w:rStyle w:val="SpecialBold"/>
              </w:rPr>
              <w:t>Planning and organising</w:t>
            </w:r>
          </w:p>
        </w:tc>
        <w:tc>
          <w:tcPr>
            <w:tcW w:w="5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 xml:space="preserve">Collecting, analysing and organising customer, product and supplier information to allow for efficient provision of tailored local or regional </w:t>
            </w:r>
            <w:r w:rsidRPr="00E20131">
              <w:t xml:space="preserve">tourism information and effective selling and booking coordination; setting timelines, organising own work flow and using appropriate predetermined policies and procedures to guide the information provision, selling and booking processes. 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rPr>
                <w:rStyle w:val="SpecialBold"/>
              </w:rPr>
              <w:t>Self-management</w:t>
            </w:r>
          </w:p>
        </w:tc>
        <w:tc>
          <w:tcPr>
            <w:tcW w:w="5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Understanding and complying with the legal responsibilities that apply to own role in providing visitor information and selling tourism products; knowing own job role and responsibilities in providing visitor information, selling and coordinating bookings</w:t>
            </w:r>
            <w:r w:rsidRPr="00E20131">
              <w:t xml:space="preserve"> for tourism products; organising own work time and priorities and seeking feedback and guidance from supervisors on success in effectively servicing the information and booking needs of visitor information centre customers. 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rPr>
                <w:rStyle w:val="SpecialBold"/>
              </w:rPr>
              <w:t>Learning</w:t>
            </w:r>
          </w:p>
        </w:tc>
        <w:tc>
          <w:tcPr>
            <w:tcW w:w="5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Knowing the structur</w:t>
            </w:r>
            <w:r w:rsidRPr="00E20131">
              <w:t>e of, networks within and sources of new information on the local or regional tourism industry to enable the sourcing of ongoing learning opportunities; proactively seeking and sharing information with colleagues on new tourism products, services and local</w:t>
            </w:r>
            <w:r w:rsidRPr="00E20131">
              <w:t xml:space="preserve"> tourism operators.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rPr>
                <w:rStyle w:val="SpecialBold"/>
              </w:rPr>
              <w:t>Technology</w:t>
            </w:r>
          </w:p>
        </w:tc>
        <w:tc>
          <w:tcPr>
            <w:tcW w:w="5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131" w:rsidP="00E20131">
            <w:pPr>
              <w:pStyle w:val="BodyText"/>
            </w:pPr>
            <w:r w:rsidRPr="00E20131">
              <w:t>Understanding the operating capability of, selecting and using computer systems, software and information networks that assist in providing visitor information, selling and coordinating bookings for local or regional tourism</w:t>
            </w:r>
            <w:r w:rsidRPr="00E20131">
              <w:t xml:space="preserve"> products.</w:t>
            </w:r>
          </w:p>
        </w:tc>
      </w:tr>
    </w:tbl>
    <w:p w:rsidR="00583E9B" w:rsidP="00E20131">
      <w:pPr>
        <w:pStyle w:val="BodyText"/>
      </w:pPr>
      <w:r w:rsidRPr="00E20131">
        <w:t>Due to the high proportion of electives required by this qualification, the industry/enterprise requirements described above for each employability skill are representative of the tourism industry in general and may not reflect specific job rol</w:t>
      </w:r>
      <w:r w:rsidRPr="00E20131">
        <w:t>es. Learning and assessment strategies for this qualification should be based on the requirements of the units of competency for this qualification.</w:t>
      </w:r>
    </w:p>
    <w:p w:rsidR="00583E9B" w:rsidP="00E20131">
      <w:pPr>
        <w:pStyle w:val="BodyText"/>
      </w:pPr>
    </w:p>
    <w:p w:rsidR="00000000" w:rsidRPr="00E20131" w:rsidP="00E20131">
      <w:pPr>
        <w:pStyle w:val="Heading1"/>
      </w:pPr>
      <w:bookmarkStart w:id="7" w:name="O_54833"/>
      <w:bookmarkEnd w:id="7"/>
      <w:r w:rsidRPr="00E20131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131" w:rsidP="00E20131">
            <w:pPr>
              <w:pStyle w:val="BodyText"/>
            </w:pPr>
            <w:r w:rsidRPr="00E20131">
              <w:rPr>
                <w:rStyle w:val="SpecialBold"/>
              </w:rPr>
              <w:t>QUALIFICATION RULES</w:t>
            </w:r>
          </w:p>
          <w:p w:rsidR="00000000" w:rsidRPr="00E20131" w:rsidP="00E20131">
            <w:pPr>
              <w:pStyle w:val="BodyText"/>
            </w:pPr>
            <w:r w:rsidRPr="00E20131">
              <w:t>To achieve a Certificate III in Tourism (Visitor Infor</w:t>
            </w:r>
            <w:r w:rsidRPr="00E20131">
              <w:t>mation Services), 18 units must be completed:</w:t>
            </w:r>
          </w:p>
          <w:p w:rsidR="00000000" w:rsidRPr="00E20131" w:rsidP="00E20131">
            <w:pPr>
              <w:pStyle w:val="ListBullet"/>
            </w:pPr>
            <w:r w:rsidRPr="00E20131">
              <w:t>all 13 core units</w:t>
            </w:r>
          </w:p>
          <w:p w:rsidR="00000000" w:rsidRPr="00E20131" w:rsidP="00E20131">
            <w:pPr>
              <w:pStyle w:val="ListBullet"/>
            </w:pPr>
            <w:r w:rsidRPr="00E20131">
              <w:t>5 elective units:</w:t>
            </w:r>
          </w:p>
          <w:p w:rsidR="00000000" w:rsidRPr="00E20131" w:rsidP="00E20131">
            <w:pPr>
              <w:pStyle w:val="ListBullet2"/>
            </w:pPr>
            <w:r w:rsidRPr="00E20131">
              <w:t>a minimum of 3 elective units must be selected from the list below</w:t>
            </w:r>
          </w:p>
          <w:p w:rsidR="00000000" w:rsidRPr="00E20131" w:rsidP="00E20131">
            <w:pPr>
              <w:pStyle w:val="ListBullet2"/>
            </w:pPr>
            <w:r w:rsidRPr="00E20131">
              <w:t>the remaining 2 elective units may be selected from this or another endorsed Training Package or accredited course</w:t>
            </w:r>
          </w:p>
          <w:p w:rsidR="00000000" w:rsidRPr="00E20131" w:rsidP="00E20131">
            <w:pPr>
              <w:pStyle w:val="ListBullet2"/>
            </w:pPr>
            <w:r w:rsidRPr="00E20131">
              <w:t>a maximum of 1 Languages other than English unit may be counted as an elective within this qualification.</w:t>
            </w:r>
          </w:p>
          <w:p w:rsidR="00000000" w:rsidRPr="00E20131" w:rsidP="00E20131">
            <w:pPr>
              <w:pStyle w:val="BodyText"/>
            </w:pPr>
            <w:r w:rsidRPr="00E20131">
              <w:t>In all cases selection of electives</w:t>
            </w:r>
            <w:r w:rsidRPr="00E20131">
              <w:t xml:space="preserve"> must be guided by the job outcome sought, local industry requirements and the characteristics of this qualification.</w:t>
            </w:r>
          </w:p>
        </w:tc>
      </w:tr>
    </w:tbl>
    <w:p w:rsidR="00000000" w:rsidRPr="00E20131" w:rsidP="00E2013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8"/>
        <w:gridCol w:w="6402"/>
      </w:tblGrid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rPr>
                <w:rStyle w:val="SpecialBold"/>
              </w:rPr>
              <w:t>CORE UNITS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SITXADM001A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Perform office procedures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SITXCCS001B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Provide visitor information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SITXCOM001A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 xml:space="preserve">Work with colleagues and customers 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SITXCOM002A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Work in a socially diverse environment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SITXCOM004A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Communicate on the telephone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SITXOHS001B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Follow health, safety and security procedures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SITTIND001B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Develop and update tourism industry knowledge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SITTTSL001A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Operate an online information system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SITTTSL002A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Access and interpret product information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SITTTSL004A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Source and provide Australian destination information and advice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SITTTSL005A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Sell tourism products and services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BSBWOR204A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Use business technology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 xml:space="preserve">BSBITU306A 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Design and produce business documents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131" w:rsidP="00E20131">
            <w:pPr>
              <w:pStyle w:val="BodyText"/>
            </w:pPr>
          </w:p>
        </w:tc>
      </w:tr>
    </w:tbl>
    <w:p w:rsidR="00000000" w:rsidRPr="00E20131" w:rsidP="00E2013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8"/>
        <w:gridCol w:w="6402"/>
      </w:tblGrid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rPr>
                <w:rStyle w:val="SpecialBold"/>
              </w:rPr>
              <w:t>ELECTIVE UNITS</w:t>
            </w:r>
            <w:r w:rsidRPr="00E20131">
              <w:tab/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rPr>
                <w:rStyle w:val="SpecialBold"/>
              </w:rPr>
              <w:t>Administration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SITXADM003A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Write business documents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rPr>
                <w:rStyle w:val="SpecialBold"/>
              </w:rPr>
              <w:t>Client and Customer Service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SIRXCCS001A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Apply point-of-sale handling procedures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rPr>
                <w:rStyle w:val="SpecialBold"/>
              </w:rPr>
              <w:t>Communication and Teamwork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SITXCOM003A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Deal with conflict situations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SITXCOM005A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Make presentations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SITXCOM006A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Address protocol requirements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rPr>
                <w:rStyle w:val="SpecialBold"/>
              </w:rPr>
              <w:t>Computer Operations and ICT Management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BSBITU309A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Produce desktop published documents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BSBITU301A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Create and use databases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BSBITU302A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Create electronic presentations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BSBITU102A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Develop keyboard skills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BSBITU203A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Communicate electronically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rPr>
                <w:rStyle w:val="SpecialBold"/>
              </w:rPr>
              <w:t>E-Business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BSBITU305A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Conduct online transactions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BSBEBU401A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Review and maintain a website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 xml:space="preserve">BSBCUS401A 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Coordinate implementation of customer service strategies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rPr>
                <w:rStyle w:val="SpecialBold"/>
              </w:rPr>
              <w:t>Environmental Sustainability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SITXENV002A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Implement and monitor environmentally sustainable work practices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rPr>
                <w:rStyle w:val="SpecialBold"/>
              </w:rPr>
              <w:t>Events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SITXEVT001B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Develop and update event industry knowledge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SITXEVT002B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Provide event staging support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SITXEVT003B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 xml:space="preserve">Process and monitor event registrations 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SITXEVT004B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 xml:space="preserve">Coordinate on-site event registrations 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rPr>
                <w:rStyle w:val="SpecialBold"/>
              </w:rPr>
              <w:t>Finance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SITXFIN001A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 xml:space="preserve">Process financial transactions 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SITXFIN002A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Maintain financial records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SITXFIN003A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Interpret financial information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BSBFIA303A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Process accounts payable and receivable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rPr>
                <w:rStyle w:val="SpecialBold"/>
              </w:rPr>
              <w:t>Food and Beverage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SITHFAB003A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Serve food and beverage to customers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SITHFAB005A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Provide table service of alcoholic beverages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SITHFAB009A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Provide responsible service of alcohol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SITHFAB010C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Prepare and serve non-alcoholic beverages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SITHFAB011A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Develop and update food and beverage knowledge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SITHFAB012B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Prepare and serve espresso coffee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SITHFAB222A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Conduct a product tasting for alcoholic be</w:t>
            </w:r>
            <w:r w:rsidRPr="00E20131">
              <w:t>verages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rPr>
                <w:rStyle w:val="SpecialBold"/>
              </w:rPr>
              <w:t>Human Resource Management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SITXHRM001A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Coach others in job skills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rPr>
                <w:rStyle w:val="SpecialBold"/>
              </w:rPr>
              <w:t>Inventory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SITXINV001A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Receive and store stock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SITXINV002A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Control and order stock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rPr>
                <w:rStyle w:val="SpecialBold"/>
              </w:rPr>
              <w:t>Languages other than English</w:t>
            </w:r>
            <w:r w:rsidRPr="00E20131">
              <w:t xml:space="preserve"> 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SITXLAN1__A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Conduct basic workplace oral communication in a language other than English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SITXLAN2__A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 xml:space="preserve">Conduct routine workplace oral communication in a language other than English 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SITXLAN3__A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Conduct workplace oral communication in a language other than English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SITXLAN5__A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Read and write workplace information in a language other than English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rPr>
                <w:rStyle w:val="SpecialBold"/>
              </w:rPr>
              <w:t>Occupational Health and Safety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SITXOHS003B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Identify hazards, and assess and control safety risks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rPr>
                <w:rStyle w:val="SpecialBold"/>
              </w:rPr>
              <w:t>Marketing and Public Relations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SITXMPR001A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Coordinate production of brochures and marketing materials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SITXMPR002A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Create a promotional display or stand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SITXMPR004A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Coordinate marketing activities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rPr>
                <w:rStyle w:val="SpecialBold"/>
              </w:rPr>
              <w:t>Merchandising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SIRXMER001A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Merchandise products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rPr>
                <w:rStyle w:val="SpecialBold"/>
              </w:rPr>
              <w:t>Planning and Product Development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SITTPPD002A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Research tourism data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SITTPPD003B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Source and package tourism products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rPr>
                <w:rStyle w:val="SpecialBold"/>
              </w:rPr>
              <w:t>Sales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SIRXSLS001A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Sell products and services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SIRXSLS002A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Advise on products and services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rPr>
                <w:rStyle w:val="SpecialBold"/>
              </w:rPr>
              <w:t>Tourism Sales and Operations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SITTTSL006B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Prepare quotations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SITTTSL007B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Receive and process reservations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SITTTSL008B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Book and coordinate supplier services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SITTTSL009B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Process travel-related documentation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SITTTSL010B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Control reservations or operations using a computerised system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SITTTSL011A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Maintain a product inventory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rPr>
                <w:rStyle w:val="SpecialBold"/>
              </w:rPr>
              <w:t>Venue and Facility Operations</w:t>
            </w:r>
            <w:r w:rsidRPr="00E20131">
              <w:t xml:space="preserve"> 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SITTVAF002A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31">
            <w:pPr>
              <w:pStyle w:val="BodyText"/>
              <w:rPr>
                <w:lang w:val="en-NZ"/>
              </w:rPr>
            </w:pPr>
            <w:r w:rsidRPr="00E20131">
              <w:t>Provide a briefing or scripted commentary</w:t>
            </w:r>
          </w:p>
        </w:tc>
      </w:tr>
      <w:tr w:rsidTr="00583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131" w:rsidP="00E20131">
            <w:pPr>
              <w:pStyle w:val="BodyText"/>
            </w:pPr>
          </w:p>
        </w:tc>
      </w:tr>
    </w:tbl>
    <w:p w:rsidR="00000000" w:rsidRPr="00E20131" w:rsidP="00E20131">
      <w:pPr>
        <w:pStyle w:val="BodyText"/>
      </w:pPr>
    </w:p>
    <w:p w:rsidR="00000000" w:rsidRPr="00E20131" w:rsidP="00E20131">
      <w:pPr>
        <w:pStyle w:val="BodyText"/>
      </w:pPr>
      <w:r w:rsidRPr="00E20131">
        <w:t>Examples of elective units relevant to specific job outcomes and contexts at this level are as follows:</w:t>
      </w:r>
    </w:p>
    <w:p w:rsidR="00000000" w:rsidRPr="00E20131" w:rsidP="00E20131">
      <w:pPr>
        <w:pStyle w:val="BodyText"/>
      </w:pPr>
      <w:r w:rsidRPr="00E20131">
        <w:rPr>
          <w:rStyle w:val="BoldandItalics"/>
        </w:rPr>
        <w:t>Information officer</w:t>
      </w:r>
    </w:p>
    <w:p w:rsidR="00000000" w:rsidRPr="00E20131" w:rsidP="00E20131">
      <w:pPr>
        <w:pStyle w:val="BodyText"/>
      </w:pPr>
      <w:r w:rsidRPr="00E20131">
        <w:t>SIRXMER001A Merchandise products</w:t>
      </w:r>
    </w:p>
    <w:p w:rsidR="00000000" w:rsidRPr="00E20131" w:rsidP="00E20131">
      <w:pPr>
        <w:pStyle w:val="BodyText"/>
      </w:pPr>
      <w:r w:rsidRPr="00E20131">
        <w:t>SIRXSLS001A Sell products and services</w:t>
      </w:r>
    </w:p>
    <w:p w:rsidR="00000000" w:rsidRPr="00E20131" w:rsidP="00E20131">
      <w:pPr>
        <w:pStyle w:val="BodyText"/>
      </w:pPr>
      <w:r w:rsidRPr="00E20131">
        <w:t>SITTTSL009B Process travel-related documentation</w:t>
      </w:r>
    </w:p>
    <w:p w:rsidR="00000000" w:rsidRPr="00E20131" w:rsidP="00E20131">
      <w:pPr>
        <w:pStyle w:val="BodyText"/>
      </w:pPr>
      <w:r w:rsidRPr="00E20131">
        <w:t>SITXFIN001A Process financial transactions</w:t>
      </w:r>
    </w:p>
    <w:p w:rsidR="00000000" w:rsidRPr="00E20131" w:rsidP="00E20131">
      <w:pPr>
        <w:pStyle w:val="BodyText"/>
      </w:pPr>
      <w:r w:rsidRPr="00E20131">
        <w:t>SITXMPR002A Create a promotional display or stand</w:t>
      </w:r>
    </w:p>
    <w:p w:rsidR="00000000" w:rsidRPr="00E20131" w:rsidP="00E20131">
      <w:pPr>
        <w:pStyle w:val="BodyText"/>
      </w:pPr>
      <w:r w:rsidRPr="00E20131">
        <w:rPr>
          <w:rStyle w:val="BoldandItalics"/>
        </w:rPr>
        <w:t>Booking agent or sales consultant</w:t>
      </w:r>
    </w:p>
    <w:p w:rsidR="00000000" w:rsidRPr="00E20131" w:rsidP="00E20131">
      <w:pPr>
        <w:pStyle w:val="BodyText"/>
      </w:pPr>
      <w:r w:rsidRPr="00E20131">
        <w:t>SITTTSL0</w:t>
      </w:r>
      <w:r w:rsidRPr="00E20131">
        <w:t>06B Prepare quotations</w:t>
      </w:r>
    </w:p>
    <w:p w:rsidR="00000000" w:rsidRPr="00E20131" w:rsidP="00E20131">
      <w:pPr>
        <w:pStyle w:val="BodyText"/>
      </w:pPr>
      <w:r w:rsidRPr="00E20131">
        <w:t>SITTTSL008B Book and coordinate supplier services</w:t>
      </w:r>
    </w:p>
    <w:p w:rsidR="00000000" w:rsidRPr="00E20131" w:rsidP="00E20131">
      <w:pPr>
        <w:pStyle w:val="BodyText"/>
      </w:pPr>
      <w:r w:rsidRPr="00E20131">
        <w:t>SITTTSL009B Process travel-related documentation</w:t>
      </w:r>
    </w:p>
    <w:p w:rsidR="00000000" w:rsidRPr="00E20131" w:rsidP="00E20131">
      <w:pPr>
        <w:pStyle w:val="BodyText"/>
      </w:pPr>
      <w:r w:rsidRPr="00E20131">
        <w:t>SITTTSL010B Control reservations or operations using a computerised system</w:t>
      </w:r>
    </w:p>
    <w:p w:rsidR="00583E9B" w:rsidP="00E20131">
      <w:pPr>
        <w:pStyle w:val="BodyText"/>
      </w:pPr>
      <w:r w:rsidRPr="00E20131">
        <w:t>SITXFIN002A Maintain financial records</w:t>
      </w:r>
    </w:p>
    <w:p w:rsidR="00583E9B" w:rsidP="00E20131">
      <w:pPr>
        <w:pStyle w:val="BodyText"/>
      </w:pPr>
    </w:p>
    <w:p w:rsidR="00000000" w:rsidRPr="00E20131" w:rsidP="00E20131"/>
    <w:sectPr w:rsidSect="00E201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1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83E9B" w:rsidP="00583E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1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E9B" w:rsidP="00E201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83E9B" w:rsidP="00E201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583E9B" w:rsidP="00E2013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1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83E9B" w:rsidP="00583E9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1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E9B" w:rsidP="00E201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SIT30407 Certificate III in Tourism (Visitor Information Services)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83E9B" w:rsidP="00E2013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7039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C0F8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584E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1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201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01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01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01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01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01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01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01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01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01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0131"/>
  </w:style>
  <w:style w:type="character" w:customStyle="1" w:styleId="Heading1Char">
    <w:name w:val="Heading 1 Char"/>
    <w:basedOn w:val="DefaultParagraphFont"/>
    <w:link w:val="Heading1"/>
    <w:rsid w:val="00E201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013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013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201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013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E2013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0131"/>
    <w:rPr>
      <w:b/>
      <w:spacing w:val="0"/>
    </w:rPr>
  </w:style>
  <w:style w:type="paragraph" w:styleId="ListBullet2">
    <w:name w:val="List Bullet 2"/>
    <w:basedOn w:val="List2"/>
    <w:rsid w:val="00E20131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E201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01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2013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201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2013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201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01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01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01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01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013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2013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2013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201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01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01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01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01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201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01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01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01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01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01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01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01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01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013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201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01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01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01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01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0131"/>
    <w:rPr>
      <w:i/>
    </w:rPr>
  </w:style>
  <w:style w:type="paragraph" w:styleId="Caption">
    <w:name w:val="caption"/>
    <w:basedOn w:val="BodyText"/>
    <w:next w:val="Normal"/>
    <w:qFormat/>
    <w:rsid w:val="00E201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01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01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0131"/>
  </w:style>
  <w:style w:type="paragraph" w:styleId="TableofFigures">
    <w:name w:val="table of figures"/>
    <w:basedOn w:val="Normal"/>
    <w:next w:val="Normal"/>
    <w:semiHidden/>
    <w:rsid w:val="00E201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0131"/>
    <w:pPr>
      <w:numPr>
        <w:numId w:val="11"/>
      </w:numPr>
    </w:pPr>
  </w:style>
  <w:style w:type="character" w:customStyle="1" w:styleId="WingdingSymbols">
    <w:name w:val="Wingding Symbols"/>
    <w:rsid w:val="00E20131"/>
    <w:rPr>
      <w:rFonts w:ascii="Wingdings" w:hAnsi="Wingdings"/>
    </w:rPr>
  </w:style>
  <w:style w:type="paragraph" w:customStyle="1" w:styleId="TableHeading">
    <w:name w:val="Table Heading"/>
    <w:basedOn w:val="HeadingBase"/>
    <w:rsid w:val="00E201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0131"/>
    <w:rPr>
      <w:color w:val="0033CC"/>
      <w:u w:val="none"/>
    </w:rPr>
  </w:style>
  <w:style w:type="paragraph" w:customStyle="1" w:styleId="BodyTextRight">
    <w:name w:val="Body Text Right"/>
    <w:basedOn w:val="BodyText"/>
    <w:rsid w:val="00E201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01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01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01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01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013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20131"/>
    <w:rPr>
      <w:sz w:val="32"/>
    </w:rPr>
  </w:style>
  <w:style w:type="paragraph" w:customStyle="1" w:styleId="HeadingProcedure">
    <w:name w:val="Heading Procedure"/>
    <w:basedOn w:val="HeadingBase"/>
    <w:next w:val="Normal"/>
    <w:rsid w:val="00E201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0131"/>
    <w:pPr>
      <w:spacing w:before="60" w:after="60"/>
    </w:pPr>
  </w:style>
  <w:style w:type="paragraph" w:styleId="ListContinue">
    <w:name w:val="List Continue"/>
    <w:basedOn w:val="List"/>
    <w:rsid w:val="00E20131"/>
    <w:pPr>
      <w:ind w:firstLine="0"/>
    </w:pPr>
  </w:style>
  <w:style w:type="paragraph" w:customStyle="1" w:styleId="ListNote">
    <w:name w:val="List Note"/>
    <w:basedOn w:val="List"/>
    <w:rsid w:val="00E201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01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01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0131"/>
    <w:rPr>
      <w:rFonts w:ascii="Courier New" w:hAnsi="Courier New"/>
    </w:rPr>
  </w:style>
  <w:style w:type="paragraph" w:customStyle="1" w:styleId="NoteBullet">
    <w:name w:val="Note Bullet"/>
    <w:basedOn w:val="Note"/>
    <w:rsid w:val="00E201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01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01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01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013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201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013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20131"/>
    <w:rPr>
      <w:b/>
      <w:smallCaps/>
    </w:rPr>
  </w:style>
  <w:style w:type="paragraph" w:customStyle="1" w:styleId="TableListNumber">
    <w:name w:val="Table List Number"/>
    <w:basedOn w:val="ListNumber"/>
    <w:rsid w:val="00E201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01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0131"/>
    <w:pPr>
      <w:numPr>
        <w:numId w:val="9"/>
      </w:numPr>
    </w:pPr>
  </w:style>
  <w:style w:type="paragraph" w:customStyle="1" w:styleId="ListAlpha2">
    <w:name w:val="List Alpha 2"/>
    <w:basedOn w:val="List2"/>
    <w:rsid w:val="00E20131"/>
    <w:pPr>
      <w:numPr>
        <w:numId w:val="8"/>
      </w:numPr>
    </w:pPr>
  </w:style>
  <w:style w:type="paragraph" w:styleId="List2">
    <w:name w:val="List 2"/>
    <w:basedOn w:val="BodyText"/>
    <w:rsid w:val="00E201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01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01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01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013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0131"/>
    <w:pPr>
      <w:numPr>
        <w:numId w:val="3"/>
      </w:numPr>
    </w:pPr>
  </w:style>
  <w:style w:type="paragraph" w:styleId="ListBullet5">
    <w:name w:val="List Bullet 5"/>
    <w:basedOn w:val="List5"/>
    <w:rsid w:val="00E20131"/>
    <w:pPr>
      <w:numPr>
        <w:numId w:val="4"/>
      </w:numPr>
    </w:pPr>
  </w:style>
  <w:style w:type="paragraph" w:styleId="ListContinue2">
    <w:name w:val="List Continue 2"/>
    <w:basedOn w:val="List2"/>
    <w:rsid w:val="00E20131"/>
    <w:pPr>
      <w:ind w:firstLine="0"/>
    </w:pPr>
  </w:style>
  <w:style w:type="paragraph" w:styleId="ListContinue3">
    <w:name w:val="List Continue 3"/>
    <w:basedOn w:val="List3"/>
    <w:rsid w:val="00E20131"/>
    <w:pPr>
      <w:ind w:left="1021" w:firstLine="0"/>
    </w:pPr>
  </w:style>
  <w:style w:type="paragraph" w:styleId="ListContinue4">
    <w:name w:val="List Continue 4"/>
    <w:basedOn w:val="List4"/>
    <w:rsid w:val="00E20131"/>
    <w:pPr>
      <w:ind w:firstLine="0"/>
    </w:pPr>
  </w:style>
  <w:style w:type="paragraph" w:styleId="ListContinue5">
    <w:name w:val="List Continue 5"/>
    <w:basedOn w:val="List5"/>
    <w:rsid w:val="00E20131"/>
    <w:pPr>
      <w:ind w:firstLine="0"/>
    </w:pPr>
  </w:style>
  <w:style w:type="paragraph" w:styleId="ListNumber3">
    <w:name w:val="List Number 3"/>
    <w:basedOn w:val="List3"/>
    <w:rsid w:val="00E20131"/>
    <w:pPr>
      <w:numPr>
        <w:numId w:val="5"/>
      </w:numPr>
    </w:pPr>
  </w:style>
  <w:style w:type="paragraph" w:styleId="ListNumber4">
    <w:name w:val="List Number 4"/>
    <w:basedOn w:val="List4"/>
    <w:rsid w:val="00E20131"/>
    <w:pPr>
      <w:numPr>
        <w:numId w:val="6"/>
      </w:numPr>
    </w:pPr>
  </w:style>
  <w:style w:type="paragraph" w:styleId="ListNumber5">
    <w:name w:val="List Number 5"/>
    <w:basedOn w:val="List5"/>
    <w:rsid w:val="00E20131"/>
    <w:pPr>
      <w:numPr>
        <w:numId w:val="7"/>
      </w:numPr>
    </w:pPr>
  </w:style>
  <w:style w:type="paragraph" w:styleId="BlockText">
    <w:name w:val="Block Text"/>
    <w:basedOn w:val="Normal"/>
    <w:rsid w:val="00E201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01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0131"/>
    <w:rPr>
      <w:sz w:val="16"/>
      <w:vertAlign w:val="superscript"/>
    </w:rPr>
  </w:style>
  <w:style w:type="character" w:customStyle="1" w:styleId="Symbols">
    <w:name w:val="Symbols"/>
    <w:basedOn w:val="DefaultParagraphFont"/>
    <w:rsid w:val="00E20131"/>
    <w:rPr>
      <w:rFonts w:ascii="Symbol" w:hAnsi="Symbol"/>
    </w:rPr>
  </w:style>
  <w:style w:type="character" w:customStyle="1" w:styleId="MenuOptions">
    <w:name w:val="Menu Options"/>
    <w:basedOn w:val="DefaultParagraphFont"/>
    <w:rsid w:val="00E201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0131"/>
    <w:rPr>
      <w:b/>
    </w:rPr>
  </w:style>
  <w:style w:type="character" w:customStyle="1" w:styleId="Underlined">
    <w:name w:val="Underlined"/>
    <w:basedOn w:val="DefaultParagraphFont"/>
    <w:rsid w:val="00E20131"/>
    <w:rPr>
      <w:u w:val="single"/>
    </w:rPr>
  </w:style>
  <w:style w:type="paragraph" w:customStyle="1" w:styleId="TableBodyTextRight">
    <w:name w:val="Table Body Text Right"/>
    <w:basedOn w:val="TableBodyText"/>
    <w:rsid w:val="00E201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0131"/>
    <w:rPr>
      <w:sz w:val="18"/>
    </w:rPr>
  </w:style>
  <w:style w:type="paragraph" w:customStyle="1" w:styleId="BodySmallRight">
    <w:name w:val="Body Small Right"/>
    <w:basedOn w:val="BodyTextRight"/>
    <w:rsid w:val="00E20131"/>
    <w:rPr>
      <w:sz w:val="18"/>
      <w:szCs w:val="18"/>
    </w:rPr>
  </w:style>
  <w:style w:type="paragraph" w:customStyle="1" w:styleId="MarginEdition">
    <w:name w:val="Margin Edition"/>
    <w:basedOn w:val="MarginNote"/>
    <w:rsid w:val="00E201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0131"/>
    <w:rPr>
      <w:sz w:val="2"/>
      <w:szCs w:val="2"/>
    </w:rPr>
  </w:style>
  <w:style w:type="character" w:customStyle="1" w:styleId="Small">
    <w:name w:val="Small"/>
    <w:basedOn w:val="DefaultParagraphFont"/>
    <w:rsid w:val="00E20131"/>
    <w:rPr>
      <w:sz w:val="16"/>
    </w:rPr>
  </w:style>
  <w:style w:type="paragraph" w:customStyle="1" w:styleId="WideTable">
    <w:name w:val="Wide Table"/>
    <w:basedOn w:val="Normal"/>
    <w:rsid w:val="00E201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0131"/>
  </w:style>
  <w:style w:type="paragraph" w:styleId="Quote">
    <w:name w:val="Quote"/>
    <w:basedOn w:val="Heading1"/>
    <w:link w:val="QuoteChar"/>
    <w:qFormat/>
    <w:rsid w:val="00E201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01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0131"/>
    <w:pPr>
      <w:pageBreakBefore/>
    </w:pPr>
  </w:style>
  <w:style w:type="paragraph" w:customStyle="1" w:styleId="Border">
    <w:name w:val="Border"/>
    <w:basedOn w:val="Normal"/>
    <w:qFormat/>
    <w:rsid w:val="00E201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01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1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13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201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01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01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01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01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0131"/>
    <w:rPr>
      <w:u w:val="single"/>
    </w:rPr>
  </w:style>
  <w:style w:type="paragraph" w:styleId="BalloonText">
    <w:name w:val="Balloon Text"/>
    <w:basedOn w:val="Normal"/>
    <w:link w:val="BalloonTextChar"/>
    <w:rsid w:val="00E20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013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2013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013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1387</Words>
  <Characters>9276</Characters>
  <Application>Microsoft Office Word</Application>
  <DocSecurity>0</DocSecurity>
  <Lines>355</Lines>
  <Paragraphs>220</Paragraphs>
  <ScaleCrop>false</ScaleCrop>
  <Company>Author-it Software Corporation Ltd.</Company>
  <LinksUpToDate>false</LinksUpToDate>
  <CharactersWithSpaces>10466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SIT30407 Certificate III in Tourism (Visitor Information Services)</dc:title>
  <dc:subject>Approved</dc:subject>
  <dc:creator>Service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2012-05-27T07:59:00Z</dcterms:created>
  <dcterms:modified xsi:type="dcterms:W3CDTF">2012-05-27T07:59:00Z</dcterms:modified>
</cp:coreProperties>
</file>