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5BB" w:rsidP="00621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SITXMPR011 Plan and implement sales activities</w:t>
      </w:r>
      <w:r>
        <w:fldChar w:fldCharType="end"/>
      </w:r>
    </w:p>
    <w:p w:rsidR="006215BB" w:rsidP="006215BB">
      <w:pPr>
        <w:pStyle w:val="Version"/>
        <w:sectPr w:rsidSect="006B1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3D8" w:rsidP="006B13D8">
      <w:pPr>
        <w:pStyle w:val="SuperHeading"/>
      </w:pPr>
      <w:r w:rsidRPr="006B13D8">
        <w:t>SITXMPR011 Plan and implement sales activities</w:t>
      </w:r>
    </w:p>
    <w:p w:rsidR="00000000" w:rsidRPr="006B13D8" w:rsidP="006B13D8">
      <w:pPr>
        <w:pStyle w:val="Heading1"/>
      </w:pPr>
      <w:bookmarkStart w:id="1" w:name="O_1232921"/>
      <w:bookmarkEnd w:id="1"/>
      <w:r w:rsidRPr="006B13D8">
        <w:t>Modification History</w:t>
      </w:r>
    </w:p>
    <w:p w:rsidR="00000000" w:rsidRPr="006B13D8" w:rsidP="006215BB">
      <w:pPr>
        <w:pStyle w:val="BodyText"/>
      </w:pPr>
      <w:r w:rsidRPr="006B13D8">
        <w:t>Not applicable.</w:t>
      </w:r>
    </w:p>
    <w:p w:rsidR="00000000" w:rsidRPr="006B13D8" w:rsidP="006B13D8">
      <w:pPr>
        <w:pStyle w:val="Heading1"/>
      </w:pPr>
      <w:bookmarkStart w:id="2" w:name="O_1232928"/>
      <w:bookmarkEnd w:id="2"/>
      <w:r w:rsidRPr="006B13D8">
        <w:t>Application</w:t>
      </w:r>
    </w:p>
    <w:p w:rsidR="00000000" w:rsidRPr="006B13D8" w:rsidP="006215BB">
      <w:pPr>
        <w:pStyle w:val="BodyText"/>
      </w:pPr>
      <w:r w:rsidRPr="006B13D8">
        <w:t>This unit describes the performance outcomes, skills and knowledge required to plan and implement sales activities. It requires the ability to identify and analyse market and cust</w:t>
      </w:r>
      <w:r w:rsidRPr="006B13D8">
        <w:t>omer needs, proactively target current and new customers, plan the operation of sales calls, make calls and prepare sales reports.</w:t>
      </w:r>
    </w:p>
    <w:p w:rsidR="00000000" w:rsidRPr="006B13D8" w:rsidP="006215BB">
      <w:pPr>
        <w:pStyle w:val="BodyText"/>
      </w:pPr>
      <w:r w:rsidRPr="006B13D8">
        <w:t>The unit applies to all industry sectors, and to those responsible for coordinating sales activities within the parameters of</w:t>
      </w:r>
      <w:r w:rsidRPr="006B13D8">
        <w:t xml:space="preserve"> an established sales strategy. Individuals working independently with limited supervision undertake this role. This could include sales and marketing personnel or managers and owner-operators of small businesses.</w:t>
      </w:r>
    </w:p>
    <w:p w:rsidR="00000000" w:rsidRPr="006B13D8" w:rsidP="006215BB">
      <w:pPr>
        <w:pStyle w:val="BodyText"/>
      </w:pPr>
      <w:r w:rsidRPr="006B13D8">
        <w:t>The skills in this unit must be applied in</w:t>
      </w:r>
      <w:r w:rsidRPr="006B13D8">
        <w:t xml:space="preserve"> accordance with Commonwealth and State/Territory legislation, Australian/New Zealand standards and industry codes of practice.</w:t>
      </w:r>
    </w:p>
    <w:p w:rsidR="00000000" w:rsidRPr="006B13D8" w:rsidP="006215BB">
      <w:pPr>
        <w:pStyle w:val="BodyText"/>
      </w:pPr>
      <w:r w:rsidRPr="006B13D8">
        <w:t>No occupational licensing, certification or specific legislative requirements apply to this unit at the time of publication.</w:t>
      </w:r>
    </w:p>
    <w:p w:rsidR="00000000" w:rsidRPr="006B13D8" w:rsidP="006B13D8">
      <w:pPr>
        <w:pStyle w:val="Heading1"/>
      </w:pPr>
      <w:bookmarkStart w:id="3" w:name="O_1232927"/>
      <w:bookmarkEnd w:id="3"/>
      <w:r w:rsidRPr="006B13D8">
        <w:t>Pre-requisite Unit</w:t>
      </w:r>
    </w:p>
    <w:p w:rsidR="00000000" w:rsidRPr="006B13D8" w:rsidP="006215BB">
      <w:pPr>
        <w:pStyle w:val="BodyText"/>
      </w:pPr>
      <w:r w:rsidRPr="006B13D8">
        <w:t>Nil</w:t>
      </w:r>
    </w:p>
    <w:p w:rsidR="00000000" w:rsidRPr="006B13D8" w:rsidP="006B13D8">
      <w:pPr>
        <w:pStyle w:val="Heading1"/>
      </w:pPr>
      <w:bookmarkStart w:id="4" w:name="O_1232926"/>
      <w:bookmarkEnd w:id="4"/>
      <w:r w:rsidRPr="006B13D8">
        <w:t>Competency Field</w:t>
      </w:r>
    </w:p>
    <w:p w:rsidR="00000000" w:rsidRPr="006B13D8" w:rsidP="006215BB">
      <w:pPr>
        <w:pStyle w:val="BodyText"/>
      </w:pPr>
      <w:r w:rsidRPr="006B13D8">
        <w:t xml:space="preserve">Marketing and Public Relations </w:t>
      </w:r>
    </w:p>
    <w:p w:rsidR="00000000" w:rsidRPr="006B13D8" w:rsidP="006B13D8">
      <w:pPr>
        <w:pStyle w:val="Heading1"/>
      </w:pPr>
      <w:bookmarkStart w:id="5" w:name="O_1232925"/>
      <w:bookmarkEnd w:id="5"/>
      <w:r w:rsidRPr="006B13D8">
        <w:t>Unit Sector</w:t>
      </w:r>
    </w:p>
    <w:p w:rsidR="00000000" w:rsidRPr="006B13D8" w:rsidP="006215BB">
      <w:pPr>
        <w:pStyle w:val="BodyText"/>
      </w:pPr>
      <w:r w:rsidRPr="006B13D8">
        <w:t>Cross-Sector</w:t>
      </w:r>
    </w:p>
    <w:p w:rsidR="00000000" w:rsidRPr="006B13D8" w:rsidP="006B13D8">
      <w:pPr>
        <w:pStyle w:val="Heading1"/>
      </w:pPr>
      <w:bookmarkStart w:id="6" w:name="O_1232924"/>
      <w:bookmarkEnd w:id="6"/>
      <w:r w:rsidRPr="006B13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BodyText"/>
            </w:pPr>
            <w:r w:rsidRPr="006B13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rPr>
                <w:rStyle w:val="SpecialBold"/>
              </w:rPr>
              <w:t>PERFORMANCE</w:t>
            </w:r>
            <w:r w:rsidRPr="006B13D8">
              <w:t xml:space="preserve"> </w:t>
            </w:r>
            <w:r w:rsidRPr="006B13D8">
              <w:rPr>
                <w:rStyle w:val="SpecialBold"/>
              </w:rPr>
              <w:t>CRITERIA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BodyText"/>
            </w:pPr>
            <w:r w:rsidRPr="006B13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List"/>
              <w:rPr>
                <w:lang w:val="en-NZ"/>
              </w:rPr>
            </w:pPr>
            <w:r w:rsidRPr="006B13D8">
              <w:t>1.  Plan sales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List"/>
            </w:pPr>
            <w:r w:rsidRPr="006B13D8">
              <w:t>1.1. Plan sales activities for existing and potential customers according to marketing plan</w:t>
            </w:r>
            <w:r w:rsidRPr="006B13D8">
              <w:t xml:space="preserve"> or other organisational systems.</w:t>
            </w:r>
          </w:p>
          <w:p w:rsidR="00000000" w:rsidRPr="006B13D8" w:rsidP="006B13D8">
            <w:pPr>
              <w:pStyle w:val="List"/>
            </w:pPr>
            <w:r w:rsidRPr="006B13D8">
              <w:t xml:space="preserve">1.2. Identify, analyse and incorporate organisation, customer </w:t>
            </w:r>
            <w:r w:rsidRPr="006B13D8">
              <w:t>and market information into sales planning process.</w:t>
            </w:r>
          </w:p>
          <w:p w:rsidR="00000000" w:rsidRPr="006B13D8" w:rsidP="006B13D8">
            <w:pPr>
              <w:pStyle w:val="List"/>
            </w:pPr>
            <w:r w:rsidRPr="006B13D8">
              <w:t>1.3. Source prospects and create profiles.</w:t>
            </w:r>
          </w:p>
          <w:p w:rsidR="00000000" w:rsidRPr="006B13D8" w:rsidP="006B13D8">
            <w:pPr>
              <w:pStyle w:val="List"/>
            </w:pPr>
            <w:r w:rsidRPr="006B13D8">
              <w:t>1.4. Proactively seek and evaluate innovative sales opportunities</w:t>
            </w:r>
            <w:r w:rsidRPr="006B13D8">
              <w:t xml:space="preserve"> and take advantage of new technologies and media.</w:t>
            </w:r>
          </w:p>
          <w:p w:rsidR="00000000" w:rsidRPr="006B13D8" w:rsidP="006B13D8">
            <w:pPr>
              <w:pStyle w:val="List"/>
            </w:pPr>
            <w:r w:rsidRPr="006B13D8">
              <w:t>1.5. Estimate potential revenue, based on analysis of information and in consultation with appropriate colleagues.</w:t>
            </w:r>
          </w:p>
          <w:p w:rsidR="00000000" w:rsidP="006B13D8">
            <w:pPr>
              <w:pStyle w:val="List"/>
              <w:rPr>
                <w:lang w:val="en-NZ"/>
              </w:rPr>
            </w:pPr>
            <w:r w:rsidRPr="006B13D8">
              <w:t>1.6. Plan activities and practical sales call patterns that maximise opportunities to meet</w:t>
            </w:r>
            <w:r w:rsidRPr="006B13D8">
              <w:t xml:space="preserve"> individual and team targets and are consistent with legal, ethical and sustainability requirements.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List"/>
              <w:rPr>
                <w:lang w:val="en-NZ"/>
              </w:rPr>
            </w:pPr>
            <w:r w:rsidRPr="006B13D8">
              <w:t>2.  Prepare for sales calls.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List"/>
            </w:pPr>
            <w:r w:rsidRPr="006B13D8">
              <w:t>2.1. Make sales call appointments in advance where appropriate.</w:t>
            </w:r>
          </w:p>
          <w:p w:rsidR="00000000" w:rsidRPr="006B13D8" w:rsidP="006B13D8">
            <w:pPr>
              <w:pStyle w:val="List"/>
            </w:pPr>
            <w:r w:rsidRPr="006B13D8">
              <w:t>2.2. Develop sales call strategies and tactics based on market knowledge, current sales focus and consultation with colleagues.</w:t>
            </w:r>
          </w:p>
          <w:p w:rsidR="00000000" w:rsidP="006B13D8">
            <w:pPr>
              <w:pStyle w:val="List"/>
              <w:rPr>
                <w:lang w:val="en-NZ"/>
              </w:rPr>
            </w:pPr>
            <w:r w:rsidRPr="006B13D8">
              <w:t>2.3. Gather information and support materials to support sales calls.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List"/>
              <w:rPr>
                <w:lang w:val="en-NZ"/>
              </w:rPr>
            </w:pPr>
            <w:r w:rsidRPr="006B13D8">
              <w:t>3.  Make sales calls.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List"/>
            </w:pPr>
            <w:r w:rsidRPr="006B13D8">
              <w:t xml:space="preserve">3.1. Make sales calls according to </w:t>
            </w:r>
            <w:r w:rsidRPr="006B13D8">
              <w:t>agreed call patterns.</w:t>
            </w:r>
          </w:p>
          <w:p w:rsidR="00000000" w:rsidRPr="006B13D8" w:rsidP="006B13D8">
            <w:pPr>
              <w:pStyle w:val="List"/>
            </w:pPr>
            <w:r w:rsidRPr="006B13D8">
              <w:t>3.2. Build relationships with customers through use of effective interpersonal communication styles.</w:t>
            </w:r>
          </w:p>
          <w:p w:rsidR="00000000" w:rsidRPr="006B13D8" w:rsidP="006B13D8">
            <w:pPr>
              <w:pStyle w:val="List"/>
            </w:pPr>
            <w:r w:rsidRPr="006B13D8">
              <w:t>3.3. Develop customer trust and confidence through demonstration of personal and professional integrity.</w:t>
            </w:r>
          </w:p>
          <w:p w:rsidR="00000000" w:rsidRPr="006B13D8" w:rsidP="006B13D8">
            <w:pPr>
              <w:pStyle w:val="List"/>
            </w:pPr>
            <w:r w:rsidRPr="006B13D8">
              <w:t>3.4. Proactively identify an</w:t>
            </w:r>
            <w:r w:rsidRPr="006B13D8">
              <w:t>d resolve customer issues and problems.</w:t>
            </w:r>
          </w:p>
          <w:p w:rsidR="00000000" w:rsidRPr="006B13D8" w:rsidP="006B13D8">
            <w:pPr>
              <w:pStyle w:val="List"/>
            </w:pPr>
            <w:r w:rsidRPr="006B13D8">
              <w:t>3.5. Use selling techniques to maximise opportunities to meet or exceed sales targets.</w:t>
            </w:r>
          </w:p>
          <w:p w:rsidR="00000000" w:rsidRPr="006B13D8" w:rsidP="006B13D8">
            <w:pPr>
              <w:pStyle w:val="List"/>
            </w:pPr>
            <w:r w:rsidRPr="006B13D8">
              <w:t>3.6. Provide current, accurate and relevant information on product features and benefits according to current marketing focus.</w:t>
            </w:r>
          </w:p>
          <w:p w:rsidR="00000000" w:rsidP="006B13D8">
            <w:pPr>
              <w:pStyle w:val="List"/>
              <w:rPr>
                <w:lang w:val="en-NZ"/>
              </w:rPr>
            </w:pPr>
            <w:r w:rsidRPr="006B13D8">
              <w:t>3.</w:t>
            </w:r>
            <w:r w:rsidRPr="006B13D8">
              <w:t>7. Encourage feedback from customers and proactively seek market intelligence.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List"/>
              <w:rPr>
                <w:lang w:val="en-NZ"/>
              </w:rPr>
            </w:pPr>
            <w:r w:rsidRPr="006B13D8">
              <w:t>4.  Review and report on sales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List"/>
            </w:pPr>
            <w:r w:rsidRPr="006B13D8">
              <w:t>4.1. Review activities according to agreed evaluation methods and incorporate results into future sales planning.</w:t>
            </w:r>
          </w:p>
          <w:p w:rsidR="00000000" w:rsidRPr="006B13D8" w:rsidP="006B13D8">
            <w:pPr>
              <w:pStyle w:val="List"/>
            </w:pPr>
            <w:r w:rsidRPr="006B13D8">
              <w:t>4.2. Prepare sales reports according to organisational policy and required timeframes.</w:t>
            </w:r>
          </w:p>
          <w:p w:rsidR="00000000" w:rsidRPr="006B13D8" w:rsidP="006B13D8">
            <w:pPr>
              <w:pStyle w:val="List"/>
            </w:pPr>
            <w:r w:rsidRPr="006B13D8">
              <w:t>4.3. Present current and clear market intelligence to those responsible for sales and marketing planning.</w:t>
            </w:r>
          </w:p>
        </w:tc>
      </w:tr>
    </w:tbl>
    <w:p w:rsidR="00000000" w:rsidRPr="006B13D8" w:rsidP="006B13D8">
      <w:pPr>
        <w:pStyle w:val="BodyText"/>
      </w:pPr>
    </w:p>
    <w:p w:rsidR="00000000" w:rsidRPr="006B13D8" w:rsidP="006B13D8">
      <w:pPr>
        <w:pStyle w:val="AllowPageBreak"/>
      </w:pPr>
    </w:p>
    <w:p w:rsidR="00000000" w:rsidRPr="006B13D8" w:rsidP="006B13D8">
      <w:pPr>
        <w:pStyle w:val="Heading1"/>
      </w:pPr>
      <w:bookmarkStart w:id="7" w:name="O_1232923"/>
      <w:bookmarkEnd w:id="7"/>
      <w:r w:rsidRPr="006B13D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rPr>
                <w:rStyle w:val="Emphasis"/>
              </w:rPr>
              <w:t>Foundation skills essent</w:t>
            </w:r>
            <w:r w:rsidRPr="006B13D8">
              <w:rPr>
                <w:rStyle w:val="Emphasis"/>
              </w:rPr>
              <w:t>ial to performance in this unit, but not explicit in the performance criteria are listed here, along with a brief context statement.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BodyText"/>
            </w:pPr>
            <w:r w:rsidRPr="006B13D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rPr>
                <w:rStyle w:val="SpecialBold"/>
              </w:rPr>
              <w:t>DESCRIPTION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ListBullet"/>
              <w:rPr>
                <w:lang w:val="en-NZ"/>
              </w:rPr>
            </w:pPr>
            <w:r w:rsidRPr="006B13D8">
              <w:t>establish and conduct positive business relationships.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ListBullet"/>
            </w:pPr>
            <w:r w:rsidRPr="006B13D8">
              <w:t>calculate potential sales revenues</w:t>
            </w:r>
          </w:p>
          <w:p w:rsidR="00000000" w:rsidP="006B13D8">
            <w:pPr>
              <w:pStyle w:val="ListBullet"/>
              <w:rPr>
                <w:lang w:val="en-NZ"/>
              </w:rPr>
            </w:pPr>
            <w:r w:rsidRPr="006B13D8">
              <w:t>create and interpret sales statistics.</w:t>
            </w:r>
          </w:p>
        </w:tc>
      </w:tr>
      <w:tr w:rsidTr="006B1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3D8">
            <w:pPr>
              <w:pStyle w:val="BodyText"/>
              <w:rPr>
                <w:lang w:val="en-NZ"/>
              </w:rPr>
            </w:pPr>
            <w:r w:rsidRPr="006B13D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3D8" w:rsidP="006B13D8">
            <w:pPr>
              <w:pStyle w:val="ListBullet"/>
            </w:pPr>
            <w:r w:rsidRPr="006B13D8">
              <w:t>proactively identify and respond to operational or more systemic customer problems.</w:t>
            </w:r>
          </w:p>
        </w:tc>
      </w:tr>
    </w:tbl>
    <w:p w:rsidR="00000000" w:rsidRPr="006B13D8" w:rsidP="006B13D8">
      <w:pPr>
        <w:pStyle w:val="BodyText"/>
      </w:pPr>
    </w:p>
    <w:p w:rsidR="00000000" w:rsidRPr="006B13D8" w:rsidP="006B13D8">
      <w:pPr>
        <w:pStyle w:val="AllowPageBreak"/>
      </w:pPr>
    </w:p>
    <w:p w:rsidR="00000000" w:rsidRPr="006B13D8" w:rsidP="006B13D8">
      <w:pPr>
        <w:pStyle w:val="Heading1"/>
      </w:pPr>
      <w:bookmarkStart w:id="8" w:name="O_1232922"/>
      <w:bookmarkEnd w:id="8"/>
      <w:r w:rsidRPr="006B13D8">
        <w:t>Unit Mapping Info</w:t>
      </w:r>
      <w:r w:rsidRPr="006B13D8">
        <w:t>rmation</w:t>
      </w:r>
    </w:p>
    <w:p w:rsidR="00000000" w:rsidRPr="006B13D8" w:rsidP="006215BB">
      <w:pPr>
        <w:pStyle w:val="BodyText"/>
      </w:pPr>
      <w:r w:rsidRPr="006B13D8">
        <w:t>Supersedes and is equivalent to SITXMPR003 Plan and implement sales activities.</w:t>
      </w:r>
    </w:p>
    <w:p w:rsidR="00000000" w:rsidRPr="006B13D8" w:rsidP="006B13D8">
      <w:pPr>
        <w:pStyle w:val="Heading1"/>
      </w:pPr>
      <w:bookmarkStart w:id="9" w:name="O_1232915"/>
      <w:bookmarkEnd w:id="9"/>
      <w:r w:rsidRPr="006B13D8">
        <w:t>Links</w:t>
      </w:r>
    </w:p>
    <w:p w:rsidR="00000000" w:rsidRPr="006B13D8" w:rsidP="006215BB">
      <w:pPr>
        <w:pStyle w:val="BodyText"/>
      </w:pPr>
      <w:r w:rsidRPr="006B13D8">
        <w:t>Companion Volume implementation guides are found in VETNet -</w:t>
      </w:r>
      <w:r w:rsidRPr="006B13D8">
        <w:t xml:space="preserve">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51D7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13D8" w:rsidP="006B13D8"/>
    <w:sectPr w:rsidSect="006B13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D8" w:rsidRPr="006215BB" w:rsidP="00621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BB" w:rsidP="006B1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5BB" w:rsidP="006B1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15BB" w:rsidP="006B1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3D8" w:rsidRPr="006215BB" w:rsidP="00621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BB" w:rsidRPr="002D2AF8" w:rsidP="006B1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SITXMPR011 Plan and implement sales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215BB" w:rsidP="006B1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AE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0D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3D8"/>
  </w:style>
  <w:style w:type="character" w:customStyle="1" w:styleId="Heading1Char">
    <w:name w:val="Heading 1 Char"/>
    <w:basedOn w:val="DefaultParagraphFont"/>
    <w:link w:val="Heading1"/>
    <w:rsid w:val="006B1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3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13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3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3D8"/>
    <w:rPr>
      <w:b/>
      <w:spacing w:val="0"/>
    </w:rPr>
  </w:style>
  <w:style w:type="character" w:styleId="Emphasis">
    <w:name w:val="Emphasis"/>
    <w:basedOn w:val="DefaultParagraphFont"/>
    <w:qFormat/>
    <w:rsid w:val="006B13D8"/>
    <w:rPr>
      <w:i/>
    </w:rPr>
  </w:style>
  <w:style w:type="paragraph" w:customStyle="1" w:styleId="SuperHeading">
    <w:name w:val="SuperHeading"/>
    <w:basedOn w:val="Normal"/>
    <w:rsid w:val="006B1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3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3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3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3D8"/>
  </w:style>
  <w:style w:type="paragraph" w:styleId="TableofFigures">
    <w:name w:val="table of figures"/>
    <w:basedOn w:val="Normal"/>
    <w:next w:val="Normal"/>
    <w:semiHidden/>
    <w:rsid w:val="006B1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3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3D8"/>
    <w:rPr>
      <w:rFonts w:ascii="Wingdings" w:hAnsi="Wingdings"/>
    </w:rPr>
  </w:style>
  <w:style w:type="paragraph" w:customStyle="1" w:styleId="TableHeading">
    <w:name w:val="Table Heading"/>
    <w:basedOn w:val="HeadingBase"/>
    <w:rsid w:val="006B1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3D8"/>
    <w:rPr>
      <w:color w:val="0033CC"/>
      <w:u w:val="none"/>
    </w:rPr>
  </w:style>
  <w:style w:type="paragraph" w:customStyle="1" w:styleId="BodyTextRight">
    <w:name w:val="Body Text Right"/>
    <w:basedOn w:val="BodyText"/>
    <w:rsid w:val="006B1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3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3D8"/>
    <w:rPr>
      <w:sz w:val="32"/>
    </w:rPr>
  </w:style>
  <w:style w:type="paragraph" w:customStyle="1" w:styleId="HeadingProcedure">
    <w:name w:val="Heading Procedure"/>
    <w:basedOn w:val="HeadingBase"/>
    <w:next w:val="Normal"/>
    <w:rsid w:val="006B1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3D8"/>
    <w:pPr>
      <w:spacing w:before="60" w:after="60"/>
    </w:pPr>
  </w:style>
  <w:style w:type="paragraph" w:styleId="ListContinue">
    <w:name w:val="List Continue"/>
    <w:basedOn w:val="List"/>
    <w:rsid w:val="006B13D8"/>
    <w:pPr>
      <w:ind w:firstLine="0"/>
    </w:pPr>
  </w:style>
  <w:style w:type="paragraph" w:customStyle="1" w:styleId="ListNote">
    <w:name w:val="List Note"/>
    <w:basedOn w:val="List"/>
    <w:rsid w:val="006B1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3D8"/>
    <w:rPr>
      <w:rFonts w:ascii="Courier New" w:hAnsi="Courier New"/>
    </w:rPr>
  </w:style>
  <w:style w:type="paragraph" w:customStyle="1" w:styleId="NoteBullet">
    <w:name w:val="Note Bullet"/>
    <w:basedOn w:val="Note"/>
    <w:rsid w:val="006B1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3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3D8"/>
    <w:rPr>
      <w:b/>
      <w:smallCaps/>
    </w:rPr>
  </w:style>
  <w:style w:type="paragraph" w:customStyle="1" w:styleId="TableListNumber">
    <w:name w:val="Table List Number"/>
    <w:basedOn w:val="ListNumber"/>
    <w:rsid w:val="006B1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3D8"/>
    <w:pPr>
      <w:numPr>
        <w:numId w:val="8"/>
      </w:numPr>
    </w:pPr>
  </w:style>
  <w:style w:type="paragraph" w:customStyle="1" w:styleId="ListAlpha2">
    <w:name w:val="List Alpha 2"/>
    <w:basedOn w:val="List2"/>
    <w:rsid w:val="006B13D8"/>
    <w:pPr>
      <w:numPr>
        <w:numId w:val="7"/>
      </w:numPr>
    </w:pPr>
  </w:style>
  <w:style w:type="paragraph" w:styleId="List2">
    <w:name w:val="List 2"/>
    <w:basedOn w:val="BodyText"/>
    <w:rsid w:val="006B1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3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3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3D8"/>
    <w:pPr>
      <w:numPr>
        <w:numId w:val="3"/>
      </w:numPr>
    </w:pPr>
  </w:style>
  <w:style w:type="paragraph" w:styleId="ListContinue2">
    <w:name w:val="List Continue 2"/>
    <w:basedOn w:val="List2"/>
    <w:rsid w:val="006B13D8"/>
    <w:pPr>
      <w:ind w:firstLine="0"/>
    </w:pPr>
  </w:style>
  <w:style w:type="paragraph" w:styleId="ListContinue3">
    <w:name w:val="List Continue 3"/>
    <w:basedOn w:val="List3"/>
    <w:rsid w:val="006B13D8"/>
    <w:pPr>
      <w:ind w:left="1021" w:firstLine="0"/>
    </w:pPr>
  </w:style>
  <w:style w:type="paragraph" w:styleId="ListContinue4">
    <w:name w:val="List Continue 4"/>
    <w:basedOn w:val="List4"/>
    <w:rsid w:val="006B13D8"/>
    <w:pPr>
      <w:ind w:firstLine="0"/>
    </w:pPr>
  </w:style>
  <w:style w:type="paragraph" w:styleId="ListContinue5">
    <w:name w:val="List Continue 5"/>
    <w:basedOn w:val="List5"/>
    <w:rsid w:val="006B13D8"/>
    <w:pPr>
      <w:ind w:firstLine="0"/>
    </w:pPr>
  </w:style>
  <w:style w:type="paragraph" w:styleId="ListNumber3">
    <w:name w:val="List Number 3"/>
    <w:basedOn w:val="List3"/>
    <w:rsid w:val="006B13D8"/>
    <w:pPr>
      <w:numPr>
        <w:numId w:val="4"/>
      </w:numPr>
    </w:pPr>
  </w:style>
  <w:style w:type="paragraph" w:styleId="ListNumber4">
    <w:name w:val="List Number 4"/>
    <w:basedOn w:val="List4"/>
    <w:rsid w:val="006B13D8"/>
    <w:pPr>
      <w:numPr>
        <w:numId w:val="5"/>
      </w:numPr>
    </w:pPr>
  </w:style>
  <w:style w:type="paragraph" w:styleId="ListNumber5">
    <w:name w:val="List Number 5"/>
    <w:basedOn w:val="List5"/>
    <w:rsid w:val="006B13D8"/>
    <w:pPr>
      <w:numPr>
        <w:numId w:val="6"/>
      </w:numPr>
    </w:pPr>
  </w:style>
  <w:style w:type="paragraph" w:styleId="BlockText">
    <w:name w:val="Block Text"/>
    <w:basedOn w:val="Normal"/>
    <w:rsid w:val="006B1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3D8"/>
    <w:rPr>
      <w:sz w:val="16"/>
      <w:vertAlign w:val="superscript"/>
    </w:rPr>
  </w:style>
  <w:style w:type="character" w:customStyle="1" w:styleId="Symbols">
    <w:name w:val="Symbols"/>
    <w:basedOn w:val="DefaultParagraphFont"/>
    <w:rsid w:val="006B13D8"/>
    <w:rPr>
      <w:rFonts w:ascii="Symbol" w:hAnsi="Symbol"/>
    </w:rPr>
  </w:style>
  <w:style w:type="character" w:customStyle="1" w:styleId="MenuOptions">
    <w:name w:val="Menu Options"/>
    <w:basedOn w:val="DefaultParagraphFont"/>
    <w:rsid w:val="006B1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3D8"/>
    <w:rPr>
      <w:b/>
    </w:rPr>
  </w:style>
  <w:style w:type="character" w:customStyle="1" w:styleId="Underlined">
    <w:name w:val="Underlined"/>
    <w:basedOn w:val="DefaultParagraphFont"/>
    <w:rsid w:val="006B13D8"/>
    <w:rPr>
      <w:u w:val="single"/>
    </w:rPr>
  </w:style>
  <w:style w:type="paragraph" w:customStyle="1" w:styleId="TableBodyTextRight">
    <w:name w:val="Table Body Text Right"/>
    <w:basedOn w:val="TableBodyText"/>
    <w:rsid w:val="006B1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3D8"/>
    <w:rPr>
      <w:sz w:val="18"/>
    </w:rPr>
  </w:style>
  <w:style w:type="paragraph" w:customStyle="1" w:styleId="BodySmallRight">
    <w:name w:val="Body Small Right"/>
    <w:basedOn w:val="BodyTextRight"/>
    <w:rsid w:val="006B13D8"/>
    <w:rPr>
      <w:sz w:val="18"/>
      <w:szCs w:val="18"/>
    </w:rPr>
  </w:style>
  <w:style w:type="paragraph" w:customStyle="1" w:styleId="MarginEdition">
    <w:name w:val="Margin Edition"/>
    <w:basedOn w:val="MarginNote"/>
    <w:rsid w:val="006B1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3D8"/>
    <w:rPr>
      <w:sz w:val="2"/>
      <w:szCs w:val="2"/>
    </w:rPr>
  </w:style>
  <w:style w:type="character" w:customStyle="1" w:styleId="Small">
    <w:name w:val="Small"/>
    <w:basedOn w:val="DefaultParagraphFont"/>
    <w:rsid w:val="006B13D8"/>
    <w:rPr>
      <w:sz w:val="16"/>
    </w:rPr>
  </w:style>
  <w:style w:type="paragraph" w:customStyle="1" w:styleId="WideTable">
    <w:name w:val="Wide Table"/>
    <w:basedOn w:val="Normal"/>
    <w:rsid w:val="006B1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3D8"/>
  </w:style>
  <w:style w:type="paragraph" w:styleId="Quote">
    <w:name w:val="Quote"/>
    <w:basedOn w:val="Heading1"/>
    <w:link w:val="QuoteChar"/>
    <w:qFormat/>
    <w:rsid w:val="006B1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3D8"/>
    <w:pPr>
      <w:pageBreakBefore/>
    </w:pPr>
  </w:style>
  <w:style w:type="paragraph" w:customStyle="1" w:styleId="Border">
    <w:name w:val="Border"/>
    <w:basedOn w:val="Normal"/>
    <w:qFormat/>
    <w:rsid w:val="006B1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3D8"/>
    <w:rPr>
      <w:u w:val="single"/>
    </w:rPr>
  </w:style>
  <w:style w:type="character" w:customStyle="1" w:styleId="BoldandItalics">
    <w:name w:val="Bold and Italics"/>
    <w:qFormat/>
    <w:rsid w:val="006B13D8"/>
    <w:rPr>
      <w:b/>
      <w:i/>
      <w:u w:val="none"/>
    </w:rPr>
  </w:style>
  <w:style w:type="paragraph" w:styleId="BalloonText">
    <w:name w:val="Balloon Text"/>
    <w:basedOn w:val="Normal"/>
    <w:link w:val="BalloonTextChar"/>
    <w:rsid w:val="006B1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3D8"/>
    <w:pPr>
      <w:spacing w:before="0" w:after="0"/>
    </w:pPr>
  </w:style>
  <w:style w:type="paragraph" w:customStyle="1" w:styleId="BodyTextBold">
    <w:name w:val="Body Text Bold"/>
    <w:basedOn w:val="BodyText"/>
    <w:qFormat/>
    <w:rsid w:val="006B13D8"/>
    <w:rPr>
      <w:b/>
    </w:rPr>
  </w:style>
  <w:style w:type="character" w:styleId="Hyperlink">
    <w:name w:val="Hyperlink"/>
    <w:basedOn w:val="DefaultParagraphFont"/>
    <w:uiPriority w:val="99"/>
    <w:unhideWhenUsed/>
    <w:rsid w:val="00621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3775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SITXMPR011 Plan and implement sales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