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882" w:rsidP="001A4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SITXMPR005 Participate in cooperative online marketing initiatives</w:t>
      </w:r>
      <w:r>
        <w:fldChar w:fldCharType="end"/>
      </w:r>
    </w:p>
    <w:p w:rsidR="001A4882" w:rsidP="001A4882">
      <w:pPr>
        <w:pStyle w:val="Version"/>
        <w:sectPr w:rsidSect="007F7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7580" w:rsidP="007F7580">
      <w:pPr>
        <w:pStyle w:val="SuperHeading"/>
      </w:pPr>
      <w:r w:rsidRPr="007F7580">
        <w:t>SITXMPR005 Participate in cooperative online marketing initiatives</w:t>
      </w:r>
    </w:p>
    <w:p w:rsidR="00000000" w:rsidRPr="007F7580" w:rsidP="007F7580">
      <w:pPr>
        <w:pStyle w:val="Heading1"/>
      </w:pPr>
      <w:bookmarkStart w:id="1" w:name="O_768165"/>
      <w:bookmarkEnd w:id="1"/>
      <w:r w:rsidRPr="007F7580">
        <w:t>Modification History</w:t>
      </w:r>
    </w:p>
    <w:p w:rsidR="00000000" w:rsidRPr="007F7580" w:rsidP="001A4882">
      <w:pPr>
        <w:pStyle w:val="BodyText"/>
      </w:pPr>
      <w:r w:rsidRPr="007F7580">
        <w:t>Not applicable.</w:t>
      </w:r>
    </w:p>
    <w:p w:rsidR="00000000" w:rsidRPr="007F7580" w:rsidP="007F7580">
      <w:pPr>
        <w:pStyle w:val="Heading1"/>
      </w:pPr>
      <w:bookmarkStart w:id="2" w:name="O_768166"/>
      <w:bookmarkEnd w:id="2"/>
      <w:r w:rsidRPr="007F7580">
        <w:t>Application</w:t>
      </w:r>
    </w:p>
    <w:p w:rsidR="00000000" w:rsidRPr="007F7580" w:rsidP="001A4882">
      <w:pPr>
        <w:pStyle w:val="BodyText"/>
      </w:pPr>
      <w:r w:rsidRPr="007F7580">
        <w:t>This unit describes the performance outcomes, skills and kn</w:t>
      </w:r>
      <w:r w:rsidRPr="007F7580">
        <w:t>owledge required to evaluate online cooperative tourism marketing initiatives, provide appropriate website content, and update this content using remote authoring skills. It requires a general knowledge of online marketing initiatives in the tourism indust</w:t>
      </w:r>
      <w:r w:rsidRPr="007F7580">
        <w:t>ry and the basic technical skills that allow business operators to participate effectively in these initiatives.</w:t>
      </w:r>
    </w:p>
    <w:p w:rsidR="00000000" w:rsidRPr="007F7580" w:rsidP="001A4882">
      <w:pPr>
        <w:pStyle w:val="BodyText"/>
      </w:pPr>
      <w:r w:rsidRPr="007F7580">
        <w:t xml:space="preserve">The unit applies to all industry sectors. Individuals working independently with limited guidance from others undertake this role. This could </w:t>
      </w:r>
      <w:r w:rsidRPr="007F7580">
        <w:t>include sales and marketing personnel, managers, and owner-operators of small businesses.</w:t>
      </w:r>
    </w:p>
    <w:p w:rsidR="00000000" w:rsidRPr="007F7580" w:rsidP="001A4882">
      <w:pPr>
        <w:pStyle w:val="BodyText"/>
      </w:pPr>
      <w:r w:rsidRPr="007F7580">
        <w:t>No occupational licensing, certification or specific legislative requirements apply to this unit at the time of publication.</w:t>
      </w:r>
    </w:p>
    <w:p w:rsidR="00000000" w:rsidRPr="007F7580" w:rsidP="007F7580">
      <w:pPr>
        <w:pStyle w:val="Heading1"/>
      </w:pPr>
      <w:bookmarkStart w:id="3" w:name="O_768167"/>
      <w:bookmarkEnd w:id="3"/>
      <w:r w:rsidRPr="007F7580">
        <w:t>Pre-requisite Unit</w:t>
      </w:r>
    </w:p>
    <w:p w:rsidR="00000000" w:rsidRPr="007F7580" w:rsidP="001A4882">
      <w:pPr>
        <w:pStyle w:val="BodyText"/>
      </w:pPr>
      <w:r w:rsidRPr="007F7580">
        <w:t>Nil</w:t>
      </w:r>
    </w:p>
    <w:p w:rsidR="00000000" w:rsidRPr="007F7580" w:rsidP="007F7580">
      <w:pPr>
        <w:pStyle w:val="Heading1"/>
      </w:pPr>
      <w:bookmarkStart w:id="4" w:name="O_768168"/>
      <w:bookmarkEnd w:id="4"/>
      <w:r w:rsidRPr="007F7580">
        <w:t>Competency Field</w:t>
      </w:r>
    </w:p>
    <w:p w:rsidR="00000000" w:rsidRPr="007F7580" w:rsidP="001A4882">
      <w:pPr>
        <w:pStyle w:val="BodyText"/>
      </w:pPr>
      <w:r w:rsidRPr="007F7580">
        <w:t xml:space="preserve">Marketing and Public Relations </w:t>
      </w:r>
    </w:p>
    <w:p w:rsidR="00000000" w:rsidRPr="007F7580" w:rsidP="007F7580">
      <w:pPr>
        <w:pStyle w:val="Heading1"/>
      </w:pPr>
      <w:bookmarkStart w:id="5" w:name="O_768169"/>
      <w:bookmarkEnd w:id="5"/>
      <w:r w:rsidRPr="007F7580">
        <w:t>Unit Sector</w:t>
      </w:r>
    </w:p>
    <w:p w:rsidR="00000000" w:rsidRPr="007F7580" w:rsidP="001A4882">
      <w:pPr>
        <w:pStyle w:val="BodyText"/>
      </w:pPr>
      <w:r w:rsidRPr="007F7580">
        <w:t>Cross-Sector</w:t>
      </w:r>
    </w:p>
    <w:p w:rsidR="00000000" w:rsidRPr="007F7580" w:rsidP="007F7580">
      <w:pPr>
        <w:pStyle w:val="Heading1"/>
      </w:pPr>
      <w:bookmarkStart w:id="6" w:name="O_768170"/>
      <w:bookmarkEnd w:id="6"/>
      <w:r w:rsidRPr="007F75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BodyText"/>
            </w:pPr>
            <w:r w:rsidRPr="007F758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rPr>
                <w:rStyle w:val="SpecialBold"/>
              </w:rPr>
              <w:t>PERFORMANCE CRITERIA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Performance criteria describe the performance needed to demonstrate achievement of the element.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"/>
              <w:rPr>
                <w:lang w:val="en-NZ"/>
              </w:rPr>
            </w:pPr>
            <w:r w:rsidRPr="007F7580">
              <w:t>1.</w:t>
            </w:r>
            <w:r w:rsidRPr="007F7580">
              <w:tab/>
              <w:t xml:space="preserve">Evaluate online cooperative </w:t>
            </w:r>
            <w:r w:rsidRPr="007F7580">
              <w:t>marketing initiatives.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List"/>
            </w:pPr>
            <w:r w:rsidRPr="007F7580">
              <w:t xml:space="preserve">1.1.Source and evaluate information about current online </w:t>
            </w:r>
            <w:r w:rsidRPr="007F7580">
              <w:t xml:space="preserve">cooperative marketing initiatives and sites for </w:t>
            </w:r>
            <w:r w:rsidRPr="007F7580">
              <w:t>potential value to the business.</w:t>
            </w:r>
          </w:p>
          <w:p w:rsidR="00000000" w:rsidRPr="007F7580" w:rsidP="007F7580">
            <w:pPr>
              <w:pStyle w:val="List"/>
            </w:pPr>
            <w:r w:rsidRPr="007F7580">
              <w:t>1.2.Select initiatives that respond to business requirements.</w:t>
            </w:r>
          </w:p>
          <w:p w:rsidR="00000000" w:rsidP="007F7580">
            <w:pPr>
              <w:pStyle w:val="List"/>
              <w:rPr>
                <w:lang w:val="en-NZ"/>
              </w:rPr>
            </w:pPr>
            <w:r w:rsidRPr="007F7580">
              <w:t>1.3.Evaluate additional skills, equipment or other resources required to participate.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"/>
              <w:rPr>
                <w:lang w:val="en-NZ"/>
              </w:rPr>
            </w:pPr>
            <w:r w:rsidRPr="007F7580">
              <w:t>2.</w:t>
            </w:r>
            <w:r w:rsidRPr="007F7580">
              <w:tab/>
              <w:t>Provide online content in appropriate format and style.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List"/>
            </w:pPr>
            <w:r w:rsidRPr="007F7580">
              <w:t>2.1.Review cont</w:t>
            </w:r>
            <w:r w:rsidRPr="007F7580">
              <w:t>ent requirements set down by administrator of cooperative initiative.</w:t>
            </w:r>
          </w:p>
          <w:p w:rsidR="00000000" w:rsidRPr="007F7580" w:rsidP="007F7580">
            <w:pPr>
              <w:pStyle w:val="List"/>
            </w:pPr>
            <w:r w:rsidRPr="007F7580">
              <w:t>2.2.Develop content suited to an online environment and administrator requirements.</w:t>
            </w:r>
          </w:p>
          <w:p w:rsidR="00000000" w:rsidRPr="007F7580" w:rsidP="007F7580">
            <w:pPr>
              <w:pStyle w:val="List"/>
            </w:pPr>
            <w:r w:rsidRPr="007F7580">
              <w:t>2.3.Identify, organise and prepare appropriate images for inclusion.</w:t>
            </w:r>
          </w:p>
          <w:p w:rsidR="00000000" w:rsidP="007F7580">
            <w:pPr>
              <w:pStyle w:val="List"/>
              <w:rPr>
                <w:lang w:val="en-NZ"/>
              </w:rPr>
            </w:pPr>
            <w:r w:rsidRPr="007F7580">
              <w:t>2.4.Upload content according to g</w:t>
            </w:r>
            <w:r w:rsidRPr="007F7580">
              <w:t>uidelines and protocols.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"/>
              <w:rPr>
                <w:lang w:val="en-NZ"/>
              </w:rPr>
            </w:pPr>
            <w:r w:rsidRPr="007F7580">
              <w:t>3.</w:t>
            </w:r>
            <w:r w:rsidRPr="007F7580">
              <w:tab/>
              <w:t>Use remote authoring to update content.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List"/>
            </w:pPr>
            <w:r w:rsidRPr="007F7580">
              <w:t>3.1.Develop protocols for regular and timely updating of content in cooperative sites.</w:t>
            </w:r>
          </w:p>
          <w:p w:rsidR="00000000" w:rsidRPr="007F7580" w:rsidP="007F7580">
            <w:pPr>
              <w:pStyle w:val="List"/>
            </w:pPr>
            <w:r w:rsidRPr="007F7580">
              <w:t>3.2.Update content using remote authoring techniques according to requirements of cooperative site.</w:t>
            </w:r>
          </w:p>
          <w:p w:rsidR="00000000" w:rsidRPr="007F7580" w:rsidP="007F7580">
            <w:pPr>
              <w:pStyle w:val="List"/>
            </w:pPr>
            <w:r w:rsidRPr="007F7580">
              <w:t>3.3.Evaluate content and outcomes of participation, and identify and address issues arising.</w:t>
            </w:r>
          </w:p>
        </w:tc>
      </w:tr>
    </w:tbl>
    <w:p w:rsidR="00000000" w:rsidRPr="007F7580" w:rsidP="007F7580">
      <w:pPr>
        <w:pStyle w:val="BodyText"/>
      </w:pPr>
    </w:p>
    <w:p w:rsidR="00000000" w:rsidRPr="007F7580" w:rsidP="007F7580">
      <w:pPr>
        <w:pStyle w:val="AllowPageBreak"/>
      </w:pPr>
    </w:p>
    <w:p w:rsidR="00000000" w:rsidRPr="007F7580" w:rsidP="007F7580">
      <w:pPr>
        <w:pStyle w:val="Heading1"/>
      </w:pPr>
      <w:bookmarkStart w:id="7" w:name="O_768171"/>
      <w:bookmarkEnd w:id="7"/>
      <w:r w:rsidRPr="007F758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Foundation skills essential to performance in this unit, but not explicit in the performance criteria are listed here, along with a brief context statement.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BodyText"/>
            </w:pPr>
            <w:r w:rsidRPr="007F758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rPr>
                <w:rStyle w:val="SpecialBold"/>
              </w:rPr>
              <w:t>DESCRIPTION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ListBullet"/>
            </w:pPr>
            <w:r w:rsidRPr="007F7580">
              <w:t>research information from varied and unfamiliar sources a</w:t>
            </w:r>
            <w:r w:rsidRPr="007F7580">
              <w:t>bout online marketing initiatives</w:t>
            </w:r>
          </w:p>
          <w:p w:rsidR="00000000" w:rsidP="007F7580">
            <w:pPr>
              <w:pStyle w:val="ListBullet"/>
              <w:rPr>
                <w:lang w:val="en-NZ"/>
              </w:rPr>
            </w:pPr>
            <w:r w:rsidRPr="007F7580">
              <w:t>read and interpret technical requirements of the initiative.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Bullet"/>
              <w:rPr>
                <w:lang w:val="en-NZ"/>
              </w:rPr>
            </w:pPr>
            <w:r w:rsidRPr="007F7580">
              <w:t>work with numerical features of digital technologies.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Bullet"/>
              <w:rPr>
                <w:lang w:val="en-NZ"/>
              </w:rPr>
            </w:pPr>
            <w:r w:rsidRPr="007F7580">
              <w:t>identify and respond to technical issues with online content.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ListBullet"/>
              <w:rPr>
                <w:lang w:val="en-NZ"/>
              </w:rPr>
            </w:pPr>
            <w:r w:rsidRPr="007F7580">
              <w:t>coordinate the different requirements for participating in a cooperative initiative.</w:t>
            </w:r>
          </w:p>
        </w:tc>
      </w:tr>
      <w:tr w:rsidTr="001A48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7580">
            <w:pPr>
              <w:pStyle w:val="BodyText"/>
              <w:rPr>
                <w:lang w:val="en-NZ"/>
              </w:rPr>
            </w:pPr>
            <w:r w:rsidRPr="007F758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7580" w:rsidP="007F7580">
            <w:pPr>
              <w:pStyle w:val="ListBullet"/>
            </w:pPr>
            <w:r w:rsidRPr="007F7580">
              <w:t>manipulate digital images.</w:t>
            </w:r>
          </w:p>
        </w:tc>
      </w:tr>
    </w:tbl>
    <w:p w:rsidR="00000000" w:rsidRPr="007F7580" w:rsidP="007F7580">
      <w:pPr>
        <w:pStyle w:val="BodyText"/>
      </w:pPr>
    </w:p>
    <w:p w:rsidR="00000000" w:rsidRPr="007F7580" w:rsidP="007F7580">
      <w:pPr>
        <w:pStyle w:val="AllowPageBreak"/>
      </w:pPr>
    </w:p>
    <w:p w:rsidR="00000000" w:rsidRPr="007F7580" w:rsidP="007F7580">
      <w:pPr>
        <w:pStyle w:val="Heading1"/>
      </w:pPr>
      <w:bookmarkStart w:id="8" w:name="O_768173"/>
      <w:bookmarkEnd w:id="8"/>
      <w:r w:rsidRPr="007F7580">
        <w:t>Unit Mapping Information</w:t>
      </w:r>
    </w:p>
    <w:p w:rsidR="00000000" w:rsidRPr="007F7580" w:rsidP="001A4882">
      <w:pPr>
        <w:pStyle w:val="BodyText"/>
      </w:pPr>
      <w:r w:rsidRPr="007F7580">
        <w:t>SITXMPR405 Participate in cooperative online marketing initiatives</w:t>
      </w:r>
    </w:p>
    <w:p w:rsidR="00000000" w:rsidRPr="007F7580" w:rsidP="007F7580">
      <w:pPr>
        <w:pStyle w:val="Heading1"/>
      </w:pPr>
      <w:bookmarkStart w:id="9" w:name="O_768180"/>
      <w:bookmarkEnd w:id="9"/>
      <w:r w:rsidRPr="007F7580">
        <w:t>Links</w:t>
      </w:r>
    </w:p>
    <w:p w:rsidR="00000000" w:rsidRPr="007F7580" w:rsidP="001A4882">
      <w:pPr>
        <w:pStyle w:val="BodyText"/>
      </w:pPr>
      <w:r w:rsidRPr="007F7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67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7580" w:rsidP="001A4882">
      <w:pPr>
        <w:pStyle w:val="BodyText"/>
        <w:sectPr w:rsidSect="007F75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7580" w:rsidP="007F7580">
      <w:pPr>
        <w:pStyle w:val="SuperHeading"/>
      </w:pPr>
      <w:r w:rsidRPr="007F7580">
        <w:t>Assessment Requirements for SITXMPR005 Participate in cooperative online marketing initiatives</w:t>
      </w:r>
    </w:p>
    <w:p w:rsidR="00000000" w:rsidRPr="007F7580" w:rsidP="007F7580">
      <w:pPr>
        <w:pStyle w:val="Heading1"/>
      </w:pPr>
      <w:bookmarkStart w:id="10" w:name="O_768175"/>
      <w:bookmarkEnd w:id="10"/>
      <w:r w:rsidRPr="007F7580">
        <w:t>Modification History</w:t>
      </w:r>
    </w:p>
    <w:p w:rsidR="00000000" w:rsidRPr="007F7580" w:rsidP="001A4882">
      <w:pPr>
        <w:pStyle w:val="BodyText"/>
      </w:pPr>
      <w:r w:rsidRPr="007F7580">
        <w:t>Not applicable.</w:t>
      </w:r>
    </w:p>
    <w:p w:rsidR="00000000" w:rsidRPr="007F7580" w:rsidP="007F7580">
      <w:pPr>
        <w:pStyle w:val="Heading1"/>
      </w:pPr>
      <w:bookmarkStart w:id="11" w:name="O_768176"/>
      <w:bookmarkEnd w:id="11"/>
      <w:r w:rsidRPr="007F7580">
        <w:t>Performance Evidence</w:t>
      </w:r>
    </w:p>
    <w:p w:rsidR="00000000" w:rsidRPr="007F7580" w:rsidP="001A4882">
      <w:pPr>
        <w:pStyle w:val="BodyText"/>
      </w:pPr>
      <w:r w:rsidRPr="007F7580">
        <w:t>Evidence of the ab</w:t>
      </w:r>
      <w:r w:rsidRPr="007F7580">
        <w:t>ility to complete tasks outlined in elements and performance criteria of this unit in the context of the job role, and:</w:t>
      </w:r>
    </w:p>
    <w:p w:rsidR="00000000" w:rsidRPr="007F7580" w:rsidP="007F7580">
      <w:pPr>
        <w:pStyle w:val="ListBullet"/>
      </w:pPr>
      <w:r w:rsidRPr="007F7580">
        <w:t>review and report on potential cooperative online marketing initiatives or sites for at least three different products or services acco</w:t>
      </w:r>
      <w:r w:rsidRPr="007F7580">
        <w:t>rding to business context</w:t>
      </w:r>
    </w:p>
    <w:p w:rsidR="00000000" w:rsidRPr="007F7580" w:rsidP="007F7580">
      <w:pPr>
        <w:pStyle w:val="ListBullet"/>
      </w:pPr>
      <w:r w:rsidRPr="007F7580">
        <w:t>develop a marketing proposal for at least one cooperative marketing site from the above, including relevance to the business, potential benefits, and technical and financial resource requirements</w:t>
      </w:r>
    </w:p>
    <w:p w:rsidR="00000000" w:rsidRPr="007F7580" w:rsidP="007F7580">
      <w:pPr>
        <w:pStyle w:val="ListBullet"/>
      </w:pPr>
      <w:r w:rsidRPr="007F7580">
        <w:t>create content for the above cooperative marketing site, including use of text and images</w:t>
      </w:r>
    </w:p>
    <w:p w:rsidR="00000000" w:rsidRPr="007F7580" w:rsidP="007F7580">
      <w:pPr>
        <w:pStyle w:val="ListBullet"/>
      </w:pPr>
      <w:r w:rsidRPr="007F7580">
        <w:t>upload content to cooperative marketing site according to technical procedures and to meet site content guidelines</w:t>
      </w:r>
    </w:p>
    <w:p w:rsidR="00000000" w:rsidRPr="007F7580" w:rsidP="007F7580">
      <w:pPr>
        <w:pStyle w:val="ListBullet"/>
      </w:pPr>
      <w:r w:rsidRPr="007F7580">
        <w:t xml:space="preserve">develop a schedule for updating text and images in </w:t>
      </w:r>
      <w:r w:rsidRPr="007F7580">
        <w:t>the above content.</w:t>
      </w:r>
    </w:p>
    <w:p w:rsidR="00000000" w:rsidRPr="007F7580" w:rsidP="007F7580">
      <w:pPr>
        <w:pStyle w:val="AllowPageBreak"/>
      </w:pPr>
    </w:p>
    <w:p w:rsidR="00000000" w:rsidRPr="007F7580" w:rsidP="007F7580">
      <w:pPr>
        <w:pStyle w:val="Heading1"/>
      </w:pPr>
      <w:bookmarkStart w:id="12" w:name="O_768177"/>
      <w:bookmarkEnd w:id="12"/>
      <w:r w:rsidRPr="007F7580">
        <w:t>Knowledge Evidence</w:t>
      </w:r>
    </w:p>
    <w:p w:rsidR="00000000" w:rsidRPr="007F7580" w:rsidP="001A4882">
      <w:pPr>
        <w:pStyle w:val="BodyText"/>
      </w:pPr>
      <w:r w:rsidRPr="007F7580">
        <w:t>Demonstrated knowledge required to complete the tasks outlined in elements and performance criteria of this unit:</w:t>
      </w:r>
    </w:p>
    <w:p w:rsidR="00000000" w:rsidRPr="007F7580" w:rsidP="007F7580">
      <w:pPr>
        <w:pStyle w:val="ListBullet"/>
      </w:pPr>
      <w:r w:rsidRPr="007F7580">
        <w:t>online cooperative marketing opportunities available to the tourism industry in Austra</w:t>
      </w:r>
      <w:r w:rsidRPr="007F7580">
        <w:t>lia</w:t>
      </w:r>
    </w:p>
    <w:p w:rsidR="00000000" w:rsidRPr="007F7580" w:rsidP="007F7580">
      <w:pPr>
        <w:pStyle w:val="ListBullet"/>
      </w:pPr>
      <w:r w:rsidRPr="007F7580">
        <w:t>current national, state and regional frameworks for online cooperative marketing initiatives for particular industry sectors</w:t>
      </w:r>
    </w:p>
    <w:p w:rsidR="00000000" w:rsidRPr="007F7580" w:rsidP="007F7580">
      <w:pPr>
        <w:pStyle w:val="ListBullet"/>
      </w:pPr>
      <w:r w:rsidRPr="007F7580">
        <w:t>business requirements to undertake online cooperative marketing:</w:t>
      </w:r>
    </w:p>
    <w:p w:rsidR="00000000" w:rsidRPr="007F7580" w:rsidP="007F7580">
      <w:pPr>
        <w:pStyle w:val="ListBullet2"/>
      </w:pPr>
      <w:r w:rsidRPr="007F7580">
        <w:t>available technology</w:t>
      </w:r>
    </w:p>
    <w:p w:rsidR="00000000" w:rsidRPr="007F7580" w:rsidP="007F7580">
      <w:pPr>
        <w:pStyle w:val="ListBullet2"/>
      </w:pPr>
      <w:r w:rsidRPr="007F7580">
        <w:t>budget</w:t>
      </w:r>
    </w:p>
    <w:p w:rsidR="00000000" w:rsidRPr="007F7580" w:rsidP="007F7580">
      <w:pPr>
        <w:pStyle w:val="ListBullet2"/>
      </w:pPr>
      <w:r w:rsidRPr="007F7580">
        <w:t>intended audience and market</w:t>
      </w:r>
    </w:p>
    <w:p w:rsidR="00000000" w:rsidRPr="007F7580" w:rsidP="007F7580">
      <w:pPr>
        <w:pStyle w:val="ListBullet2"/>
      </w:pPr>
      <w:r w:rsidRPr="007F7580">
        <w:t>marketing goals and strategies</w:t>
      </w:r>
    </w:p>
    <w:p w:rsidR="00000000" w:rsidRPr="007F7580" w:rsidP="007F7580">
      <w:pPr>
        <w:pStyle w:val="ListBullet2"/>
      </w:pPr>
      <w:r w:rsidRPr="007F7580">
        <w:t>time resources</w:t>
      </w:r>
    </w:p>
    <w:p w:rsidR="00000000" w:rsidRPr="007F7580" w:rsidP="007F7580">
      <w:pPr>
        <w:pStyle w:val="ListBullet2"/>
      </w:pPr>
      <w:r w:rsidRPr="007F7580">
        <w:t>training requirements</w:t>
      </w:r>
    </w:p>
    <w:p w:rsidR="00000000" w:rsidRPr="007F7580" w:rsidP="007F7580">
      <w:pPr>
        <w:pStyle w:val="ListBullet2"/>
      </w:pPr>
      <w:r w:rsidRPr="007F7580">
        <w:t>types of product and service offered</w:t>
      </w:r>
    </w:p>
    <w:p w:rsidR="00000000" w:rsidRPr="007F7580" w:rsidP="007F7580">
      <w:pPr>
        <w:pStyle w:val="ListBullet"/>
      </w:pPr>
      <w:r w:rsidRPr="007F7580">
        <w:t>content requirements for online sites:</w:t>
      </w:r>
    </w:p>
    <w:p w:rsidR="00000000" w:rsidRPr="007F7580" w:rsidP="007F7580">
      <w:pPr>
        <w:pStyle w:val="ListBullet2"/>
      </w:pPr>
      <w:r w:rsidRPr="007F7580">
        <w:t>conformity with style guides</w:t>
      </w:r>
    </w:p>
    <w:p w:rsidR="00000000" w:rsidRPr="007F7580" w:rsidP="007F7580">
      <w:pPr>
        <w:pStyle w:val="ListBullet2"/>
      </w:pPr>
      <w:r w:rsidRPr="007F7580">
        <w:t>links to other sites and emails</w:t>
      </w:r>
    </w:p>
    <w:p w:rsidR="00000000" w:rsidRPr="007F7580" w:rsidP="007F7580">
      <w:pPr>
        <w:pStyle w:val="ListBullet2"/>
      </w:pPr>
      <w:r w:rsidRPr="007F7580">
        <w:t>number and size of digital images or multimedia</w:t>
      </w:r>
    </w:p>
    <w:p w:rsidR="00000000" w:rsidRPr="007F7580" w:rsidP="007F7580">
      <w:pPr>
        <w:pStyle w:val="ListBullet2"/>
      </w:pPr>
      <w:r w:rsidRPr="007F7580">
        <w:t>n</w:t>
      </w:r>
      <w:r w:rsidRPr="007F7580">
        <w:t>umber of words</w:t>
      </w:r>
    </w:p>
    <w:p w:rsidR="00000000" w:rsidRPr="007F7580" w:rsidP="007F7580">
      <w:pPr>
        <w:pStyle w:val="ListBullet2"/>
      </w:pPr>
      <w:r w:rsidRPr="007F7580">
        <w:t>order of information</w:t>
      </w:r>
    </w:p>
    <w:p w:rsidR="00000000" w:rsidRPr="007F7580" w:rsidP="007F7580">
      <w:pPr>
        <w:pStyle w:val="ListBullet2"/>
      </w:pPr>
      <w:r w:rsidRPr="007F7580">
        <w:t>pricing by room or package</w:t>
      </w:r>
    </w:p>
    <w:p w:rsidR="00000000" w:rsidRPr="007F7580" w:rsidP="007F7580">
      <w:pPr>
        <w:pStyle w:val="ListBullet2"/>
      </w:pPr>
      <w:r w:rsidRPr="007F7580">
        <w:t>proximity to data and geocoding</w:t>
      </w:r>
    </w:p>
    <w:p w:rsidR="00000000" w:rsidRPr="007F7580" w:rsidP="007F7580">
      <w:pPr>
        <w:pStyle w:val="ListBullet"/>
      </w:pPr>
      <w:r w:rsidRPr="007F7580">
        <w:t>protocols for uploading content:</w:t>
      </w:r>
    </w:p>
    <w:p w:rsidR="00000000" w:rsidRPr="007F7580" w:rsidP="007F7580">
      <w:pPr>
        <w:pStyle w:val="ListBullet2"/>
      </w:pPr>
      <w:r w:rsidRPr="007F7580">
        <w:t>allocating responsibility for updating of content</w:t>
      </w:r>
    </w:p>
    <w:p w:rsidR="00000000" w:rsidRPr="007F7580" w:rsidP="007F7580">
      <w:pPr>
        <w:pStyle w:val="ListBullet2"/>
      </w:pPr>
      <w:r w:rsidRPr="007F7580">
        <w:t>monitoring pricing and timing of the release of special offers</w:t>
      </w:r>
    </w:p>
    <w:p w:rsidR="00000000" w:rsidRPr="007F7580" w:rsidP="007F7580">
      <w:pPr>
        <w:pStyle w:val="ListBullet2"/>
      </w:pPr>
      <w:r w:rsidRPr="007F7580">
        <w:t>monitoring system-generated emails</w:t>
      </w:r>
    </w:p>
    <w:p w:rsidR="00000000" w:rsidRPr="007F7580" w:rsidP="007F7580">
      <w:pPr>
        <w:pStyle w:val="ListBullet2"/>
      </w:pPr>
      <w:r w:rsidRPr="007F7580">
        <w:t>timetable for updating words and images</w:t>
      </w:r>
    </w:p>
    <w:p w:rsidR="00000000" w:rsidRPr="007F7580" w:rsidP="007F7580">
      <w:pPr>
        <w:pStyle w:val="ListBullet"/>
      </w:pPr>
      <w:r w:rsidRPr="007F7580">
        <w:t>guidelines and requirements for format and style of typical online copy</w:t>
      </w:r>
    </w:p>
    <w:p w:rsidR="00000000" w:rsidRPr="007F7580" w:rsidP="007F7580">
      <w:pPr>
        <w:pStyle w:val="ListBullet"/>
      </w:pPr>
      <w:r w:rsidRPr="007F7580">
        <w:t>techniques for capturing, saving, storing, manipulating and uploading digital images to cooperative sites.</w:t>
      </w:r>
    </w:p>
    <w:p w:rsidR="00000000" w:rsidRPr="007F7580" w:rsidP="007F7580">
      <w:pPr>
        <w:pStyle w:val="AllowPageBreak"/>
      </w:pPr>
    </w:p>
    <w:p w:rsidR="00000000" w:rsidRPr="007F7580" w:rsidP="007F7580">
      <w:pPr>
        <w:pStyle w:val="Heading1"/>
      </w:pPr>
      <w:bookmarkStart w:id="13" w:name="O_768178"/>
      <w:bookmarkEnd w:id="13"/>
      <w:r w:rsidRPr="007F7580">
        <w:t>Assessment Conditions</w:t>
      </w:r>
    </w:p>
    <w:p w:rsidR="00000000" w:rsidRPr="007F7580" w:rsidP="001A4882">
      <w:pPr>
        <w:pStyle w:val="BodyText"/>
      </w:pPr>
      <w:r w:rsidRPr="007F7580">
        <w:t>Skills must be demonstrated in an operational business or activity. This can be:</w:t>
      </w:r>
    </w:p>
    <w:p w:rsidR="00000000" w:rsidRPr="007F7580" w:rsidP="007F7580">
      <w:pPr>
        <w:pStyle w:val="ListBullet"/>
      </w:pPr>
      <w:r w:rsidRPr="007F7580">
        <w:t>an industry workplace</w:t>
      </w:r>
    </w:p>
    <w:p w:rsidR="00000000" w:rsidRPr="007F7580" w:rsidP="007F7580">
      <w:pPr>
        <w:pStyle w:val="ListBullet"/>
      </w:pPr>
      <w:r w:rsidRPr="007F7580">
        <w:t>a simulated industry environment.</w:t>
      </w:r>
    </w:p>
    <w:p w:rsidR="00000000" w:rsidRPr="007F7580" w:rsidP="007F7580">
      <w:pPr>
        <w:pStyle w:val="BodyText"/>
      </w:pPr>
    </w:p>
    <w:p w:rsidR="00000000" w:rsidRPr="007F7580" w:rsidP="001A4882">
      <w:pPr>
        <w:pStyle w:val="BodyText"/>
      </w:pPr>
      <w:r w:rsidRPr="007F7580">
        <w:t>Assessment must ensure access to:</w:t>
      </w:r>
    </w:p>
    <w:p w:rsidR="00000000" w:rsidRPr="007F7580" w:rsidP="007F7580">
      <w:pPr>
        <w:pStyle w:val="ListBullet"/>
      </w:pPr>
      <w:r w:rsidRPr="007F7580">
        <w:t>current information and communications technology</w:t>
      </w:r>
    </w:p>
    <w:p w:rsidR="00000000" w:rsidRPr="007F7580" w:rsidP="007F7580">
      <w:pPr>
        <w:pStyle w:val="ListBullet"/>
      </w:pPr>
      <w:r w:rsidRPr="007F7580">
        <w:t>content suitable for online use:</w:t>
      </w:r>
    </w:p>
    <w:p w:rsidR="00000000" w:rsidRPr="007F7580" w:rsidP="007F7580">
      <w:pPr>
        <w:pStyle w:val="ListBullet2"/>
      </w:pPr>
      <w:r w:rsidRPr="007F7580">
        <w:t>text</w:t>
      </w:r>
    </w:p>
    <w:p w:rsidR="00000000" w:rsidRPr="007F7580" w:rsidP="007F7580">
      <w:pPr>
        <w:pStyle w:val="ListBullet2"/>
      </w:pPr>
      <w:r w:rsidRPr="007F7580">
        <w:t xml:space="preserve">images </w:t>
      </w:r>
    </w:p>
    <w:p w:rsidR="00000000" w:rsidRPr="007F7580" w:rsidP="007F7580">
      <w:pPr>
        <w:pStyle w:val="ListBullet2"/>
      </w:pPr>
      <w:r w:rsidRPr="007F7580">
        <w:t xml:space="preserve">multimedia </w:t>
      </w:r>
    </w:p>
    <w:p w:rsidR="00000000" w:rsidRPr="007F7580" w:rsidP="007F7580">
      <w:pPr>
        <w:pStyle w:val="ListBullet"/>
      </w:pPr>
      <w:r w:rsidRPr="007F7580">
        <w:t>different style guides and online technical specifications.</w:t>
      </w:r>
    </w:p>
    <w:p w:rsidR="00000000" w:rsidRPr="007F7580" w:rsidP="007F7580">
      <w:pPr>
        <w:pStyle w:val="BodyText"/>
      </w:pPr>
    </w:p>
    <w:p w:rsidR="00000000" w:rsidRPr="007F7580" w:rsidP="001A4882">
      <w:pPr>
        <w:pStyle w:val="BodyText"/>
      </w:pPr>
      <w:r w:rsidRPr="007F7580">
        <w:t>Assessors must satisfy the Standards for Registered Training Organisations’ requireme</w:t>
      </w:r>
      <w:r w:rsidRPr="007F7580">
        <w:t>nts for assessors.</w:t>
      </w:r>
    </w:p>
    <w:p w:rsidR="00000000" w:rsidRPr="007F7580" w:rsidP="007F7580">
      <w:pPr>
        <w:pStyle w:val="Heading1"/>
      </w:pPr>
      <w:bookmarkStart w:id="14" w:name="O_768181"/>
      <w:bookmarkEnd w:id="14"/>
      <w:r w:rsidRPr="007F7580">
        <w:t>Links</w:t>
      </w:r>
    </w:p>
    <w:p w:rsidR="00000000" w:rsidRPr="007F7580" w:rsidP="001A4882">
      <w:pPr>
        <w:pStyle w:val="BodyText"/>
      </w:pPr>
      <w:r w:rsidRPr="007F75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67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7580" w:rsidP="007F7580"/>
    <w:sectPr w:rsidSect="007F75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 w:rsidRPr="001A4882" w:rsidP="001A4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82" w:rsidP="007F7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882" w:rsidP="007F7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4882" w:rsidP="007F75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 w:rsidP="007F7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882">
      <w:t>Approved</w:t>
    </w:r>
    <w:r w:rsidR="001A48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8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882">
      <w:rPr>
        <w:noProof/>
      </w:rPr>
      <w:t>4</w:t>
    </w:r>
    <w:r>
      <w:rPr>
        <w:noProof/>
      </w:rPr>
      <w:fldChar w:fldCharType="end"/>
    </w:r>
  </w:p>
  <w:p w:rsidR="007F7580" w:rsidP="007F7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8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882">
      <w:t>Service and Creative Skills Australia</w:t>
    </w:r>
    <w:r w:rsidR="001A4882">
      <w:fldChar w:fldCharType="end"/>
    </w:r>
  </w:p>
  <w:p w:rsidR="007F7580" w:rsidP="007F7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7580" w:rsidRPr="001A4882" w:rsidP="001A4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882" w:rsidRPr="002D2AF8" w:rsidP="007F7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SITXMPR005 Participate in cooperative online marketing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882" w:rsidP="007F75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580" w:rsidRPr="002D2AF8" w:rsidP="007F7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882">
      <w:t>SITXMPR005 Participate in cooperative online marketing initiatives</w:t>
    </w:r>
    <w:r w:rsidR="001A48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882">
      <w:rPr>
        <w:noProof/>
      </w:rPr>
      <w:t>2 March 2025</w:t>
    </w:r>
    <w:r>
      <w:fldChar w:fldCharType="end"/>
    </w:r>
  </w:p>
  <w:p w:rsidR="007F7580" w:rsidP="007F7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E01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2EB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025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7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7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7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7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7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7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7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7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7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7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7580"/>
  </w:style>
  <w:style w:type="character" w:customStyle="1" w:styleId="Heading1Char">
    <w:name w:val="Heading 1 Char"/>
    <w:basedOn w:val="DefaultParagraphFont"/>
    <w:link w:val="Heading1"/>
    <w:rsid w:val="007F7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7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75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75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75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7580"/>
    <w:rPr>
      <w:b/>
      <w:spacing w:val="0"/>
    </w:rPr>
  </w:style>
  <w:style w:type="paragraph" w:styleId="ListBullet2">
    <w:name w:val="List Bullet 2"/>
    <w:basedOn w:val="List2"/>
    <w:rsid w:val="007F75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7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7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7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7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7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7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7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7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7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7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7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7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7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7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7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7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7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75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7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7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7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7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7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7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7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7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7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7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7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7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7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7580"/>
    <w:rPr>
      <w:i/>
    </w:rPr>
  </w:style>
  <w:style w:type="paragraph" w:styleId="Caption">
    <w:name w:val="caption"/>
    <w:basedOn w:val="BodyText"/>
    <w:next w:val="Normal"/>
    <w:qFormat/>
    <w:rsid w:val="007F7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7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7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7580"/>
  </w:style>
  <w:style w:type="paragraph" w:styleId="TableofFigures">
    <w:name w:val="table of figures"/>
    <w:basedOn w:val="Normal"/>
    <w:next w:val="Normal"/>
    <w:semiHidden/>
    <w:rsid w:val="007F7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7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7580"/>
    <w:rPr>
      <w:rFonts w:ascii="Wingdings" w:hAnsi="Wingdings"/>
    </w:rPr>
  </w:style>
  <w:style w:type="paragraph" w:customStyle="1" w:styleId="TableHeading">
    <w:name w:val="Table Heading"/>
    <w:basedOn w:val="HeadingBase"/>
    <w:rsid w:val="007F7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7580"/>
    <w:rPr>
      <w:color w:val="0033CC"/>
      <w:u w:val="none"/>
    </w:rPr>
  </w:style>
  <w:style w:type="paragraph" w:customStyle="1" w:styleId="BodyTextRight">
    <w:name w:val="Body Text Right"/>
    <w:basedOn w:val="BodyText"/>
    <w:rsid w:val="007F7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7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7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7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7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7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7580"/>
    <w:rPr>
      <w:sz w:val="32"/>
    </w:rPr>
  </w:style>
  <w:style w:type="paragraph" w:customStyle="1" w:styleId="HeadingProcedure">
    <w:name w:val="Heading Procedure"/>
    <w:basedOn w:val="HeadingBase"/>
    <w:next w:val="Normal"/>
    <w:rsid w:val="007F7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7580"/>
    <w:pPr>
      <w:spacing w:before="60" w:after="60"/>
    </w:pPr>
  </w:style>
  <w:style w:type="paragraph" w:styleId="ListContinue">
    <w:name w:val="List Continue"/>
    <w:basedOn w:val="List"/>
    <w:rsid w:val="007F7580"/>
    <w:pPr>
      <w:ind w:firstLine="0"/>
    </w:pPr>
  </w:style>
  <w:style w:type="paragraph" w:customStyle="1" w:styleId="ListNote">
    <w:name w:val="List Note"/>
    <w:basedOn w:val="List"/>
    <w:rsid w:val="007F7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7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7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7580"/>
    <w:rPr>
      <w:rFonts w:ascii="Courier New" w:hAnsi="Courier New"/>
    </w:rPr>
  </w:style>
  <w:style w:type="paragraph" w:customStyle="1" w:styleId="NoteBullet">
    <w:name w:val="Note Bullet"/>
    <w:basedOn w:val="Note"/>
    <w:rsid w:val="007F7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7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7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7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7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7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7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7580"/>
    <w:rPr>
      <w:b/>
      <w:smallCaps/>
    </w:rPr>
  </w:style>
  <w:style w:type="paragraph" w:customStyle="1" w:styleId="TableListNumber">
    <w:name w:val="Table List Number"/>
    <w:basedOn w:val="ListNumber"/>
    <w:rsid w:val="007F7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7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7580"/>
    <w:pPr>
      <w:numPr>
        <w:numId w:val="9"/>
      </w:numPr>
    </w:pPr>
  </w:style>
  <w:style w:type="paragraph" w:customStyle="1" w:styleId="ListAlpha2">
    <w:name w:val="List Alpha 2"/>
    <w:basedOn w:val="List2"/>
    <w:rsid w:val="007F7580"/>
    <w:pPr>
      <w:numPr>
        <w:numId w:val="8"/>
      </w:numPr>
    </w:pPr>
  </w:style>
  <w:style w:type="paragraph" w:styleId="List2">
    <w:name w:val="List 2"/>
    <w:basedOn w:val="BodyText"/>
    <w:rsid w:val="007F7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7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7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7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7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7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7580"/>
    <w:pPr>
      <w:numPr>
        <w:numId w:val="4"/>
      </w:numPr>
    </w:pPr>
  </w:style>
  <w:style w:type="paragraph" w:styleId="ListContinue2">
    <w:name w:val="List Continue 2"/>
    <w:basedOn w:val="List2"/>
    <w:rsid w:val="007F7580"/>
    <w:pPr>
      <w:ind w:firstLine="0"/>
    </w:pPr>
  </w:style>
  <w:style w:type="paragraph" w:styleId="ListContinue3">
    <w:name w:val="List Continue 3"/>
    <w:basedOn w:val="List3"/>
    <w:rsid w:val="007F7580"/>
    <w:pPr>
      <w:ind w:left="1021" w:firstLine="0"/>
    </w:pPr>
  </w:style>
  <w:style w:type="paragraph" w:styleId="ListContinue4">
    <w:name w:val="List Continue 4"/>
    <w:basedOn w:val="List4"/>
    <w:rsid w:val="007F7580"/>
    <w:pPr>
      <w:ind w:firstLine="0"/>
    </w:pPr>
  </w:style>
  <w:style w:type="paragraph" w:styleId="ListContinue5">
    <w:name w:val="List Continue 5"/>
    <w:basedOn w:val="List5"/>
    <w:rsid w:val="007F7580"/>
    <w:pPr>
      <w:ind w:firstLine="0"/>
    </w:pPr>
  </w:style>
  <w:style w:type="paragraph" w:styleId="ListNumber3">
    <w:name w:val="List Number 3"/>
    <w:basedOn w:val="List3"/>
    <w:rsid w:val="007F7580"/>
    <w:pPr>
      <w:numPr>
        <w:numId w:val="5"/>
      </w:numPr>
    </w:pPr>
  </w:style>
  <w:style w:type="paragraph" w:styleId="ListNumber4">
    <w:name w:val="List Number 4"/>
    <w:basedOn w:val="List4"/>
    <w:rsid w:val="007F7580"/>
    <w:pPr>
      <w:numPr>
        <w:numId w:val="6"/>
      </w:numPr>
    </w:pPr>
  </w:style>
  <w:style w:type="paragraph" w:styleId="ListNumber5">
    <w:name w:val="List Number 5"/>
    <w:basedOn w:val="List5"/>
    <w:rsid w:val="007F7580"/>
    <w:pPr>
      <w:numPr>
        <w:numId w:val="7"/>
      </w:numPr>
    </w:pPr>
  </w:style>
  <w:style w:type="paragraph" w:styleId="BlockText">
    <w:name w:val="Block Text"/>
    <w:basedOn w:val="Normal"/>
    <w:rsid w:val="007F7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7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7580"/>
    <w:rPr>
      <w:sz w:val="16"/>
      <w:vertAlign w:val="superscript"/>
    </w:rPr>
  </w:style>
  <w:style w:type="character" w:customStyle="1" w:styleId="Symbols">
    <w:name w:val="Symbols"/>
    <w:basedOn w:val="DefaultParagraphFont"/>
    <w:rsid w:val="007F7580"/>
    <w:rPr>
      <w:rFonts w:ascii="Symbol" w:hAnsi="Symbol"/>
    </w:rPr>
  </w:style>
  <w:style w:type="character" w:customStyle="1" w:styleId="MenuOptions">
    <w:name w:val="Menu Options"/>
    <w:basedOn w:val="DefaultParagraphFont"/>
    <w:rsid w:val="007F7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7580"/>
    <w:rPr>
      <w:b/>
    </w:rPr>
  </w:style>
  <w:style w:type="character" w:customStyle="1" w:styleId="Underlined">
    <w:name w:val="Underlined"/>
    <w:basedOn w:val="DefaultParagraphFont"/>
    <w:rsid w:val="007F7580"/>
    <w:rPr>
      <w:u w:val="single"/>
    </w:rPr>
  </w:style>
  <w:style w:type="paragraph" w:customStyle="1" w:styleId="TableBodyTextRight">
    <w:name w:val="Table Body Text Right"/>
    <w:basedOn w:val="TableBodyText"/>
    <w:rsid w:val="007F7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7580"/>
    <w:rPr>
      <w:sz w:val="18"/>
    </w:rPr>
  </w:style>
  <w:style w:type="paragraph" w:customStyle="1" w:styleId="BodySmallRight">
    <w:name w:val="Body Small Right"/>
    <w:basedOn w:val="BodyTextRight"/>
    <w:rsid w:val="007F7580"/>
    <w:rPr>
      <w:sz w:val="18"/>
      <w:szCs w:val="18"/>
    </w:rPr>
  </w:style>
  <w:style w:type="paragraph" w:customStyle="1" w:styleId="MarginEdition">
    <w:name w:val="Margin Edition"/>
    <w:basedOn w:val="MarginNote"/>
    <w:rsid w:val="007F7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7580"/>
    <w:rPr>
      <w:sz w:val="2"/>
      <w:szCs w:val="2"/>
    </w:rPr>
  </w:style>
  <w:style w:type="character" w:customStyle="1" w:styleId="Small">
    <w:name w:val="Small"/>
    <w:basedOn w:val="DefaultParagraphFont"/>
    <w:rsid w:val="007F7580"/>
    <w:rPr>
      <w:sz w:val="16"/>
    </w:rPr>
  </w:style>
  <w:style w:type="paragraph" w:customStyle="1" w:styleId="WideTable">
    <w:name w:val="Wide Table"/>
    <w:basedOn w:val="Normal"/>
    <w:rsid w:val="007F7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7580"/>
  </w:style>
  <w:style w:type="paragraph" w:styleId="Quote">
    <w:name w:val="Quote"/>
    <w:basedOn w:val="Heading1"/>
    <w:link w:val="QuoteChar"/>
    <w:qFormat/>
    <w:rsid w:val="007F7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7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7580"/>
    <w:pPr>
      <w:pageBreakBefore/>
    </w:pPr>
  </w:style>
  <w:style w:type="paragraph" w:customStyle="1" w:styleId="Border">
    <w:name w:val="Border"/>
    <w:basedOn w:val="Normal"/>
    <w:qFormat/>
    <w:rsid w:val="007F7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7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7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7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7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7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7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7580"/>
    <w:rPr>
      <w:u w:val="single"/>
    </w:rPr>
  </w:style>
  <w:style w:type="character" w:customStyle="1" w:styleId="BoldandItalics">
    <w:name w:val="Bold and Italics"/>
    <w:qFormat/>
    <w:rsid w:val="007F7580"/>
    <w:rPr>
      <w:b/>
      <w:i/>
      <w:u w:val="none"/>
    </w:rPr>
  </w:style>
  <w:style w:type="paragraph" w:styleId="BalloonText">
    <w:name w:val="Balloon Text"/>
    <w:basedOn w:val="Normal"/>
    <w:link w:val="BalloonTextChar"/>
    <w:rsid w:val="007F7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7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7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7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7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7580"/>
    <w:pPr>
      <w:spacing w:before="0" w:after="0"/>
    </w:pPr>
  </w:style>
  <w:style w:type="paragraph" w:customStyle="1" w:styleId="BodyTextBold">
    <w:name w:val="Body Text Bold"/>
    <w:basedOn w:val="BodyText"/>
    <w:qFormat/>
    <w:rsid w:val="007F7580"/>
    <w:rPr>
      <w:b/>
    </w:rPr>
  </w:style>
  <w:style w:type="character" w:styleId="Hyperlink">
    <w:name w:val="Hyperlink"/>
    <w:basedOn w:val="DefaultParagraphFont"/>
    <w:uiPriority w:val="99"/>
    <w:unhideWhenUsed/>
    <w:rsid w:val="001A4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5487</Characters>
  <Application>Microsoft Office Word</Application>
  <DocSecurity>0</DocSecurity>
  <Lines>171</Lines>
  <Paragraphs>120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SITXMPR005 Participate in cooperative online marketing initiatives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