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903" w:rsidP="00730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SITXINV003 Purchase goods</w:t>
      </w:r>
      <w:r>
        <w:fldChar w:fldCharType="end"/>
      </w:r>
    </w:p>
    <w:p w:rsidR="00730903" w:rsidP="00730903">
      <w:pPr>
        <w:pStyle w:val="Version"/>
        <w:sectPr w:rsidSect="00247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70A" w:rsidP="0024770A">
      <w:pPr>
        <w:pStyle w:val="SuperHeading"/>
      </w:pPr>
      <w:r w:rsidRPr="0024770A">
        <w:t>Assessment Requirements for SITXINV003 Purchase goods</w:t>
      </w:r>
    </w:p>
    <w:p w:rsidR="00000000" w:rsidRPr="0024770A" w:rsidP="0024770A">
      <w:pPr>
        <w:pStyle w:val="Heading1"/>
      </w:pPr>
      <w:bookmarkStart w:id="1" w:name="O_767851"/>
      <w:bookmarkEnd w:id="1"/>
      <w:r w:rsidRPr="0024770A">
        <w:t>Modification History</w:t>
      </w:r>
    </w:p>
    <w:p w:rsidR="00000000" w:rsidRPr="0024770A" w:rsidP="00730903">
      <w:pPr>
        <w:pStyle w:val="BodyText"/>
      </w:pPr>
      <w:r w:rsidRPr="0024770A">
        <w:t>Not applicable.</w:t>
      </w:r>
    </w:p>
    <w:p w:rsidR="00000000" w:rsidRPr="0024770A" w:rsidP="0024770A">
      <w:pPr>
        <w:pStyle w:val="Heading1"/>
      </w:pPr>
      <w:bookmarkStart w:id="2" w:name="O_767852"/>
      <w:bookmarkEnd w:id="2"/>
      <w:r w:rsidRPr="0024770A">
        <w:t>Performance Evidence</w:t>
      </w:r>
    </w:p>
    <w:p w:rsidR="00000000" w:rsidRPr="0024770A" w:rsidP="00730903">
      <w:pPr>
        <w:pStyle w:val="BodyText"/>
      </w:pPr>
      <w:r w:rsidRPr="0024770A">
        <w:t>Evidence of the ability to complete tasks outlined in elements and performance criteria of this unit in the context of the job role, and:</w:t>
      </w:r>
    </w:p>
    <w:p w:rsidR="00000000" w:rsidRPr="0024770A" w:rsidP="0024770A">
      <w:pPr>
        <w:pStyle w:val="ListBullet"/>
      </w:pPr>
      <w:r w:rsidRPr="0024770A">
        <w:t>determine and confirm purc</w:t>
      </w:r>
      <w:r w:rsidRPr="0024770A">
        <w:t>hasing requirements for at least six of the goods listed in the knowledge evidence</w:t>
      </w:r>
    </w:p>
    <w:p w:rsidR="00000000" w:rsidRPr="0024770A" w:rsidP="0024770A">
      <w:pPr>
        <w:pStyle w:val="ListBullet"/>
      </w:pPr>
      <w:r w:rsidRPr="0024770A">
        <w:t>make purchase arrangements for the goods to meet different:</w:t>
      </w:r>
    </w:p>
    <w:p w:rsidR="00000000" w:rsidRPr="0024770A" w:rsidP="0024770A">
      <w:pPr>
        <w:pStyle w:val="ListBullet2"/>
      </w:pPr>
      <w:r w:rsidRPr="0024770A">
        <w:t>end product requirements</w:t>
      </w:r>
    </w:p>
    <w:p w:rsidR="00000000" w:rsidRPr="0024770A" w:rsidP="0024770A">
      <w:pPr>
        <w:pStyle w:val="ListBullet2"/>
      </w:pPr>
      <w:r w:rsidRPr="0024770A">
        <w:t>customer specifications:</w:t>
      </w:r>
    </w:p>
    <w:p w:rsidR="00000000" w:rsidRPr="0024770A" w:rsidP="0024770A">
      <w:pPr>
        <w:pStyle w:val="ListBullet3"/>
      </w:pPr>
      <w:r w:rsidRPr="0024770A">
        <w:t>numbers</w:t>
      </w:r>
    </w:p>
    <w:p w:rsidR="00000000" w:rsidRPr="0024770A" w:rsidP="0024770A">
      <w:pPr>
        <w:pStyle w:val="ListBullet3"/>
      </w:pPr>
      <w:r w:rsidRPr="0024770A">
        <w:t>special requests</w:t>
      </w:r>
    </w:p>
    <w:p w:rsidR="00000000" w:rsidRPr="0024770A" w:rsidP="0024770A">
      <w:pPr>
        <w:pStyle w:val="ListBullet"/>
      </w:pPr>
      <w:r w:rsidRPr="0024770A">
        <w:t>assess supplier capacity to meet</w:t>
      </w:r>
      <w:r w:rsidRPr="0024770A">
        <w:t xml:space="preserve"> price, quality and delivery expectations for each of the above goods</w:t>
      </w:r>
    </w:p>
    <w:p w:rsidR="00000000" w:rsidRPr="0024770A" w:rsidP="0024770A">
      <w:pPr>
        <w:pStyle w:val="ListBullet"/>
      </w:pPr>
      <w:r w:rsidRPr="0024770A">
        <w:t>complete above purchasing activities following organisational requirements for stock ordering, including procedures and documentation.</w:t>
      </w:r>
    </w:p>
    <w:p w:rsidR="00000000" w:rsidRPr="0024770A" w:rsidP="0024770A">
      <w:pPr>
        <w:pStyle w:val="AllowPageBreak"/>
      </w:pPr>
    </w:p>
    <w:p w:rsidR="00000000" w:rsidRPr="0024770A" w:rsidP="0024770A">
      <w:pPr>
        <w:pStyle w:val="Heading1"/>
      </w:pPr>
      <w:bookmarkStart w:id="3" w:name="O_767853"/>
      <w:bookmarkEnd w:id="3"/>
      <w:r w:rsidRPr="0024770A">
        <w:t>Knowledge Evidence</w:t>
      </w:r>
    </w:p>
    <w:p w:rsidR="00000000" w:rsidRPr="0024770A" w:rsidP="00730903">
      <w:pPr>
        <w:pStyle w:val="BodyText"/>
      </w:pPr>
      <w:r w:rsidRPr="0024770A">
        <w:t>Demonstrated kn</w:t>
      </w:r>
      <w:r w:rsidRPr="0024770A">
        <w:t>owledge required to complete the tasks outlined in elements and performance criteria of this unit:</w:t>
      </w:r>
    </w:p>
    <w:p w:rsidR="00000000" w:rsidRPr="0024770A" w:rsidP="0024770A">
      <w:pPr>
        <w:pStyle w:val="ListBullet"/>
      </w:pPr>
      <w:r w:rsidRPr="0024770A">
        <w:t>specific industry sector and organisation:</w:t>
      </w:r>
    </w:p>
    <w:p w:rsidR="00000000" w:rsidRPr="0024770A" w:rsidP="0024770A">
      <w:pPr>
        <w:pStyle w:val="ListBullet2"/>
      </w:pPr>
      <w:r w:rsidRPr="0024770A">
        <w:t>features of products sold and the expected level of quality</w:t>
      </w:r>
    </w:p>
    <w:p w:rsidR="00000000" w:rsidRPr="0024770A" w:rsidP="0024770A">
      <w:pPr>
        <w:pStyle w:val="ListBullet2"/>
      </w:pPr>
      <w:r w:rsidRPr="0024770A">
        <w:t>formats for and contents of workplace documents that describe supply requirements</w:t>
      </w:r>
    </w:p>
    <w:p w:rsidR="00000000" w:rsidRPr="0024770A" w:rsidP="0024770A">
      <w:pPr>
        <w:pStyle w:val="ListBullet2"/>
      </w:pPr>
      <w:r w:rsidRPr="0024770A">
        <w:t>forecasting methods for calculating required quantity of goods</w:t>
      </w:r>
    </w:p>
    <w:p w:rsidR="00000000" w:rsidRPr="0024770A" w:rsidP="0024770A">
      <w:pPr>
        <w:pStyle w:val="ListBullet2"/>
      </w:pPr>
      <w:r w:rsidRPr="0024770A">
        <w:t>formats for and inclusions of job costings that describe purchase price limitations</w:t>
      </w:r>
    </w:p>
    <w:p w:rsidR="00000000" w:rsidRPr="0024770A" w:rsidP="0024770A">
      <w:pPr>
        <w:pStyle w:val="ListBullet2"/>
      </w:pPr>
      <w:r w:rsidRPr="0024770A">
        <w:t>sources of product and supp</w:t>
      </w:r>
      <w:r w:rsidRPr="0024770A">
        <w:t>lier information</w:t>
      </w:r>
    </w:p>
    <w:p w:rsidR="00000000" w:rsidRPr="0024770A" w:rsidP="0024770A">
      <w:pPr>
        <w:pStyle w:val="ListBullet2"/>
      </w:pPr>
      <w:r w:rsidRPr="0024770A">
        <w:t>sources of information on negotiated cost of supply, contractual arrangements and preferred supplier arrangements</w:t>
      </w:r>
    </w:p>
    <w:p w:rsidR="00000000" w:rsidRPr="0024770A" w:rsidP="0024770A">
      <w:pPr>
        <w:pStyle w:val="ListBullet2"/>
      </w:pPr>
      <w:r w:rsidRPr="0024770A">
        <w:t>formats for and inclusions of supplier specifications for the purchase of goods</w:t>
      </w:r>
    </w:p>
    <w:p w:rsidR="00000000" w:rsidRPr="0024770A" w:rsidP="0024770A">
      <w:pPr>
        <w:pStyle w:val="ListBullet2"/>
      </w:pPr>
      <w:r w:rsidRPr="0024770A">
        <w:t>full content of stock ordering procedures and</w:t>
      </w:r>
      <w:r w:rsidRPr="0024770A">
        <w:t xml:space="preserve"> documents</w:t>
      </w:r>
    </w:p>
    <w:p w:rsidR="00000000" w:rsidRPr="0024770A" w:rsidP="0024770A">
      <w:pPr>
        <w:pStyle w:val="ListBullet2"/>
      </w:pPr>
      <w:r w:rsidRPr="0024770A">
        <w:t>individual stock ordering responsibilities</w:t>
      </w:r>
    </w:p>
    <w:p w:rsidR="00000000" w:rsidRPr="0024770A" w:rsidP="0024770A">
      <w:pPr>
        <w:pStyle w:val="ListBullet"/>
      </w:pPr>
      <w:r w:rsidRPr="0024770A">
        <w:t>sources of information to determine purchase requirements:</w:t>
      </w:r>
    </w:p>
    <w:p w:rsidR="00000000" w:rsidRPr="0024770A" w:rsidP="0024770A">
      <w:pPr>
        <w:pStyle w:val="ListBullet2"/>
      </w:pPr>
      <w:r w:rsidRPr="0024770A">
        <w:t>buffet designs</w:t>
      </w:r>
    </w:p>
    <w:p w:rsidR="00000000" w:rsidRPr="0024770A" w:rsidP="0024770A">
      <w:pPr>
        <w:pStyle w:val="ListBullet2"/>
      </w:pPr>
      <w:r w:rsidRPr="0024770A">
        <w:t>catering orders</w:t>
      </w:r>
    </w:p>
    <w:p w:rsidR="00000000" w:rsidRPr="0024770A" w:rsidP="0024770A">
      <w:pPr>
        <w:pStyle w:val="ListBullet2"/>
      </w:pPr>
      <w:r w:rsidRPr="0024770A">
        <w:t>customer specifications:</w:t>
      </w:r>
    </w:p>
    <w:p w:rsidR="00000000" w:rsidRPr="0024770A" w:rsidP="0024770A">
      <w:pPr>
        <w:pStyle w:val="ListBullet3"/>
      </w:pPr>
      <w:r w:rsidRPr="0024770A">
        <w:t>numbers</w:t>
      </w:r>
    </w:p>
    <w:p w:rsidR="00000000" w:rsidRPr="0024770A" w:rsidP="0024770A">
      <w:pPr>
        <w:pStyle w:val="ListBullet3"/>
      </w:pPr>
      <w:r w:rsidRPr="0024770A">
        <w:t>special requests</w:t>
      </w:r>
    </w:p>
    <w:p w:rsidR="00000000" w:rsidRPr="0024770A" w:rsidP="0024770A">
      <w:pPr>
        <w:pStyle w:val="ListBullet2"/>
      </w:pPr>
      <w:r w:rsidRPr="0024770A">
        <w:t>event orders</w:t>
      </w:r>
    </w:p>
    <w:p w:rsidR="00000000" w:rsidRPr="0024770A" w:rsidP="0024770A">
      <w:pPr>
        <w:pStyle w:val="ListBullet2"/>
      </w:pPr>
      <w:r w:rsidRPr="0024770A">
        <w:t>event running sheets</w:t>
      </w:r>
    </w:p>
    <w:p w:rsidR="00000000" w:rsidRPr="0024770A" w:rsidP="0024770A">
      <w:pPr>
        <w:pStyle w:val="ListBullet2"/>
      </w:pPr>
      <w:r w:rsidRPr="0024770A">
        <w:t>function orders</w:t>
      </w:r>
    </w:p>
    <w:p w:rsidR="00000000" w:rsidRPr="0024770A" w:rsidP="0024770A">
      <w:pPr>
        <w:pStyle w:val="ListBullet2"/>
      </w:pPr>
      <w:r w:rsidRPr="0024770A">
        <w:t>menus</w:t>
      </w:r>
    </w:p>
    <w:p w:rsidR="00000000" w:rsidRPr="0024770A" w:rsidP="0024770A">
      <w:pPr>
        <w:pStyle w:val="ListBullet2"/>
      </w:pPr>
      <w:r w:rsidRPr="0024770A">
        <w:t>operational itineraries for crew</w:t>
      </w:r>
    </w:p>
    <w:p w:rsidR="00000000" w:rsidRPr="0024770A" w:rsidP="0024770A">
      <w:pPr>
        <w:pStyle w:val="ListBullet2"/>
      </w:pPr>
      <w:r w:rsidRPr="0024770A">
        <w:t>passenger itineraries</w:t>
      </w:r>
    </w:p>
    <w:p w:rsidR="00000000" w:rsidRPr="0024770A" w:rsidP="0024770A">
      <w:pPr>
        <w:pStyle w:val="ListBullet2"/>
      </w:pPr>
      <w:r w:rsidRPr="0024770A">
        <w:t>passenger lists</w:t>
      </w:r>
    </w:p>
    <w:p w:rsidR="00000000" w:rsidRPr="0024770A" w:rsidP="0024770A">
      <w:pPr>
        <w:pStyle w:val="ListBullet2"/>
      </w:pPr>
      <w:r w:rsidRPr="0024770A">
        <w:t>recipes</w:t>
      </w:r>
    </w:p>
    <w:p w:rsidR="00000000" w:rsidRPr="0024770A" w:rsidP="0024770A">
      <w:pPr>
        <w:pStyle w:val="ListBullet2"/>
      </w:pPr>
      <w:r w:rsidRPr="0024770A">
        <w:t>reservation profiles</w:t>
      </w:r>
    </w:p>
    <w:p w:rsidR="00000000" w:rsidRPr="0024770A" w:rsidP="0024770A">
      <w:pPr>
        <w:pStyle w:val="ListBullet2"/>
      </w:pPr>
      <w:r w:rsidRPr="0024770A">
        <w:t>rooming lists</w:t>
      </w:r>
    </w:p>
    <w:p w:rsidR="00000000" w:rsidRPr="0024770A" w:rsidP="0024770A">
      <w:pPr>
        <w:pStyle w:val="ListBullet2"/>
      </w:pPr>
      <w:r w:rsidRPr="0024770A">
        <w:t>standard yields</w:t>
      </w:r>
    </w:p>
    <w:p w:rsidR="00000000" w:rsidRPr="0024770A" w:rsidP="0024770A">
      <w:pPr>
        <w:pStyle w:val="ListBullet"/>
      </w:pPr>
      <w:r w:rsidRPr="0024770A">
        <w:t>goods that need to be purchased by a business:</w:t>
      </w:r>
    </w:p>
    <w:p w:rsidR="00000000" w:rsidRPr="0024770A" w:rsidP="0024770A">
      <w:pPr>
        <w:pStyle w:val="ListBullet2"/>
      </w:pPr>
      <w:r w:rsidRPr="0024770A">
        <w:t>alcoholic or non-alcoholic beverages</w:t>
      </w:r>
    </w:p>
    <w:p w:rsidR="00000000" w:rsidRPr="0024770A" w:rsidP="0024770A">
      <w:pPr>
        <w:pStyle w:val="ListBullet2"/>
      </w:pPr>
      <w:r w:rsidRPr="0024770A">
        <w:t>cleaning agents and chemicals</w:t>
      </w:r>
    </w:p>
    <w:p w:rsidR="00000000" w:rsidRPr="0024770A" w:rsidP="0024770A">
      <w:pPr>
        <w:pStyle w:val="ListBullet2"/>
      </w:pPr>
      <w:r w:rsidRPr="0024770A">
        <w:t>customer travel products:</w:t>
      </w:r>
    </w:p>
    <w:p w:rsidR="00000000" w:rsidRPr="0024770A" w:rsidP="0024770A">
      <w:pPr>
        <w:pStyle w:val="ListBullet3"/>
      </w:pPr>
      <w:r w:rsidRPr="0024770A">
        <w:t>luggage labels</w:t>
      </w:r>
    </w:p>
    <w:p w:rsidR="00000000" w:rsidRPr="0024770A" w:rsidP="0024770A">
      <w:pPr>
        <w:pStyle w:val="ListBullet3"/>
      </w:pPr>
      <w:r w:rsidRPr="0024770A">
        <w:t>travel bags</w:t>
      </w:r>
    </w:p>
    <w:p w:rsidR="00000000" w:rsidRPr="0024770A" w:rsidP="0024770A">
      <w:pPr>
        <w:pStyle w:val="ListBullet3"/>
      </w:pPr>
      <w:r w:rsidRPr="0024770A">
        <w:t>travel wallets</w:t>
      </w:r>
    </w:p>
    <w:p w:rsidR="00000000" w:rsidRPr="0024770A" w:rsidP="0024770A">
      <w:pPr>
        <w:pStyle w:val="ListBullet3"/>
      </w:pPr>
      <w:r w:rsidRPr="0024770A">
        <w:t>tickets</w:t>
      </w:r>
    </w:p>
    <w:p w:rsidR="00000000" w:rsidRPr="0024770A" w:rsidP="0024770A">
      <w:pPr>
        <w:pStyle w:val="ListBullet3"/>
      </w:pPr>
      <w:r w:rsidRPr="0024770A">
        <w:t>vouchers</w:t>
      </w:r>
    </w:p>
    <w:p w:rsidR="00000000" w:rsidRPr="0024770A" w:rsidP="0024770A">
      <w:pPr>
        <w:pStyle w:val="ListBullet2"/>
      </w:pPr>
      <w:r w:rsidRPr="0024770A">
        <w:t>event supplies</w:t>
      </w:r>
    </w:p>
    <w:p w:rsidR="00000000" w:rsidRPr="0024770A" w:rsidP="0024770A">
      <w:pPr>
        <w:pStyle w:val="ListBullet2"/>
      </w:pPr>
      <w:r w:rsidRPr="0024770A">
        <w:t>food:</w:t>
      </w:r>
    </w:p>
    <w:p w:rsidR="00000000" w:rsidRPr="0024770A" w:rsidP="0024770A">
      <w:pPr>
        <w:pStyle w:val="ListBullet3"/>
      </w:pPr>
      <w:r w:rsidRPr="0024770A">
        <w:t>dairy products</w:t>
      </w:r>
    </w:p>
    <w:p w:rsidR="00000000" w:rsidRPr="0024770A" w:rsidP="0024770A">
      <w:pPr>
        <w:pStyle w:val="ListBullet3"/>
      </w:pPr>
      <w:r w:rsidRPr="0024770A">
        <w:t>dry goods</w:t>
      </w:r>
    </w:p>
    <w:p w:rsidR="00000000" w:rsidRPr="0024770A" w:rsidP="0024770A">
      <w:pPr>
        <w:pStyle w:val="ListBullet3"/>
      </w:pPr>
      <w:r w:rsidRPr="0024770A">
        <w:t>fresh goods</w:t>
      </w:r>
    </w:p>
    <w:p w:rsidR="00000000" w:rsidRPr="0024770A" w:rsidP="0024770A">
      <w:pPr>
        <w:pStyle w:val="ListBullet3"/>
      </w:pPr>
      <w:r w:rsidRPr="0024770A">
        <w:t>frozen goods</w:t>
      </w:r>
    </w:p>
    <w:p w:rsidR="00000000" w:rsidRPr="0024770A" w:rsidP="0024770A">
      <w:pPr>
        <w:pStyle w:val="ListBullet3"/>
      </w:pPr>
      <w:r w:rsidRPr="0024770A">
        <w:t>fruit or vegetables</w:t>
      </w:r>
    </w:p>
    <w:p w:rsidR="00000000" w:rsidRPr="0024770A" w:rsidP="0024770A">
      <w:pPr>
        <w:pStyle w:val="ListBullet3"/>
      </w:pPr>
      <w:r w:rsidRPr="0024770A">
        <w:t>meat, poultry or seafood</w:t>
      </w:r>
    </w:p>
    <w:p w:rsidR="00000000" w:rsidRPr="0024770A" w:rsidP="0024770A">
      <w:pPr>
        <w:pStyle w:val="ListBullet2"/>
      </w:pPr>
      <w:r w:rsidRPr="0024770A">
        <w:t>fuel:</w:t>
      </w:r>
    </w:p>
    <w:p w:rsidR="00000000" w:rsidRPr="0024770A" w:rsidP="0024770A">
      <w:pPr>
        <w:pStyle w:val="ListBullet3"/>
      </w:pPr>
      <w:r w:rsidRPr="0024770A">
        <w:t>aircraft</w:t>
      </w:r>
    </w:p>
    <w:p w:rsidR="00000000" w:rsidRPr="0024770A" w:rsidP="0024770A">
      <w:pPr>
        <w:pStyle w:val="ListBullet3"/>
      </w:pPr>
      <w:r w:rsidRPr="0024770A">
        <w:t>coaches</w:t>
      </w:r>
    </w:p>
    <w:p w:rsidR="00000000" w:rsidRPr="0024770A" w:rsidP="0024770A">
      <w:pPr>
        <w:pStyle w:val="ListBullet3"/>
      </w:pPr>
      <w:r w:rsidRPr="0024770A">
        <w:t>hire cars</w:t>
      </w:r>
    </w:p>
    <w:p w:rsidR="00000000" w:rsidRPr="0024770A" w:rsidP="0024770A">
      <w:pPr>
        <w:pStyle w:val="ListBullet3"/>
      </w:pPr>
      <w:r w:rsidRPr="0024770A">
        <w:t>vessels</w:t>
      </w:r>
    </w:p>
    <w:p w:rsidR="00000000" w:rsidRPr="0024770A" w:rsidP="0024770A">
      <w:pPr>
        <w:pStyle w:val="ListBullet2"/>
      </w:pPr>
      <w:r w:rsidRPr="0024770A">
        <w:t>general stores</w:t>
      </w:r>
    </w:p>
    <w:p w:rsidR="00000000" w:rsidRPr="0024770A" w:rsidP="0024770A">
      <w:pPr>
        <w:pStyle w:val="ListBullet2"/>
      </w:pPr>
      <w:r w:rsidRPr="0024770A">
        <w:t>housekeeping supplies</w:t>
      </w:r>
    </w:p>
    <w:p w:rsidR="00000000" w:rsidRPr="0024770A" w:rsidP="0024770A">
      <w:pPr>
        <w:pStyle w:val="ListBullet2"/>
      </w:pPr>
      <w:r w:rsidRPr="0024770A">
        <w:t>linen</w:t>
      </w:r>
    </w:p>
    <w:p w:rsidR="00000000" w:rsidRPr="0024770A" w:rsidP="0024770A">
      <w:pPr>
        <w:pStyle w:val="ListBullet2"/>
      </w:pPr>
      <w:r w:rsidRPr="0024770A">
        <w:t>merchandise</w:t>
      </w:r>
    </w:p>
    <w:p w:rsidR="00000000" w:rsidRPr="0024770A" w:rsidP="0024770A">
      <w:pPr>
        <w:pStyle w:val="ListBullet2"/>
      </w:pPr>
      <w:r w:rsidRPr="0024770A">
        <w:t>uniforms</w:t>
      </w:r>
    </w:p>
    <w:p w:rsidR="00000000" w:rsidRPr="0024770A" w:rsidP="0024770A">
      <w:pPr>
        <w:pStyle w:val="ListBullet"/>
      </w:pPr>
      <w:r w:rsidRPr="0024770A">
        <w:t>considerations in determining quality and suitability of stock on hand:</w:t>
      </w:r>
    </w:p>
    <w:p w:rsidR="00000000" w:rsidRPr="0024770A" w:rsidP="0024770A">
      <w:pPr>
        <w:pStyle w:val="ListBullet2"/>
      </w:pPr>
      <w:r w:rsidRPr="0024770A">
        <w:t>ability to meet customer requirements:</w:t>
      </w:r>
    </w:p>
    <w:p w:rsidR="00000000" w:rsidRPr="0024770A" w:rsidP="0024770A">
      <w:pPr>
        <w:pStyle w:val="ListBullet3"/>
      </w:pPr>
      <w:r w:rsidRPr="0024770A">
        <w:t>numbers</w:t>
      </w:r>
    </w:p>
    <w:p w:rsidR="00000000" w:rsidRPr="0024770A" w:rsidP="0024770A">
      <w:pPr>
        <w:pStyle w:val="ListBullet3"/>
      </w:pPr>
      <w:r w:rsidRPr="0024770A">
        <w:t>special dietary requirements</w:t>
      </w:r>
    </w:p>
    <w:p w:rsidR="00000000" w:rsidRPr="0024770A" w:rsidP="0024770A">
      <w:pPr>
        <w:pStyle w:val="ListBullet3"/>
      </w:pPr>
      <w:r w:rsidRPr="0024770A">
        <w:t>special requests</w:t>
      </w:r>
    </w:p>
    <w:p w:rsidR="00000000" w:rsidRPr="0024770A" w:rsidP="0024770A">
      <w:pPr>
        <w:pStyle w:val="ListBullet2"/>
      </w:pPr>
      <w:r w:rsidRPr="0024770A">
        <w:t>ability to meet requirements of:</w:t>
      </w:r>
    </w:p>
    <w:p w:rsidR="00000000" w:rsidRPr="0024770A" w:rsidP="0024770A">
      <w:pPr>
        <w:pStyle w:val="ListBullet3"/>
      </w:pPr>
      <w:r w:rsidRPr="0024770A">
        <w:t>event</w:t>
      </w:r>
    </w:p>
    <w:p w:rsidR="00000000" w:rsidRPr="0024770A" w:rsidP="0024770A">
      <w:pPr>
        <w:pStyle w:val="ListBullet3"/>
      </w:pPr>
      <w:r w:rsidRPr="0024770A">
        <w:t>menu</w:t>
      </w:r>
    </w:p>
    <w:p w:rsidR="00000000" w:rsidRPr="0024770A" w:rsidP="0024770A">
      <w:pPr>
        <w:pStyle w:val="ListBullet3"/>
      </w:pPr>
      <w:r w:rsidRPr="0024770A">
        <w:t>recipe</w:t>
      </w:r>
    </w:p>
    <w:p w:rsidR="00000000" w:rsidRPr="0024770A" w:rsidP="0024770A">
      <w:pPr>
        <w:pStyle w:val="ListBullet3"/>
      </w:pPr>
      <w:r w:rsidRPr="0024770A">
        <w:t>touring itinerary</w:t>
      </w:r>
    </w:p>
    <w:p w:rsidR="00000000" w:rsidRPr="0024770A" w:rsidP="0024770A">
      <w:pPr>
        <w:pStyle w:val="ListBullet2"/>
      </w:pPr>
      <w:r w:rsidRPr="0024770A">
        <w:t>for food:</w:t>
      </w:r>
    </w:p>
    <w:p w:rsidR="00000000" w:rsidRPr="0024770A" w:rsidP="0024770A">
      <w:pPr>
        <w:pStyle w:val="ListBullet3"/>
      </w:pPr>
      <w:r w:rsidRPr="0024770A">
        <w:t>currency of best by or use by dates</w:t>
      </w:r>
    </w:p>
    <w:p w:rsidR="00000000" w:rsidRPr="0024770A" w:rsidP="0024770A">
      <w:pPr>
        <w:pStyle w:val="ListBullet3"/>
      </w:pPr>
      <w:r w:rsidRPr="0024770A">
        <w:t>freshness</w:t>
      </w:r>
    </w:p>
    <w:p w:rsidR="00000000" w:rsidRPr="0024770A" w:rsidP="0024770A">
      <w:pPr>
        <w:pStyle w:val="ListBullet3"/>
      </w:pPr>
      <w:r w:rsidRPr="0024770A">
        <w:t>size</w:t>
      </w:r>
    </w:p>
    <w:p w:rsidR="00000000" w:rsidRPr="0024770A" w:rsidP="0024770A">
      <w:pPr>
        <w:pStyle w:val="ListBullet3"/>
      </w:pPr>
      <w:r w:rsidRPr="0024770A">
        <w:t>weight</w:t>
      </w:r>
    </w:p>
    <w:p w:rsidR="00000000" w:rsidRPr="0024770A" w:rsidP="0024770A">
      <w:pPr>
        <w:pStyle w:val="ListBullet3"/>
      </w:pPr>
      <w:r w:rsidRPr="0024770A">
        <w:t>numbers of goods on hand</w:t>
      </w:r>
    </w:p>
    <w:p w:rsidR="00000000" w:rsidRPr="0024770A" w:rsidP="0024770A">
      <w:pPr>
        <w:pStyle w:val="ListBullet"/>
      </w:pPr>
      <w:r w:rsidRPr="0024770A">
        <w:t>organisational procedures for the supply of goods:</w:t>
      </w:r>
    </w:p>
    <w:p w:rsidR="00000000" w:rsidRPr="0024770A" w:rsidP="0024770A">
      <w:pPr>
        <w:pStyle w:val="ListBullet2"/>
      </w:pPr>
      <w:r w:rsidRPr="0024770A">
        <w:t>completing purchase orders</w:t>
      </w:r>
    </w:p>
    <w:p w:rsidR="00000000" w:rsidRPr="0024770A" w:rsidP="0024770A">
      <w:pPr>
        <w:pStyle w:val="ListBullet2"/>
      </w:pPr>
      <w:r w:rsidRPr="0024770A">
        <w:t>gaining authority to purchase</w:t>
      </w:r>
    </w:p>
    <w:p w:rsidR="00000000" w:rsidRPr="0024770A" w:rsidP="0024770A">
      <w:pPr>
        <w:pStyle w:val="ListBullet2"/>
      </w:pPr>
      <w:r w:rsidRPr="0024770A">
        <w:t>limitations on which suppliers can be used</w:t>
      </w:r>
    </w:p>
    <w:p w:rsidR="00000000" w:rsidRPr="0024770A" w:rsidP="0024770A">
      <w:pPr>
        <w:pStyle w:val="ListBullet2"/>
      </w:pPr>
      <w:r w:rsidRPr="0024770A">
        <w:t>who is authorised to negotiate and purchase</w:t>
      </w:r>
    </w:p>
    <w:p w:rsidR="00000000" w:rsidRPr="0024770A" w:rsidP="0024770A">
      <w:pPr>
        <w:pStyle w:val="ListBullet"/>
      </w:pPr>
      <w:r w:rsidRPr="0024770A">
        <w:t>assessment of supplier capacity to meet price, quality and delivery expectations:</w:t>
      </w:r>
    </w:p>
    <w:p w:rsidR="00000000" w:rsidRPr="0024770A" w:rsidP="0024770A">
      <w:pPr>
        <w:pStyle w:val="ListBullet2"/>
      </w:pPr>
      <w:r w:rsidRPr="0024770A">
        <w:t>comparing price with previous supply costs</w:t>
      </w:r>
    </w:p>
    <w:p w:rsidR="00000000" w:rsidRPr="0024770A" w:rsidP="0024770A">
      <w:pPr>
        <w:pStyle w:val="ListBullet2"/>
      </w:pPr>
      <w:r w:rsidRPr="0024770A">
        <w:t>visual assessment</w:t>
      </w:r>
    </w:p>
    <w:p w:rsidR="00000000" w:rsidRPr="0024770A" w:rsidP="0024770A">
      <w:pPr>
        <w:pStyle w:val="ListBullet2"/>
      </w:pPr>
      <w:r w:rsidRPr="0024770A">
        <w:t>taste test for food</w:t>
      </w:r>
    </w:p>
    <w:p w:rsidR="00000000" w:rsidRPr="0024770A" w:rsidP="0024770A">
      <w:pPr>
        <w:pStyle w:val="ListBullet2"/>
      </w:pPr>
      <w:r w:rsidRPr="0024770A">
        <w:t>visual assessment</w:t>
      </w:r>
    </w:p>
    <w:p w:rsidR="00000000" w:rsidRPr="0024770A" w:rsidP="0024770A">
      <w:pPr>
        <w:pStyle w:val="ListBullet2"/>
      </w:pPr>
      <w:r w:rsidRPr="0024770A">
        <w:t>taste test for food</w:t>
      </w:r>
    </w:p>
    <w:p w:rsidR="00000000" w:rsidRPr="0024770A" w:rsidP="0024770A">
      <w:pPr>
        <w:pStyle w:val="ListBullet2"/>
      </w:pPr>
      <w:r w:rsidRPr="0024770A">
        <w:t>checking on others’ satisfaction with the supplier</w:t>
      </w:r>
    </w:p>
    <w:p w:rsidR="00000000" w:rsidRPr="0024770A" w:rsidP="0024770A">
      <w:pPr>
        <w:pStyle w:val="ListBullet"/>
      </w:pPr>
      <w:r w:rsidRPr="0024770A">
        <w:t>determinants of the quality of goods:</w:t>
      </w:r>
    </w:p>
    <w:p w:rsidR="00000000" w:rsidRPr="0024770A" w:rsidP="0024770A">
      <w:pPr>
        <w:pStyle w:val="ListBullet2"/>
      </w:pPr>
      <w:r w:rsidRPr="0024770A">
        <w:t>ability to meet:</w:t>
      </w:r>
    </w:p>
    <w:p w:rsidR="00000000" w:rsidRPr="0024770A" w:rsidP="0024770A">
      <w:pPr>
        <w:pStyle w:val="ListBullet3"/>
      </w:pPr>
      <w:r w:rsidRPr="0024770A">
        <w:t>customer specifications</w:t>
      </w:r>
    </w:p>
    <w:p w:rsidR="00000000" w:rsidRPr="0024770A" w:rsidP="0024770A">
      <w:pPr>
        <w:pStyle w:val="ListBullet3"/>
      </w:pPr>
      <w:r w:rsidRPr="0024770A">
        <w:t>organisational quality specifications</w:t>
      </w:r>
    </w:p>
    <w:p w:rsidR="00000000" w:rsidRPr="0024770A" w:rsidP="0024770A">
      <w:pPr>
        <w:pStyle w:val="ListBullet3"/>
      </w:pPr>
      <w:r w:rsidRPr="0024770A">
        <w:t>portion requirements</w:t>
      </w:r>
    </w:p>
    <w:p w:rsidR="00000000" w:rsidRPr="0024770A" w:rsidP="0024770A">
      <w:pPr>
        <w:pStyle w:val="ListBullet2"/>
      </w:pPr>
      <w:r w:rsidRPr="0024770A">
        <w:t>currency of best by or use by dates</w:t>
      </w:r>
    </w:p>
    <w:p w:rsidR="00000000" w:rsidRPr="0024770A" w:rsidP="0024770A">
      <w:pPr>
        <w:pStyle w:val="ListBullet2"/>
      </w:pPr>
      <w:r w:rsidRPr="0024770A">
        <w:t>freshness</w:t>
      </w:r>
    </w:p>
    <w:p w:rsidR="00000000" w:rsidRPr="0024770A" w:rsidP="0024770A">
      <w:pPr>
        <w:pStyle w:val="ListBullet2"/>
      </w:pPr>
      <w:r w:rsidRPr="0024770A">
        <w:t>size</w:t>
      </w:r>
    </w:p>
    <w:p w:rsidR="00000000" w:rsidRPr="0024770A" w:rsidP="0024770A">
      <w:pPr>
        <w:pStyle w:val="ListBullet2"/>
      </w:pPr>
      <w:r w:rsidRPr="0024770A">
        <w:t>weight.</w:t>
      </w:r>
    </w:p>
    <w:p w:rsidR="00000000" w:rsidRPr="0024770A" w:rsidP="0024770A">
      <w:pPr>
        <w:pStyle w:val="AllowPageBreak"/>
      </w:pPr>
    </w:p>
    <w:p w:rsidR="00000000" w:rsidRPr="0024770A" w:rsidP="0024770A">
      <w:pPr>
        <w:pStyle w:val="Heading1"/>
      </w:pPr>
      <w:bookmarkStart w:id="4" w:name="O_767854"/>
      <w:bookmarkEnd w:id="4"/>
      <w:r w:rsidRPr="0024770A">
        <w:t>Assessment Conditions</w:t>
      </w:r>
    </w:p>
    <w:p w:rsidR="00000000" w:rsidRPr="0024770A" w:rsidP="00730903">
      <w:pPr>
        <w:pStyle w:val="BodyText"/>
      </w:pPr>
      <w:r w:rsidRPr="0024770A">
        <w:t>Skills must be demonstrated in a tourism, travel, hospitality or events business or activity for which goods are purchased. This can be:</w:t>
      </w:r>
    </w:p>
    <w:p w:rsidR="00000000" w:rsidRPr="0024770A" w:rsidP="0024770A">
      <w:pPr>
        <w:pStyle w:val="ListBullet"/>
      </w:pPr>
      <w:r w:rsidRPr="0024770A">
        <w:t>an industry workplace</w:t>
      </w:r>
    </w:p>
    <w:p w:rsidR="00000000" w:rsidRPr="0024770A" w:rsidP="0024770A">
      <w:pPr>
        <w:pStyle w:val="ListBullet"/>
      </w:pPr>
      <w:r w:rsidRPr="0024770A">
        <w:t>a simulated industry environment.</w:t>
      </w:r>
    </w:p>
    <w:p w:rsidR="00000000" w:rsidRPr="0024770A" w:rsidP="0024770A">
      <w:pPr>
        <w:pStyle w:val="BodyText"/>
      </w:pPr>
    </w:p>
    <w:p w:rsidR="00000000" w:rsidRPr="0024770A" w:rsidP="00730903">
      <w:pPr>
        <w:pStyle w:val="BodyText"/>
      </w:pPr>
      <w:r w:rsidRPr="0024770A">
        <w:t>Assessment must ensure access to:</w:t>
      </w:r>
    </w:p>
    <w:p w:rsidR="00000000" w:rsidRPr="0024770A" w:rsidP="0024770A">
      <w:pPr>
        <w:pStyle w:val="ListBullet"/>
      </w:pPr>
      <w:r w:rsidRPr="0024770A">
        <w:t>diverse and comprehensive range of tourism, hospitality or event industry supply items that can be assessed for quality and suitability</w:t>
      </w:r>
    </w:p>
    <w:p w:rsidR="00000000" w:rsidRPr="0024770A" w:rsidP="0024770A">
      <w:pPr>
        <w:pStyle w:val="ListBullet"/>
      </w:pPr>
      <w:r w:rsidRPr="0024770A">
        <w:t>operational workplace specifications:</w:t>
      </w:r>
    </w:p>
    <w:p w:rsidR="00000000" w:rsidRPr="0024770A" w:rsidP="0024770A">
      <w:pPr>
        <w:pStyle w:val="ListBullet2"/>
      </w:pPr>
      <w:r w:rsidRPr="0024770A">
        <w:t>details of supplier contracts</w:t>
      </w:r>
    </w:p>
    <w:p w:rsidR="00000000" w:rsidRPr="0024770A" w:rsidP="0024770A">
      <w:pPr>
        <w:pStyle w:val="ListBullet2"/>
      </w:pPr>
      <w:r w:rsidRPr="0024770A">
        <w:t>job costings</w:t>
      </w:r>
    </w:p>
    <w:p w:rsidR="00000000" w:rsidRPr="0024770A" w:rsidP="0024770A">
      <w:pPr>
        <w:pStyle w:val="ListBullet"/>
      </w:pPr>
      <w:r w:rsidRPr="0024770A">
        <w:t>current commercial stock control procedures and documentation for the ordering of goods.</w:t>
      </w:r>
    </w:p>
    <w:p w:rsidR="00000000" w:rsidRPr="0024770A" w:rsidP="0024770A">
      <w:pPr>
        <w:pStyle w:val="BodyText"/>
      </w:pPr>
    </w:p>
    <w:p w:rsidR="00000000" w:rsidRPr="0024770A" w:rsidP="00730903">
      <w:pPr>
        <w:pStyle w:val="BodyText"/>
      </w:pPr>
      <w:r w:rsidRPr="0024770A">
        <w:t>Assessors must satisfy the Standards for Registered Training Organisations’ require</w:t>
      </w:r>
      <w:r w:rsidRPr="0024770A">
        <w:t>ments for assessors.</w:t>
      </w:r>
    </w:p>
    <w:p w:rsidR="00000000" w:rsidRPr="0024770A" w:rsidP="0024770A">
      <w:pPr>
        <w:pStyle w:val="Heading1"/>
      </w:pPr>
      <w:bookmarkStart w:id="5" w:name="O_767857"/>
      <w:bookmarkEnd w:id="5"/>
      <w:r w:rsidRPr="0024770A">
        <w:t>Links</w:t>
      </w:r>
    </w:p>
    <w:p w:rsidR="00000000" w:rsidRPr="0024770A" w:rsidP="00730903">
      <w:pPr>
        <w:pStyle w:val="BodyText"/>
      </w:pPr>
      <w:r w:rsidRPr="002477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B3F7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4770A" w:rsidP="0024770A"/>
    <w:sectPr w:rsidSect="002477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0A" w:rsidRPr="00730903" w:rsidP="00730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03" w:rsidP="00247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903" w:rsidP="00247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0903" w:rsidP="00247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70A" w:rsidRPr="00730903" w:rsidP="00730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03" w:rsidRPr="002D2AF8" w:rsidP="00247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SITXINV003 Purchase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30903" w:rsidP="00247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B04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F87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A85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70A"/>
  </w:style>
  <w:style w:type="character" w:customStyle="1" w:styleId="Heading1Char">
    <w:name w:val="Heading 1 Char"/>
    <w:basedOn w:val="DefaultParagraphFont"/>
    <w:link w:val="Heading1"/>
    <w:rsid w:val="00247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7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77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77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7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770A"/>
    <w:rPr>
      <w:b/>
      <w:spacing w:val="0"/>
    </w:rPr>
  </w:style>
  <w:style w:type="paragraph" w:customStyle="1" w:styleId="SuperTitle">
    <w:name w:val="SuperTitle"/>
    <w:basedOn w:val="Title"/>
    <w:rsid w:val="00247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7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70A"/>
    <w:rPr>
      <w:i/>
    </w:rPr>
  </w:style>
  <w:style w:type="paragraph" w:styleId="Caption">
    <w:name w:val="caption"/>
    <w:basedOn w:val="BodyText"/>
    <w:next w:val="Normal"/>
    <w:qFormat/>
    <w:rsid w:val="00247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70A"/>
  </w:style>
  <w:style w:type="paragraph" w:styleId="TableofFigures">
    <w:name w:val="table of figures"/>
    <w:basedOn w:val="Normal"/>
    <w:next w:val="Normal"/>
    <w:semiHidden/>
    <w:rsid w:val="00247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7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770A"/>
    <w:rPr>
      <w:rFonts w:ascii="Wingdings" w:hAnsi="Wingdings"/>
    </w:rPr>
  </w:style>
  <w:style w:type="paragraph" w:customStyle="1" w:styleId="TableHeading">
    <w:name w:val="Table Heading"/>
    <w:basedOn w:val="HeadingBase"/>
    <w:rsid w:val="00247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70A"/>
    <w:rPr>
      <w:color w:val="0033CC"/>
      <w:u w:val="none"/>
    </w:rPr>
  </w:style>
  <w:style w:type="paragraph" w:customStyle="1" w:styleId="BodyTextRight">
    <w:name w:val="Body Text Right"/>
    <w:basedOn w:val="BodyText"/>
    <w:rsid w:val="00247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7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70A"/>
    <w:rPr>
      <w:sz w:val="32"/>
    </w:rPr>
  </w:style>
  <w:style w:type="paragraph" w:customStyle="1" w:styleId="HeadingProcedure">
    <w:name w:val="Heading Procedure"/>
    <w:basedOn w:val="HeadingBase"/>
    <w:next w:val="Normal"/>
    <w:rsid w:val="00247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70A"/>
    <w:pPr>
      <w:spacing w:before="60" w:after="60"/>
    </w:pPr>
  </w:style>
  <w:style w:type="paragraph" w:styleId="ListContinue">
    <w:name w:val="List Continue"/>
    <w:basedOn w:val="List"/>
    <w:rsid w:val="0024770A"/>
    <w:pPr>
      <w:ind w:firstLine="0"/>
    </w:pPr>
  </w:style>
  <w:style w:type="paragraph" w:customStyle="1" w:styleId="ListNote">
    <w:name w:val="List Note"/>
    <w:basedOn w:val="List"/>
    <w:rsid w:val="00247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70A"/>
    <w:rPr>
      <w:rFonts w:ascii="Courier New" w:hAnsi="Courier New"/>
    </w:rPr>
  </w:style>
  <w:style w:type="paragraph" w:customStyle="1" w:styleId="NoteBullet">
    <w:name w:val="Note Bullet"/>
    <w:basedOn w:val="Note"/>
    <w:rsid w:val="00247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7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7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70A"/>
    <w:rPr>
      <w:b/>
      <w:smallCaps/>
    </w:rPr>
  </w:style>
  <w:style w:type="paragraph" w:customStyle="1" w:styleId="TableListNumber">
    <w:name w:val="Table List Number"/>
    <w:basedOn w:val="ListNumber"/>
    <w:rsid w:val="00247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70A"/>
    <w:pPr>
      <w:numPr>
        <w:numId w:val="10"/>
      </w:numPr>
    </w:pPr>
  </w:style>
  <w:style w:type="paragraph" w:customStyle="1" w:styleId="ListAlpha2">
    <w:name w:val="List Alpha 2"/>
    <w:basedOn w:val="List2"/>
    <w:rsid w:val="0024770A"/>
    <w:pPr>
      <w:numPr>
        <w:numId w:val="9"/>
      </w:numPr>
    </w:pPr>
  </w:style>
  <w:style w:type="paragraph" w:styleId="List2">
    <w:name w:val="List 2"/>
    <w:basedOn w:val="BodyText"/>
    <w:rsid w:val="00247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7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77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770A"/>
    <w:pPr>
      <w:numPr>
        <w:numId w:val="5"/>
      </w:numPr>
    </w:pPr>
  </w:style>
  <w:style w:type="paragraph" w:styleId="ListContinue2">
    <w:name w:val="List Continue 2"/>
    <w:basedOn w:val="List2"/>
    <w:rsid w:val="0024770A"/>
    <w:pPr>
      <w:ind w:firstLine="0"/>
    </w:pPr>
  </w:style>
  <w:style w:type="paragraph" w:styleId="ListContinue3">
    <w:name w:val="List Continue 3"/>
    <w:basedOn w:val="List3"/>
    <w:rsid w:val="0024770A"/>
    <w:pPr>
      <w:ind w:left="1021" w:firstLine="0"/>
    </w:pPr>
  </w:style>
  <w:style w:type="paragraph" w:styleId="ListContinue4">
    <w:name w:val="List Continue 4"/>
    <w:basedOn w:val="List4"/>
    <w:rsid w:val="0024770A"/>
    <w:pPr>
      <w:ind w:firstLine="0"/>
    </w:pPr>
  </w:style>
  <w:style w:type="paragraph" w:styleId="ListContinue5">
    <w:name w:val="List Continue 5"/>
    <w:basedOn w:val="List5"/>
    <w:rsid w:val="0024770A"/>
    <w:pPr>
      <w:ind w:firstLine="0"/>
    </w:pPr>
  </w:style>
  <w:style w:type="paragraph" w:styleId="ListNumber3">
    <w:name w:val="List Number 3"/>
    <w:basedOn w:val="List3"/>
    <w:rsid w:val="0024770A"/>
    <w:pPr>
      <w:numPr>
        <w:numId w:val="6"/>
      </w:numPr>
    </w:pPr>
  </w:style>
  <w:style w:type="paragraph" w:styleId="ListNumber4">
    <w:name w:val="List Number 4"/>
    <w:basedOn w:val="List4"/>
    <w:rsid w:val="0024770A"/>
    <w:pPr>
      <w:numPr>
        <w:numId w:val="7"/>
      </w:numPr>
    </w:pPr>
  </w:style>
  <w:style w:type="paragraph" w:styleId="ListNumber5">
    <w:name w:val="List Number 5"/>
    <w:basedOn w:val="List5"/>
    <w:rsid w:val="0024770A"/>
    <w:pPr>
      <w:numPr>
        <w:numId w:val="8"/>
      </w:numPr>
    </w:pPr>
  </w:style>
  <w:style w:type="paragraph" w:styleId="BlockText">
    <w:name w:val="Block Text"/>
    <w:basedOn w:val="Normal"/>
    <w:rsid w:val="00247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70A"/>
    <w:rPr>
      <w:sz w:val="16"/>
      <w:vertAlign w:val="superscript"/>
    </w:rPr>
  </w:style>
  <w:style w:type="character" w:customStyle="1" w:styleId="Symbols">
    <w:name w:val="Symbols"/>
    <w:basedOn w:val="DefaultParagraphFont"/>
    <w:rsid w:val="0024770A"/>
    <w:rPr>
      <w:rFonts w:ascii="Symbol" w:hAnsi="Symbol"/>
    </w:rPr>
  </w:style>
  <w:style w:type="character" w:customStyle="1" w:styleId="MenuOptions">
    <w:name w:val="Menu Options"/>
    <w:basedOn w:val="DefaultParagraphFont"/>
    <w:rsid w:val="00247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70A"/>
    <w:rPr>
      <w:b/>
    </w:rPr>
  </w:style>
  <w:style w:type="character" w:customStyle="1" w:styleId="Underlined">
    <w:name w:val="Underlined"/>
    <w:basedOn w:val="DefaultParagraphFont"/>
    <w:rsid w:val="0024770A"/>
    <w:rPr>
      <w:u w:val="single"/>
    </w:rPr>
  </w:style>
  <w:style w:type="paragraph" w:customStyle="1" w:styleId="TableBodyTextRight">
    <w:name w:val="Table Body Text Right"/>
    <w:basedOn w:val="TableBodyText"/>
    <w:rsid w:val="00247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70A"/>
    <w:rPr>
      <w:sz w:val="18"/>
    </w:rPr>
  </w:style>
  <w:style w:type="paragraph" w:customStyle="1" w:styleId="BodySmallRight">
    <w:name w:val="Body Small Right"/>
    <w:basedOn w:val="BodyTextRight"/>
    <w:rsid w:val="0024770A"/>
    <w:rPr>
      <w:sz w:val="18"/>
      <w:szCs w:val="18"/>
    </w:rPr>
  </w:style>
  <w:style w:type="paragraph" w:customStyle="1" w:styleId="MarginEdition">
    <w:name w:val="Margin Edition"/>
    <w:basedOn w:val="MarginNote"/>
    <w:rsid w:val="00247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70A"/>
    <w:rPr>
      <w:sz w:val="2"/>
      <w:szCs w:val="2"/>
    </w:rPr>
  </w:style>
  <w:style w:type="character" w:customStyle="1" w:styleId="Small">
    <w:name w:val="Small"/>
    <w:basedOn w:val="DefaultParagraphFont"/>
    <w:rsid w:val="0024770A"/>
    <w:rPr>
      <w:sz w:val="16"/>
    </w:rPr>
  </w:style>
  <w:style w:type="paragraph" w:customStyle="1" w:styleId="WideTable">
    <w:name w:val="Wide Table"/>
    <w:basedOn w:val="Normal"/>
    <w:rsid w:val="00247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70A"/>
  </w:style>
  <w:style w:type="paragraph" w:styleId="Quote">
    <w:name w:val="Quote"/>
    <w:basedOn w:val="Heading1"/>
    <w:link w:val="QuoteChar"/>
    <w:qFormat/>
    <w:rsid w:val="00247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70A"/>
    <w:pPr>
      <w:pageBreakBefore/>
    </w:pPr>
  </w:style>
  <w:style w:type="paragraph" w:customStyle="1" w:styleId="Border">
    <w:name w:val="Border"/>
    <w:basedOn w:val="Normal"/>
    <w:qFormat/>
    <w:rsid w:val="00247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70A"/>
    <w:rPr>
      <w:u w:val="single"/>
    </w:rPr>
  </w:style>
  <w:style w:type="character" w:customStyle="1" w:styleId="BoldandItalics">
    <w:name w:val="Bold and Italics"/>
    <w:qFormat/>
    <w:rsid w:val="0024770A"/>
    <w:rPr>
      <w:b/>
      <w:i/>
      <w:u w:val="none"/>
    </w:rPr>
  </w:style>
  <w:style w:type="paragraph" w:styleId="BalloonText">
    <w:name w:val="Balloon Text"/>
    <w:basedOn w:val="Normal"/>
    <w:link w:val="BalloonTextChar"/>
    <w:rsid w:val="00247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70A"/>
    <w:pPr>
      <w:spacing w:before="0" w:after="0"/>
    </w:pPr>
  </w:style>
  <w:style w:type="paragraph" w:customStyle="1" w:styleId="BodyTextBold">
    <w:name w:val="Body Text Bold"/>
    <w:basedOn w:val="BodyText"/>
    <w:qFormat/>
    <w:rsid w:val="0024770A"/>
    <w:rPr>
      <w:b/>
    </w:rPr>
  </w:style>
  <w:style w:type="character" w:styleId="Hyperlink">
    <w:name w:val="Hyperlink"/>
    <w:basedOn w:val="DefaultParagraphFont"/>
    <w:uiPriority w:val="99"/>
    <w:unhideWhenUsed/>
    <w:rsid w:val="00730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3738</Characters>
  <Application>Microsoft Office Word</Application>
  <DocSecurity>0</DocSecurity>
  <Lines>143</Lines>
  <Paragraphs>138</Paragraphs>
  <ScaleCrop>false</ScaleCrop>
  <Company>Author-it Software Corporation Ltd.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SITXINV003 Purchase goods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