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F28" w:rsidP="003F3F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SITXCOM001 Source and present information</w:t>
      </w:r>
      <w:r>
        <w:fldChar w:fldCharType="end"/>
      </w:r>
    </w:p>
    <w:p w:rsidR="003F3F28" w:rsidP="003F3F28">
      <w:pPr>
        <w:pStyle w:val="Version"/>
        <w:sectPr w:rsidSect="00C703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03C2" w:rsidP="00C703C2">
      <w:pPr>
        <w:pStyle w:val="SuperHeading"/>
      </w:pPr>
      <w:r w:rsidRPr="00C703C2">
        <w:t>SITXCOM001 Source and present information</w:t>
      </w:r>
    </w:p>
    <w:p w:rsidR="00000000" w:rsidRPr="00C703C2" w:rsidP="00C703C2">
      <w:pPr>
        <w:pStyle w:val="Heading1"/>
      </w:pPr>
      <w:bookmarkStart w:id="1" w:name="O_766739"/>
      <w:bookmarkEnd w:id="1"/>
      <w:r w:rsidRPr="00C703C2">
        <w:t>Modification History</w:t>
      </w:r>
    </w:p>
    <w:p w:rsidR="00000000" w:rsidRPr="00C703C2" w:rsidP="003F3F28">
      <w:pPr>
        <w:pStyle w:val="BodyText"/>
      </w:pPr>
      <w:r w:rsidRPr="00C703C2">
        <w:t>Not applicable.</w:t>
      </w:r>
    </w:p>
    <w:p w:rsidR="00000000" w:rsidRPr="00C703C2" w:rsidP="00C703C2">
      <w:pPr>
        <w:pStyle w:val="Heading1"/>
      </w:pPr>
      <w:bookmarkStart w:id="2" w:name="O_766740"/>
      <w:bookmarkEnd w:id="2"/>
      <w:r w:rsidRPr="00C703C2">
        <w:t>Application</w:t>
      </w:r>
    </w:p>
    <w:p w:rsidR="00000000" w:rsidRPr="00C703C2" w:rsidP="003F3F28">
      <w:pPr>
        <w:pStyle w:val="BodyText"/>
      </w:pPr>
      <w:r w:rsidRPr="00C703C2">
        <w:t xml:space="preserve">This unit describes the performance outcomes, skills and knowledge required to conduct basic research and present information in response to an identified need. </w:t>
      </w:r>
    </w:p>
    <w:p w:rsidR="00000000" w:rsidRPr="00C703C2" w:rsidP="003F3F28">
      <w:pPr>
        <w:pStyle w:val="BodyText"/>
      </w:pPr>
      <w:r w:rsidRPr="00C703C2">
        <w:t>The unit applies to all ind</w:t>
      </w:r>
      <w:r w:rsidRPr="00C703C2">
        <w:t>ustry sectors and to any individual who needs to use very basic research and presentation skills in the workplace. People working under supervision would undertake this role.</w:t>
      </w:r>
    </w:p>
    <w:p w:rsidR="00000000" w:rsidRPr="00C703C2" w:rsidP="003F3F28">
      <w:pPr>
        <w:pStyle w:val="BodyText"/>
      </w:pPr>
      <w:r w:rsidRPr="00C703C2">
        <w:t>No occupational licensing, certification or specific legislative requirements ap</w:t>
      </w:r>
      <w:r w:rsidRPr="00C703C2">
        <w:t>ply to this unit at the time of publication.</w:t>
      </w:r>
    </w:p>
    <w:p w:rsidR="00000000" w:rsidRPr="00C703C2" w:rsidP="00C703C2">
      <w:pPr>
        <w:pStyle w:val="Heading1"/>
      </w:pPr>
      <w:bookmarkStart w:id="3" w:name="O_766741"/>
      <w:bookmarkEnd w:id="3"/>
      <w:r w:rsidRPr="00C703C2">
        <w:t>Pre-requisite Unit</w:t>
      </w:r>
    </w:p>
    <w:p w:rsidR="00000000" w:rsidRPr="00C703C2" w:rsidP="003F3F28">
      <w:pPr>
        <w:pStyle w:val="BodyText"/>
      </w:pPr>
      <w:r w:rsidRPr="00C703C2">
        <w:t>Nil</w:t>
      </w:r>
    </w:p>
    <w:p w:rsidR="00000000" w:rsidRPr="00C703C2" w:rsidP="00C703C2">
      <w:pPr>
        <w:pStyle w:val="Heading1"/>
      </w:pPr>
      <w:bookmarkStart w:id="4" w:name="O_766742"/>
      <w:bookmarkEnd w:id="4"/>
      <w:r w:rsidRPr="00C703C2">
        <w:t>Competency Field</w:t>
      </w:r>
    </w:p>
    <w:p w:rsidR="00000000" w:rsidRPr="00C703C2" w:rsidP="003F3F28">
      <w:pPr>
        <w:pStyle w:val="BodyText"/>
      </w:pPr>
      <w:r w:rsidRPr="00C703C2">
        <w:t xml:space="preserve">Communication and Teamwork </w:t>
      </w:r>
    </w:p>
    <w:p w:rsidR="00000000" w:rsidRPr="00C703C2" w:rsidP="00C703C2">
      <w:pPr>
        <w:pStyle w:val="Heading1"/>
      </w:pPr>
      <w:bookmarkStart w:id="5" w:name="O_766743"/>
      <w:bookmarkEnd w:id="5"/>
      <w:r w:rsidRPr="00C703C2">
        <w:t>Unit Sector</w:t>
      </w:r>
    </w:p>
    <w:p w:rsidR="00000000" w:rsidRPr="00C703C2" w:rsidP="003F3F28">
      <w:pPr>
        <w:pStyle w:val="BodyText"/>
      </w:pPr>
      <w:r w:rsidRPr="00C703C2">
        <w:t xml:space="preserve">Cross-Sector </w:t>
      </w:r>
    </w:p>
    <w:p w:rsidR="00000000" w:rsidRPr="00C703C2" w:rsidP="00C703C2">
      <w:pPr>
        <w:pStyle w:val="Heading1"/>
      </w:pPr>
      <w:bookmarkStart w:id="6" w:name="O_766744"/>
      <w:bookmarkEnd w:id="6"/>
      <w:r w:rsidRPr="00C703C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3F3F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3C2" w:rsidP="00C703C2">
            <w:pPr>
              <w:pStyle w:val="BodyText"/>
            </w:pPr>
            <w:r w:rsidRPr="00C703C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3C2">
            <w:pPr>
              <w:pStyle w:val="BodyText"/>
              <w:rPr>
                <w:lang w:val="en-NZ"/>
              </w:rPr>
            </w:pPr>
            <w:r w:rsidRPr="00C703C2">
              <w:rPr>
                <w:rStyle w:val="SpecialBold"/>
              </w:rPr>
              <w:t>PERFOR</w:t>
            </w:r>
            <w:r w:rsidRPr="00C703C2">
              <w:rPr>
                <w:rStyle w:val="SpecialBold"/>
              </w:rPr>
              <w:t>MANCE CRITERIA</w:t>
            </w:r>
          </w:p>
        </w:tc>
      </w:tr>
      <w:tr w:rsidTr="003F3F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3C2">
            <w:pPr>
              <w:pStyle w:val="BodyText"/>
              <w:rPr>
                <w:lang w:val="en-NZ"/>
              </w:rPr>
            </w:pPr>
            <w:r w:rsidRPr="00C703C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3C2">
            <w:pPr>
              <w:pStyle w:val="BodyText"/>
              <w:rPr>
                <w:lang w:val="en-NZ"/>
              </w:rPr>
            </w:pPr>
            <w:r w:rsidRPr="00C703C2">
              <w:t>Performance criteria describe the performance needed to demonstrate achievement of the element.</w:t>
            </w:r>
          </w:p>
        </w:tc>
      </w:tr>
      <w:tr w:rsidTr="003F3F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3C2">
            <w:pPr>
              <w:pStyle w:val="List"/>
              <w:rPr>
                <w:lang w:val="en-NZ"/>
              </w:rPr>
            </w:pPr>
            <w:r w:rsidRPr="00C703C2">
              <w:t>1.</w:t>
            </w:r>
            <w:r w:rsidRPr="00C703C2">
              <w:tab/>
              <w:t>Source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3C2" w:rsidP="00C703C2">
            <w:pPr>
              <w:pStyle w:val="List"/>
            </w:pPr>
            <w:r w:rsidRPr="00C703C2">
              <w:t>1.1.Identify current information sources appropriate to the information to be sourced.</w:t>
            </w:r>
          </w:p>
          <w:p w:rsidR="00000000" w:rsidRPr="00C703C2" w:rsidP="00C703C2">
            <w:pPr>
              <w:pStyle w:val="List"/>
            </w:pPr>
            <w:r w:rsidRPr="00C703C2">
              <w:t>1.2.Access information sources and review for relevance.</w:t>
            </w:r>
          </w:p>
          <w:p w:rsidR="00000000" w:rsidP="00C703C2">
            <w:pPr>
              <w:pStyle w:val="List"/>
              <w:rPr>
                <w:lang w:val="en-NZ"/>
              </w:rPr>
            </w:pPr>
            <w:r w:rsidRPr="00C703C2">
              <w:t>1.3.Obtain information within designated timelines.</w:t>
            </w:r>
          </w:p>
        </w:tc>
      </w:tr>
      <w:tr w:rsidTr="003F3F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3C2">
            <w:pPr>
              <w:pStyle w:val="List"/>
              <w:rPr>
                <w:lang w:val="en-NZ"/>
              </w:rPr>
            </w:pPr>
            <w:r w:rsidRPr="00C703C2">
              <w:t>2.</w:t>
            </w:r>
            <w:r w:rsidRPr="00C703C2">
              <w:tab/>
              <w:t>Prepare and present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3C2" w:rsidP="00C703C2">
            <w:pPr>
              <w:pStyle w:val="List"/>
            </w:pPr>
            <w:r w:rsidRPr="00C703C2">
              <w:t xml:space="preserve">2.1.Review information </w:t>
            </w:r>
            <w:r w:rsidRPr="00C703C2">
              <w:t>and select content to suit the specific need.</w:t>
            </w:r>
          </w:p>
          <w:p w:rsidR="00000000" w:rsidRPr="00C703C2" w:rsidP="00C703C2">
            <w:pPr>
              <w:pStyle w:val="List"/>
            </w:pPr>
            <w:r w:rsidRPr="00C703C2">
              <w:t>2.2.Draft text if required, including appropriate information.</w:t>
            </w:r>
          </w:p>
          <w:p w:rsidR="00000000" w:rsidRPr="00C703C2" w:rsidP="00C703C2">
            <w:pPr>
              <w:pStyle w:val="List"/>
            </w:pPr>
            <w:r w:rsidRPr="00C703C2">
              <w:t>2.3.Express information clearly, concisely and accurately.</w:t>
            </w:r>
          </w:p>
          <w:p w:rsidR="00000000" w:rsidRPr="00C703C2" w:rsidP="00C703C2">
            <w:pPr>
              <w:pStyle w:val="List"/>
            </w:pPr>
            <w:r w:rsidRPr="00C703C2">
              <w:t>2.4.Present information according to organisational guidelines and in a format appropria</w:t>
            </w:r>
            <w:r w:rsidRPr="00C703C2">
              <w:t>te to circumstances and audience.</w:t>
            </w:r>
          </w:p>
          <w:p w:rsidR="00000000" w:rsidRPr="00C703C2" w:rsidP="00C703C2">
            <w:pPr>
              <w:pStyle w:val="List"/>
            </w:pPr>
            <w:r w:rsidRPr="00C703C2">
              <w:t>2.5.Deliver information to appropriate person within designated timelines.</w:t>
            </w:r>
          </w:p>
        </w:tc>
      </w:tr>
    </w:tbl>
    <w:p w:rsidR="00000000" w:rsidRPr="00C703C2" w:rsidP="00C703C2">
      <w:pPr>
        <w:pStyle w:val="BodyText"/>
      </w:pPr>
    </w:p>
    <w:p w:rsidR="00000000" w:rsidRPr="00C703C2" w:rsidP="00C703C2">
      <w:pPr>
        <w:pStyle w:val="AllowPageBreak"/>
      </w:pPr>
    </w:p>
    <w:p w:rsidR="00000000" w:rsidRPr="00C703C2" w:rsidP="00C703C2">
      <w:pPr>
        <w:pStyle w:val="Heading1"/>
      </w:pPr>
      <w:bookmarkStart w:id="7" w:name="O_766745"/>
      <w:bookmarkEnd w:id="7"/>
      <w:r w:rsidRPr="00C703C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58"/>
        <w:gridCol w:w="6138"/>
      </w:tblGrid>
      <w:tr w:rsidTr="003F3F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3C2">
            <w:pPr>
              <w:pStyle w:val="BodyText"/>
              <w:rPr>
                <w:lang w:val="en-NZ"/>
              </w:rPr>
            </w:pPr>
            <w:r w:rsidRPr="00C703C2">
              <w:t>Foundation skills essential to performance in this unit, but not explicit in the performance criteria are list</w:t>
            </w:r>
            <w:r w:rsidRPr="00C703C2">
              <w:t>ed here, along with a brief context statement.</w:t>
            </w:r>
          </w:p>
        </w:tc>
      </w:tr>
      <w:tr w:rsidTr="003F3F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3C2" w:rsidP="00C703C2">
            <w:pPr>
              <w:pStyle w:val="BodyText"/>
            </w:pPr>
            <w:r w:rsidRPr="00C703C2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3C2">
            <w:pPr>
              <w:pStyle w:val="BodyText"/>
              <w:rPr>
                <w:lang w:val="en-NZ"/>
              </w:rPr>
            </w:pPr>
            <w:r w:rsidRPr="00C703C2">
              <w:rPr>
                <w:rStyle w:val="SpecialBold"/>
              </w:rPr>
              <w:t>DESCRIPTION</w:t>
            </w:r>
          </w:p>
        </w:tc>
      </w:tr>
      <w:tr w:rsidTr="003F3F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3C2">
            <w:pPr>
              <w:pStyle w:val="BodyText"/>
              <w:rPr>
                <w:lang w:val="en-NZ"/>
              </w:rPr>
            </w:pPr>
            <w:r w:rsidRPr="00C703C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3C2">
            <w:pPr>
              <w:pStyle w:val="ListBullet"/>
              <w:rPr>
                <w:lang w:val="en-NZ"/>
              </w:rPr>
            </w:pPr>
            <w:r w:rsidRPr="00C703C2">
              <w:t>source and interpret information on familiar topics.</w:t>
            </w:r>
          </w:p>
        </w:tc>
      </w:tr>
      <w:tr w:rsidTr="003F3F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3C2">
            <w:pPr>
              <w:pStyle w:val="BodyText"/>
              <w:rPr>
                <w:lang w:val="en-NZ"/>
              </w:rPr>
            </w:pPr>
            <w:r w:rsidRPr="00C703C2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3C2">
            <w:pPr>
              <w:pStyle w:val="ListBullet"/>
              <w:rPr>
                <w:lang w:val="en-NZ"/>
              </w:rPr>
            </w:pPr>
            <w:r w:rsidRPr="00C703C2">
              <w:t>record simple information using an established format.</w:t>
            </w:r>
          </w:p>
        </w:tc>
      </w:tr>
      <w:tr w:rsidTr="003F3F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3C2">
            <w:pPr>
              <w:pStyle w:val="BodyText"/>
              <w:rPr>
                <w:lang w:val="en-NZ"/>
              </w:rPr>
            </w:pPr>
            <w:r w:rsidRPr="00C703C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3C2">
            <w:pPr>
              <w:pStyle w:val="ListBullet"/>
              <w:rPr>
                <w:lang w:val="en-NZ"/>
              </w:rPr>
            </w:pPr>
            <w:r w:rsidRPr="00C703C2">
              <w:t>present simple information clearly and logically.</w:t>
            </w:r>
          </w:p>
        </w:tc>
      </w:tr>
      <w:tr w:rsidTr="003F3F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3C2">
            <w:pPr>
              <w:pStyle w:val="BodyText"/>
              <w:rPr>
                <w:lang w:val="en-NZ"/>
              </w:rPr>
            </w:pPr>
            <w:r w:rsidRPr="00C703C2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3C2">
            <w:pPr>
              <w:pStyle w:val="ListBullet"/>
              <w:rPr>
                <w:lang w:val="en-NZ"/>
              </w:rPr>
            </w:pPr>
            <w:r w:rsidRPr="00C703C2">
              <w:t>identify and approach a more experienced worker for help.</w:t>
            </w:r>
          </w:p>
        </w:tc>
      </w:tr>
      <w:tr w:rsidTr="003F3F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3C2">
            <w:pPr>
              <w:pStyle w:val="BodyText"/>
              <w:rPr>
                <w:lang w:val="en-NZ"/>
              </w:rPr>
            </w:pPr>
            <w:r w:rsidRPr="00C703C2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3C2">
            <w:pPr>
              <w:pStyle w:val="ListBullet"/>
              <w:rPr>
                <w:lang w:val="en-NZ"/>
              </w:rPr>
            </w:pPr>
            <w:r w:rsidRPr="00C703C2">
              <w:t>meet organisational requirements when sourcing and presenting required information.</w:t>
            </w:r>
          </w:p>
        </w:tc>
      </w:tr>
      <w:tr w:rsidTr="003F3F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3C2">
            <w:pPr>
              <w:pStyle w:val="BodyText"/>
              <w:rPr>
                <w:lang w:val="en-NZ"/>
              </w:rPr>
            </w:pPr>
            <w:r w:rsidRPr="00C703C2">
              <w:t>Technology s</w:t>
            </w:r>
            <w:r w:rsidRPr="00C703C2">
              <w:t>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3C2" w:rsidP="00C703C2">
            <w:pPr>
              <w:pStyle w:val="ListBullet"/>
            </w:pPr>
            <w:r w:rsidRPr="00C703C2">
              <w:t>use the internet as a research tool.</w:t>
            </w:r>
          </w:p>
        </w:tc>
      </w:tr>
    </w:tbl>
    <w:p w:rsidR="00000000" w:rsidRPr="00C703C2" w:rsidP="00C703C2">
      <w:pPr>
        <w:pStyle w:val="BodyText"/>
      </w:pPr>
    </w:p>
    <w:p w:rsidR="00000000" w:rsidRPr="00C703C2" w:rsidP="00C703C2">
      <w:pPr>
        <w:pStyle w:val="AllowPageBreak"/>
      </w:pPr>
    </w:p>
    <w:p w:rsidR="00000000" w:rsidRPr="00C703C2" w:rsidP="00C703C2">
      <w:pPr>
        <w:pStyle w:val="Heading1"/>
      </w:pPr>
      <w:bookmarkStart w:id="8" w:name="O_766747"/>
      <w:bookmarkEnd w:id="8"/>
      <w:r w:rsidRPr="00C703C2">
        <w:t>Unit Mapping Information</w:t>
      </w:r>
    </w:p>
    <w:p w:rsidR="00000000" w:rsidRPr="00C703C2" w:rsidP="003F3F28">
      <w:pPr>
        <w:pStyle w:val="BodyText"/>
      </w:pPr>
      <w:r w:rsidRPr="00C703C2">
        <w:t>SITXCOM101 Source and present information</w:t>
      </w:r>
    </w:p>
    <w:p w:rsidR="00000000" w:rsidRPr="00C703C2" w:rsidP="00C703C2">
      <w:pPr>
        <w:pStyle w:val="Heading1"/>
      </w:pPr>
      <w:bookmarkStart w:id="9" w:name="O_766754"/>
      <w:bookmarkEnd w:id="9"/>
      <w:r w:rsidRPr="00C703C2">
        <w:t>Links</w:t>
      </w:r>
    </w:p>
    <w:p w:rsidR="00000000" w:rsidRPr="00C703C2" w:rsidP="003F3F28">
      <w:pPr>
        <w:pStyle w:val="BodyText"/>
      </w:pPr>
      <w:r w:rsidRPr="00C703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1184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703C2" w:rsidP="003F3F28">
      <w:pPr>
        <w:pStyle w:val="BodyText"/>
        <w:sectPr w:rsidSect="00C703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03C2" w:rsidP="00C703C2">
      <w:pPr>
        <w:pStyle w:val="SuperHeading"/>
      </w:pPr>
      <w:r w:rsidRPr="00C703C2">
        <w:t>Assessment Requirements for SITXCOM001 Source and present information</w:t>
      </w:r>
    </w:p>
    <w:p w:rsidR="00000000" w:rsidRPr="00C703C2" w:rsidP="00C703C2">
      <w:pPr>
        <w:pStyle w:val="Heading1"/>
      </w:pPr>
      <w:bookmarkStart w:id="10" w:name="O_766749"/>
      <w:bookmarkEnd w:id="10"/>
      <w:r w:rsidRPr="00C703C2">
        <w:t>Modification History</w:t>
      </w:r>
    </w:p>
    <w:p w:rsidR="00000000" w:rsidRPr="00C703C2" w:rsidP="003F3F28">
      <w:pPr>
        <w:pStyle w:val="BodyText"/>
      </w:pPr>
      <w:r w:rsidRPr="00C703C2">
        <w:t>Not applicable.</w:t>
      </w:r>
    </w:p>
    <w:p w:rsidR="00000000" w:rsidRPr="00C703C2" w:rsidP="00C703C2">
      <w:pPr>
        <w:pStyle w:val="Heading1"/>
      </w:pPr>
      <w:bookmarkStart w:id="11" w:name="O_766750"/>
      <w:bookmarkEnd w:id="11"/>
      <w:r w:rsidRPr="00C703C2">
        <w:t>Performance Evidence</w:t>
      </w:r>
    </w:p>
    <w:p w:rsidR="00000000" w:rsidRPr="00C703C2" w:rsidP="003F3F28">
      <w:pPr>
        <w:pStyle w:val="BodyText"/>
      </w:pPr>
      <w:r w:rsidRPr="00C703C2">
        <w:t>Evidence of the ability to complete tasks outlined in elements and performance criteria of this unit in the context of the job role, and:</w:t>
      </w:r>
    </w:p>
    <w:p w:rsidR="00000000" w:rsidRPr="00C703C2" w:rsidP="00C703C2">
      <w:pPr>
        <w:pStyle w:val="ListBullet"/>
      </w:pPr>
      <w:r w:rsidRPr="00C703C2">
        <w:t xml:space="preserve">find and review current information on at least three of the following topics: </w:t>
      </w:r>
    </w:p>
    <w:p w:rsidR="00000000" w:rsidRPr="00C703C2" w:rsidP="00C703C2">
      <w:pPr>
        <w:pStyle w:val="ListBullet2"/>
      </w:pPr>
      <w:r w:rsidRPr="00C703C2">
        <w:t>availability of</w:t>
      </w:r>
      <w:r w:rsidRPr="00C703C2">
        <w:t xml:space="preserve"> products or services</w:t>
      </w:r>
    </w:p>
    <w:p w:rsidR="00000000" w:rsidRPr="00C703C2" w:rsidP="00C703C2">
      <w:pPr>
        <w:pStyle w:val="ListBullet2"/>
      </w:pPr>
      <w:r w:rsidRPr="00C703C2">
        <w:t>customer service research, such as feedback from customers about a particular product or service</w:t>
      </w:r>
    </w:p>
    <w:p w:rsidR="00000000" w:rsidRPr="00C703C2" w:rsidP="00C703C2">
      <w:pPr>
        <w:pStyle w:val="ListBullet2"/>
      </w:pPr>
      <w:r w:rsidRPr="00C703C2">
        <w:t>information from other departments in the organisation, such as available products or services</w:t>
      </w:r>
    </w:p>
    <w:p w:rsidR="00000000" w:rsidRPr="00C703C2" w:rsidP="00C703C2">
      <w:pPr>
        <w:pStyle w:val="ListBullet2"/>
      </w:pPr>
      <w:r w:rsidRPr="00C703C2">
        <w:t>product supplier information</w:t>
      </w:r>
    </w:p>
    <w:p w:rsidR="00000000" w:rsidRPr="00C703C2" w:rsidP="00C703C2">
      <w:pPr>
        <w:pStyle w:val="ListBullet2"/>
      </w:pPr>
      <w:r w:rsidRPr="00C703C2">
        <w:t>new workplace systems or equipment</w:t>
      </w:r>
    </w:p>
    <w:p w:rsidR="00000000" w:rsidRPr="00C703C2" w:rsidP="00C703C2">
      <w:pPr>
        <w:pStyle w:val="ListBullet2"/>
      </w:pPr>
      <w:r w:rsidRPr="00C703C2">
        <w:t>product and service styles that would meet different customer and market requirements</w:t>
      </w:r>
    </w:p>
    <w:p w:rsidR="00000000" w:rsidRPr="00C703C2" w:rsidP="00C703C2">
      <w:pPr>
        <w:pStyle w:val="ListBullet"/>
      </w:pPr>
      <w:r w:rsidRPr="00C703C2">
        <w:t>prepare a presentation on the above information in a logical, well organised and professional manner within designated timeframes.</w:t>
      </w:r>
    </w:p>
    <w:p w:rsidR="00000000" w:rsidRPr="00C703C2" w:rsidP="00C703C2">
      <w:pPr>
        <w:pStyle w:val="AllowPageBreak"/>
      </w:pPr>
    </w:p>
    <w:p w:rsidR="00000000" w:rsidRPr="00C703C2" w:rsidP="00C703C2">
      <w:pPr>
        <w:pStyle w:val="Heading1"/>
      </w:pPr>
      <w:bookmarkStart w:id="12" w:name="O_766751"/>
      <w:bookmarkEnd w:id="12"/>
      <w:r w:rsidRPr="00C703C2">
        <w:t>Knowledge Evidence</w:t>
      </w:r>
    </w:p>
    <w:p w:rsidR="00000000" w:rsidRPr="00C703C2" w:rsidP="003F3F28">
      <w:pPr>
        <w:pStyle w:val="BodyText"/>
      </w:pPr>
      <w:r w:rsidRPr="00C703C2">
        <w:t>Demonstrated knowledge required to complete the tasks outlined in elements and performance criteria of this unit:</w:t>
      </w:r>
    </w:p>
    <w:p w:rsidR="00000000" w:rsidRPr="00C703C2" w:rsidP="00C703C2">
      <w:pPr>
        <w:pStyle w:val="ListBullet"/>
      </w:pPr>
      <w:r w:rsidRPr="00C703C2">
        <w:t>types of information resources available and how to access them</w:t>
      </w:r>
    </w:p>
    <w:p w:rsidR="00000000" w:rsidRPr="00C703C2" w:rsidP="00C703C2">
      <w:pPr>
        <w:pStyle w:val="ListBullet"/>
      </w:pPr>
      <w:r w:rsidRPr="00C703C2">
        <w:t>methods of presenting information:</w:t>
      </w:r>
    </w:p>
    <w:p w:rsidR="00000000" w:rsidRPr="00C703C2" w:rsidP="00C703C2">
      <w:pPr>
        <w:pStyle w:val="ListBullet2"/>
      </w:pPr>
      <w:r w:rsidRPr="00C703C2">
        <w:t xml:space="preserve">verbal </w:t>
      </w:r>
    </w:p>
    <w:p w:rsidR="00000000" w:rsidRPr="00C703C2" w:rsidP="00C703C2">
      <w:pPr>
        <w:pStyle w:val="ListBullet2"/>
      </w:pPr>
      <w:r w:rsidRPr="00C703C2">
        <w:t>written</w:t>
      </w:r>
    </w:p>
    <w:p w:rsidR="00000000" w:rsidRPr="00C703C2" w:rsidP="00C703C2">
      <w:pPr>
        <w:pStyle w:val="ListBullet2"/>
      </w:pPr>
      <w:r w:rsidRPr="00C703C2">
        <w:t>diagrammatic</w:t>
      </w:r>
    </w:p>
    <w:p w:rsidR="00000000" w:rsidRPr="00C703C2" w:rsidP="00C703C2">
      <w:pPr>
        <w:pStyle w:val="ListBullet2"/>
      </w:pPr>
      <w:r w:rsidRPr="00C703C2">
        <w:t>group discussion</w:t>
      </w:r>
    </w:p>
    <w:p w:rsidR="00000000" w:rsidRPr="00C703C2" w:rsidP="00C703C2">
      <w:pPr>
        <w:pStyle w:val="ListBullet2"/>
      </w:pPr>
      <w:r w:rsidRPr="00C703C2">
        <w:t>multimedia</w:t>
      </w:r>
    </w:p>
    <w:p w:rsidR="00000000" w:rsidRPr="00C703C2" w:rsidP="00C703C2">
      <w:pPr>
        <w:pStyle w:val="ListBullet"/>
      </w:pPr>
      <w:r w:rsidRPr="00C703C2">
        <w:t>importance of presenting information in a logical sequence and at an appropriate depth</w:t>
      </w:r>
    </w:p>
    <w:p w:rsidR="00000000" w:rsidRPr="00C703C2" w:rsidP="00C703C2">
      <w:pPr>
        <w:pStyle w:val="ListBullet"/>
      </w:pPr>
      <w:r w:rsidRPr="00C703C2">
        <w:t>alternative presentation formats for special needs groups.</w:t>
      </w:r>
    </w:p>
    <w:p w:rsidR="00000000" w:rsidRPr="00C703C2" w:rsidP="00C703C2">
      <w:pPr>
        <w:pStyle w:val="AllowPageBreak"/>
      </w:pPr>
    </w:p>
    <w:p w:rsidR="00000000" w:rsidRPr="00C703C2" w:rsidP="00C703C2">
      <w:pPr>
        <w:pStyle w:val="Heading1"/>
      </w:pPr>
      <w:bookmarkStart w:id="13" w:name="O_766752"/>
      <w:bookmarkEnd w:id="13"/>
      <w:r w:rsidRPr="00C703C2">
        <w:t>Assessment Conditions</w:t>
      </w:r>
    </w:p>
    <w:p w:rsidR="00000000" w:rsidRPr="00C703C2" w:rsidP="003F3F28">
      <w:pPr>
        <w:pStyle w:val="BodyText"/>
      </w:pPr>
      <w:r w:rsidRPr="00C703C2">
        <w:t>Skills must be demonstrated in:</w:t>
      </w:r>
    </w:p>
    <w:p w:rsidR="00000000" w:rsidRPr="00C703C2" w:rsidP="00C703C2">
      <w:pPr>
        <w:pStyle w:val="ListBullet"/>
      </w:pPr>
      <w:r w:rsidRPr="00C703C2">
        <w:t>an industry workplace</w:t>
      </w:r>
    </w:p>
    <w:p w:rsidR="00000000" w:rsidRPr="00C703C2" w:rsidP="00C703C2">
      <w:pPr>
        <w:pStyle w:val="ListBullet"/>
      </w:pPr>
      <w:r w:rsidRPr="00C703C2">
        <w:t>a simulated industry environment.</w:t>
      </w:r>
    </w:p>
    <w:p w:rsidR="00000000" w:rsidRPr="00C703C2" w:rsidP="00C703C2">
      <w:pPr>
        <w:pStyle w:val="BodyText"/>
      </w:pPr>
    </w:p>
    <w:p w:rsidR="00000000" w:rsidRPr="00C703C2" w:rsidP="003F3F28">
      <w:pPr>
        <w:pStyle w:val="BodyText"/>
      </w:pPr>
      <w:r w:rsidRPr="00C703C2">
        <w:t>Assessment must ensure access to:</w:t>
      </w:r>
    </w:p>
    <w:p w:rsidR="00000000" w:rsidRPr="00C703C2" w:rsidP="00C703C2">
      <w:pPr>
        <w:pStyle w:val="ListBullet"/>
      </w:pPr>
      <w:r w:rsidRPr="00C703C2">
        <w:t>current information and communications technology</w:t>
      </w:r>
    </w:p>
    <w:p w:rsidR="00000000" w:rsidRPr="00C703C2" w:rsidP="00C703C2">
      <w:pPr>
        <w:pStyle w:val="ListBullet"/>
      </w:pPr>
      <w:r w:rsidRPr="00C703C2">
        <w:t>sources of information:</w:t>
      </w:r>
    </w:p>
    <w:p w:rsidR="00000000" w:rsidRPr="00C703C2" w:rsidP="00C703C2">
      <w:pPr>
        <w:pStyle w:val="ListBullet2"/>
      </w:pPr>
      <w:r w:rsidRPr="00C703C2">
        <w:t>customer feedback</w:t>
      </w:r>
    </w:p>
    <w:p w:rsidR="00000000" w:rsidRPr="00C703C2" w:rsidP="00C703C2">
      <w:pPr>
        <w:pStyle w:val="ListBullet2"/>
      </w:pPr>
      <w:r w:rsidRPr="00C703C2">
        <w:t>general and trade media</w:t>
      </w:r>
    </w:p>
    <w:p w:rsidR="00000000" w:rsidRPr="00C703C2" w:rsidP="00C703C2">
      <w:pPr>
        <w:pStyle w:val="ListBullet2"/>
      </w:pPr>
      <w:r w:rsidRPr="00C703C2">
        <w:t>industry associations</w:t>
      </w:r>
    </w:p>
    <w:p w:rsidR="00000000" w:rsidRPr="00C703C2" w:rsidP="00C703C2">
      <w:pPr>
        <w:pStyle w:val="ListBullet2"/>
      </w:pPr>
      <w:r w:rsidRPr="00C703C2">
        <w:t>industry marketing or research bodies</w:t>
      </w:r>
    </w:p>
    <w:p w:rsidR="00000000" w:rsidRPr="00C703C2" w:rsidP="00C703C2">
      <w:pPr>
        <w:pStyle w:val="ListBullet2"/>
      </w:pPr>
      <w:r w:rsidRPr="00C703C2">
        <w:t>lectures and presentations</w:t>
      </w:r>
    </w:p>
    <w:p w:rsidR="00000000" w:rsidRPr="00C703C2" w:rsidP="00C703C2">
      <w:pPr>
        <w:pStyle w:val="ListBullet2"/>
      </w:pPr>
      <w:r w:rsidRPr="00C703C2">
        <w:t>other colleagues and personnel</w:t>
      </w:r>
    </w:p>
    <w:p w:rsidR="00000000" w:rsidRPr="00C703C2" w:rsidP="00C703C2">
      <w:pPr>
        <w:pStyle w:val="ListBullet2"/>
      </w:pPr>
      <w:r w:rsidRPr="00C703C2">
        <w:t>product suppliers</w:t>
      </w:r>
    </w:p>
    <w:p w:rsidR="00000000" w:rsidRPr="00C703C2" w:rsidP="00C703C2">
      <w:pPr>
        <w:pStyle w:val="ListBullet2"/>
      </w:pPr>
      <w:r w:rsidRPr="00C703C2">
        <w:t>trade shows and exhibitions.</w:t>
      </w:r>
    </w:p>
    <w:p w:rsidR="00000000" w:rsidRPr="00C703C2" w:rsidP="00C703C2">
      <w:pPr>
        <w:pStyle w:val="BodyText"/>
      </w:pPr>
    </w:p>
    <w:p w:rsidR="00000000" w:rsidRPr="00C703C2" w:rsidP="003F3F28">
      <w:pPr>
        <w:pStyle w:val="BodyText"/>
      </w:pPr>
      <w:r w:rsidRPr="00C703C2">
        <w:t>Assessors must satisfy the Standards for Registered Training Organisations’ requirements f</w:t>
      </w:r>
      <w:r w:rsidRPr="00C703C2">
        <w:t>or assessors.</w:t>
      </w:r>
    </w:p>
    <w:p w:rsidR="00000000" w:rsidRPr="00C703C2" w:rsidP="00C703C2">
      <w:pPr>
        <w:pStyle w:val="Heading1"/>
      </w:pPr>
      <w:bookmarkStart w:id="14" w:name="O_766755"/>
      <w:bookmarkEnd w:id="14"/>
      <w:r w:rsidRPr="00C703C2">
        <w:t>Links</w:t>
      </w:r>
    </w:p>
    <w:p w:rsidR="00000000" w:rsidRPr="00C703C2" w:rsidP="003F3F28">
      <w:pPr>
        <w:pStyle w:val="BodyText"/>
      </w:pPr>
      <w:r w:rsidRPr="00C703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1184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703C2" w:rsidP="00C703C2"/>
    <w:sectPr w:rsidSect="00C703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3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3C2" w:rsidRPr="003F3F28" w:rsidP="003F3F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3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28" w:rsidP="00C703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3F28" w:rsidP="00C703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F3F28" w:rsidP="00C703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3C2" w:rsidP="00C703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3F28">
      <w:t>Approved</w:t>
    </w:r>
    <w:r w:rsidR="003F3F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3F2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3F28">
      <w:rPr>
        <w:noProof/>
      </w:rPr>
      <w:t>4</w:t>
    </w:r>
    <w:r>
      <w:rPr>
        <w:noProof/>
      </w:rPr>
      <w:fldChar w:fldCharType="end"/>
    </w:r>
  </w:p>
  <w:p w:rsidR="00C703C2" w:rsidP="00C703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3F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3F28">
      <w:t>Service and Creative Skills Australia</w:t>
    </w:r>
    <w:r w:rsidR="003F3F28">
      <w:fldChar w:fldCharType="end"/>
    </w:r>
  </w:p>
  <w:p w:rsidR="00C703C2" w:rsidP="00C703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3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03C2" w:rsidRPr="003F3F28" w:rsidP="003F3F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3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28" w:rsidRPr="002D2AF8" w:rsidP="00C703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SITXCOM001 Source and present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3F28" w:rsidP="00C703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3C2" w:rsidRPr="002D2AF8" w:rsidP="00C703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3F28">
      <w:t>SITXCOM001 Source and present information</w:t>
    </w:r>
    <w:r w:rsidR="003F3F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3F28">
      <w:rPr>
        <w:noProof/>
      </w:rPr>
      <w:t>2 March 2025</w:t>
    </w:r>
    <w:r>
      <w:fldChar w:fldCharType="end"/>
    </w:r>
  </w:p>
  <w:p w:rsidR="00C703C2" w:rsidP="00C703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723F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267A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E061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3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03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03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03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03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03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03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03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03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03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03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03C2"/>
  </w:style>
  <w:style w:type="character" w:customStyle="1" w:styleId="Heading1Char">
    <w:name w:val="Heading 1 Char"/>
    <w:basedOn w:val="DefaultParagraphFont"/>
    <w:link w:val="Heading1"/>
    <w:rsid w:val="00C703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03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03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03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03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03C2"/>
    <w:rPr>
      <w:b/>
      <w:spacing w:val="0"/>
    </w:rPr>
  </w:style>
  <w:style w:type="paragraph" w:styleId="ListBullet2">
    <w:name w:val="List Bullet 2"/>
    <w:basedOn w:val="List2"/>
    <w:rsid w:val="00C703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03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03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03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03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03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0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0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0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0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03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03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03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03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03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03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03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03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03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03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03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03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03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03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03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03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03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03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03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03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03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03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03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03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03C2"/>
    <w:rPr>
      <w:i/>
    </w:rPr>
  </w:style>
  <w:style w:type="paragraph" w:styleId="Caption">
    <w:name w:val="caption"/>
    <w:basedOn w:val="BodyText"/>
    <w:next w:val="Normal"/>
    <w:qFormat/>
    <w:rsid w:val="00C703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03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03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03C2"/>
  </w:style>
  <w:style w:type="paragraph" w:styleId="TableofFigures">
    <w:name w:val="table of figures"/>
    <w:basedOn w:val="Normal"/>
    <w:next w:val="Normal"/>
    <w:semiHidden/>
    <w:rsid w:val="00C703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03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03C2"/>
    <w:rPr>
      <w:rFonts w:ascii="Wingdings" w:hAnsi="Wingdings"/>
    </w:rPr>
  </w:style>
  <w:style w:type="paragraph" w:customStyle="1" w:styleId="TableHeading">
    <w:name w:val="Table Heading"/>
    <w:basedOn w:val="HeadingBase"/>
    <w:rsid w:val="00C703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03C2"/>
    <w:rPr>
      <w:color w:val="0033CC"/>
      <w:u w:val="none"/>
    </w:rPr>
  </w:style>
  <w:style w:type="paragraph" w:customStyle="1" w:styleId="BodyTextRight">
    <w:name w:val="Body Text Right"/>
    <w:basedOn w:val="BodyText"/>
    <w:rsid w:val="00C703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03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03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03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03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03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03C2"/>
    <w:rPr>
      <w:sz w:val="32"/>
    </w:rPr>
  </w:style>
  <w:style w:type="paragraph" w:customStyle="1" w:styleId="HeadingProcedure">
    <w:name w:val="Heading Procedure"/>
    <w:basedOn w:val="HeadingBase"/>
    <w:next w:val="Normal"/>
    <w:rsid w:val="00C703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03C2"/>
    <w:pPr>
      <w:spacing w:before="60" w:after="60"/>
    </w:pPr>
  </w:style>
  <w:style w:type="paragraph" w:styleId="ListContinue">
    <w:name w:val="List Continue"/>
    <w:basedOn w:val="List"/>
    <w:rsid w:val="00C703C2"/>
    <w:pPr>
      <w:ind w:firstLine="0"/>
    </w:pPr>
  </w:style>
  <w:style w:type="paragraph" w:customStyle="1" w:styleId="ListNote">
    <w:name w:val="List Note"/>
    <w:basedOn w:val="List"/>
    <w:rsid w:val="00C703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03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03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03C2"/>
    <w:rPr>
      <w:rFonts w:ascii="Courier New" w:hAnsi="Courier New"/>
    </w:rPr>
  </w:style>
  <w:style w:type="paragraph" w:customStyle="1" w:styleId="NoteBullet">
    <w:name w:val="Note Bullet"/>
    <w:basedOn w:val="Note"/>
    <w:rsid w:val="00C703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03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03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03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03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03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03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03C2"/>
    <w:rPr>
      <w:b/>
      <w:smallCaps/>
    </w:rPr>
  </w:style>
  <w:style w:type="paragraph" w:customStyle="1" w:styleId="TableListNumber">
    <w:name w:val="Table List Number"/>
    <w:basedOn w:val="ListNumber"/>
    <w:rsid w:val="00C703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03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03C2"/>
    <w:pPr>
      <w:numPr>
        <w:numId w:val="9"/>
      </w:numPr>
    </w:pPr>
  </w:style>
  <w:style w:type="paragraph" w:customStyle="1" w:styleId="ListAlpha2">
    <w:name w:val="List Alpha 2"/>
    <w:basedOn w:val="List2"/>
    <w:rsid w:val="00C703C2"/>
    <w:pPr>
      <w:numPr>
        <w:numId w:val="8"/>
      </w:numPr>
    </w:pPr>
  </w:style>
  <w:style w:type="paragraph" w:styleId="List2">
    <w:name w:val="List 2"/>
    <w:basedOn w:val="BodyText"/>
    <w:rsid w:val="00C703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03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03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03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03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03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03C2"/>
    <w:pPr>
      <w:numPr>
        <w:numId w:val="4"/>
      </w:numPr>
    </w:pPr>
  </w:style>
  <w:style w:type="paragraph" w:styleId="ListContinue2">
    <w:name w:val="List Continue 2"/>
    <w:basedOn w:val="List2"/>
    <w:rsid w:val="00C703C2"/>
    <w:pPr>
      <w:ind w:firstLine="0"/>
    </w:pPr>
  </w:style>
  <w:style w:type="paragraph" w:styleId="ListContinue3">
    <w:name w:val="List Continue 3"/>
    <w:basedOn w:val="List3"/>
    <w:rsid w:val="00C703C2"/>
    <w:pPr>
      <w:ind w:left="1021" w:firstLine="0"/>
    </w:pPr>
  </w:style>
  <w:style w:type="paragraph" w:styleId="ListContinue4">
    <w:name w:val="List Continue 4"/>
    <w:basedOn w:val="List4"/>
    <w:rsid w:val="00C703C2"/>
    <w:pPr>
      <w:ind w:firstLine="0"/>
    </w:pPr>
  </w:style>
  <w:style w:type="paragraph" w:styleId="ListContinue5">
    <w:name w:val="List Continue 5"/>
    <w:basedOn w:val="List5"/>
    <w:rsid w:val="00C703C2"/>
    <w:pPr>
      <w:ind w:firstLine="0"/>
    </w:pPr>
  </w:style>
  <w:style w:type="paragraph" w:styleId="ListNumber3">
    <w:name w:val="List Number 3"/>
    <w:basedOn w:val="List3"/>
    <w:rsid w:val="00C703C2"/>
    <w:pPr>
      <w:numPr>
        <w:numId w:val="5"/>
      </w:numPr>
    </w:pPr>
  </w:style>
  <w:style w:type="paragraph" w:styleId="ListNumber4">
    <w:name w:val="List Number 4"/>
    <w:basedOn w:val="List4"/>
    <w:rsid w:val="00C703C2"/>
    <w:pPr>
      <w:numPr>
        <w:numId w:val="6"/>
      </w:numPr>
    </w:pPr>
  </w:style>
  <w:style w:type="paragraph" w:styleId="ListNumber5">
    <w:name w:val="List Number 5"/>
    <w:basedOn w:val="List5"/>
    <w:rsid w:val="00C703C2"/>
    <w:pPr>
      <w:numPr>
        <w:numId w:val="7"/>
      </w:numPr>
    </w:pPr>
  </w:style>
  <w:style w:type="paragraph" w:styleId="BlockText">
    <w:name w:val="Block Text"/>
    <w:basedOn w:val="Normal"/>
    <w:rsid w:val="00C703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03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03C2"/>
    <w:rPr>
      <w:sz w:val="16"/>
      <w:vertAlign w:val="superscript"/>
    </w:rPr>
  </w:style>
  <w:style w:type="character" w:customStyle="1" w:styleId="Symbols">
    <w:name w:val="Symbols"/>
    <w:basedOn w:val="DefaultParagraphFont"/>
    <w:rsid w:val="00C703C2"/>
    <w:rPr>
      <w:rFonts w:ascii="Symbol" w:hAnsi="Symbol"/>
    </w:rPr>
  </w:style>
  <w:style w:type="character" w:customStyle="1" w:styleId="MenuOptions">
    <w:name w:val="Menu Options"/>
    <w:basedOn w:val="DefaultParagraphFont"/>
    <w:rsid w:val="00C703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03C2"/>
    <w:rPr>
      <w:b/>
    </w:rPr>
  </w:style>
  <w:style w:type="character" w:customStyle="1" w:styleId="Underlined">
    <w:name w:val="Underlined"/>
    <w:basedOn w:val="DefaultParagraphFont"/>
    <w:rsid w:val="00C703C2"/>
    <w:rPr>
      <w:u w:val="single"/>
    </w:rPr>
  </w:style>
  <w:style w:type="paragraph" w:customStyle="1" w:styleId="TableBodyTextRight">
    <w:name w:val="Table Body Text Right"/>
    <w:basedOn w:val="TableBodyText"/>
    <w:rsid w:val="00C703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03C2"/>
    <w:rPr>
      <w:sz w:val="18"/>
    </w:rPr>
  </w:style>
  <w:style w:type="paragraph" w:customStyle="1" w:styleId="BodySmallRight">
    <w:name w:val="Body Small Right"/>
    <w:basedOn w:val="BodyTextRight"/>
    <w:rsid w:val="00C703C2"/>
    <w:rPr>
      <w:sz w:val="18"/>
      <w:szCs w:val="18"/>
    </w:rPr>
  </w:style>
  <w:style w:type="paragraph" w:customStyle="1" w:styleId="MarginEdition">
    <w:name w:val="Margin Edition"/>
    <w:basedOn w:val="MarginNote"/>
    <w:rsid w:val="00C703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03C2"/>
    <w:rPr>
      <w:sz w:val="2"/>
      <w:szCs w:val="2"/>
    </w:rPr>
  </w:style>
  <w:style w:type="character" w:customStyle="1" w:styleId="Small">
    <w:name w:val="Small"/>
    <w:basedOn w:val="DefaultParagraphFont"/>
    <w:rsid w:val="00C703C2"/>
    <w:rPr>
      <w:sz w:val="16"/>
    </w:rPr>
  </w:style>
  <w:style w:type="paragraph" w:customStyle="1" w:styleId="WideTable">
    <w:name w:val="Wide Table"/>
    <w:basedOn w:val="Normal"/>
    <w:rsid w:val="00C703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03C2"/>
  </w:style>
  <w:style w:type="paragraph" w:styleId="Quote">
    <w:name w:val="Quote"/>
    <w:basedOn w:val="Heading1"/>
    <w:link w:val="QuoteChar"/>
    <w:qFormat/>
    <w:rsid w:val="00C703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03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03C2"/>
    <w:pPr>
      <w:pageBreakBefore/>
    </w:pPr>
  </w:style>
  <w:style w:type="paragraph" w:customStyle="1" w:styleId="Border">
    <w:name w:val="Border"/>
    <w:basedOn w:val="Normal"/>
    <w:qFormat/>
    <w:rsid w:val="00C703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03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3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3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03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03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03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03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03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03C2"/>
    <w:rPr>
      <w:u w:val="single"/>
    </w:rPr>
  </w:style>
  <w:style w:type="character" w:customStyle="1" w:styleId="BoldandItalics">
    <w:name w:val="Bold and Italics"/>
    <w:qFormat/>
    <w:rsid w:val="00C703C2"/>
    <w:rPr>
      <w:b/>
      <w:i/>
      <w:u w:val="none"/>
    </w:rPr>
  </w:style>
  <w:style w:type="paragraph" w:styleId="BalloonText">
    <w:name w:val="Balloon Text"/>
    <w:basedOn w:val="Normal"/>
    <w:link w:val="BalloonTextChar"/>
    <w:rsid w:val="00C703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03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03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03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03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03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03C2"/>
    <w:pPr>
      <w:spacing w:before="0" w:after="0"/>
    </w:pPr>
  </w:style>
  <w:style w:type="paragraph" w:customStyle="1" w:styleId="BodyTextBold">
    <w:name w:val="Body Text Bold"/>
    <w:basedOn w:val="BodyText"/>
    <w:qFormat/>
    <w:rsid w:val="00C703C2"/>
    <w:rPr>
      <w:b/>
    </w:rPr>
  </w:style>
  <w:style w:type="character" w:styleId="Hyperlink">
    <w:name w:val="Hyperlink"/>
    <w:basedOn w:val="DefaultParagraphFont"/>
    <w:uiPriority w:val="99"/>
    <w:unhideWhenUsed/>
    <w:rsid w:val="003F3F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601</Words>
  <Characters>4123</Characters>
  <Application>Microsoft Office Word</Application>
  <DocSecurity>0</DocSecurity>
  <Lines>147</Lines>
  <Paragraphs>109</Paragraphs>
  <ScaleCrop>false</ScaleCrop>
  <Company>Author-it Software Corporation Ltd.</Company>
  <LinksUpToDate>false</LinksUpToDate>
  <CharactersWithSpaces>4615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SITXCOM001 Source and present information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2025-03-01T13:22:00Z</dcterms:created>
  <dcterms:modified xsi:type="dcterms:W3CDTF">2025-03-01T13:23:00Z</dcterms:modified>
</cp:coreProperties>
</file>