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394" w:rsidP="009D2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SITTTSL008 Book supplier products and services</w:t>
      </w:r>
      <w:r>
        <w:fldChar w:fldCharType="end"/>
      </w:r>
    </w:p>
    <w:p w:rsidR="009D2394" w:rsidP="009D2394">
      <w:pPr>
        <w:pStyle w:val="Version"/>
        <w:sectPr w:rsidSect="008807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0772" w:rsidP="00880772">
      <w:pPr>
        <w:pStyle w:val="SuperHeading"/>
      </w:pPr>
      <w:r w:rsidRPr="00880772">
        <w:t>Assessment Requirements for SITTTSL008 Book supplier products and services</w:t>
      </w:r>
    </w:p>
    <w:p w:rsidR="00000000" w:rsidRPr="00880772" w:rsidP="00880772">
      <w:pPr>
        <w:pStyle w:val="Heading1"/>
      </w:pPr>
      <w:bookmarkStart w:id="1" w:name="O_768650"/>
      <w:bookmarkEnd w:id="1"/>
      <w:r w:rsidRPr="00880772">
        <w:t>Modification History</w:t>
      </w:r>
    </w:p>
    <w:p w:rsidR="00000000" w:rsidRPr="00880772" w:rsidP="009D2394">
      <w:pPr>
        <w:pStyle w:val="BodyText"/>
      </w:pPr>
      <w:r w:rsidRPr="00880772">
        <w:t>Not applicable.</w:t>
      </w:r>
    </w:p>
    <w:p w:rsidR="00000000" w:rsidRPr="00880772" w:rsidP="00880772">
      <w:pPr>
        <w:pStyle w:val="Heading1"/>
      </w:pPr>
      <w:bookmarkStart w:id="2" w:name="O_768651"/>
      <w:bookmarkEnd w:id="2"/>
      <w:r w:rsidRPr="00880772">
        <w:t>Performance Evidence</w:t>
      </w:r>
    </w:p>
    <w:p w:rsidR="00000000" w:rsidRPr="00880772" w:rsidP="009D2394">
      <w:pPr>
        <w:pStyle w:val="BodyText"/>
      </w:pPr>
      <w:r w:rsidRPr="00880772">
        <w:t>Evidence of the ability to complete tas</w:t>
      </w:r>
      <w:r w:rsidRPr="00880772">
        <w:t>ks outlined in elements and performance criteria of this unit in the context of the job role, and:</w:t>
      </w:r>
    </w:p>
    <w:p w:rsidR="00000000" w:rsidRPr="00880772" w:rsidP="00880772">
      <w:pPr>
        <w:pStyle w:val="ListBullet"/>
      </w:pPr>
      <w:r w:rsidRPr="00880772">
        <w:t>process three bookings for different products or services listed in the knowledge evidence from initial request to finalisation of the bookings, including a</w:t>
      </w:r>
      <w:r w:rsidRPr="00880772">
        <w:t>t least one for:</w:t>
      </w:r>
    </w:p>
    <w:p w:rsidR="00000000" w:rsidRPr="00880772" w:rsidP="00880772">
      <w:pPr>
        <w:pStyle w:val="ListBullet2"/>
      </w:pPr>
      <w:r w:rsidRPr="00880772">
        <w:t>a single product or service</w:t>
      </w:r>
    </w:p>
    <w:p w:rsidR="00000000" w:rsidRPr="00880772" w:rsidP="00880772">
      <w:pPr>
        <w:pStyle w:val="ListBullet2"/>
      </w:pPr>
      <w:r w:rsidRPr="00880772">
        <w:t>a combination of at least four products or services making up one complete package or itinerary</w:t>
      </w:r>
    </w:p>
    <w:p w:rsidR="00000000" w:rsidRPr="00880772" w:rsidP="00880772">
      <w:pPr>
        <w:pStyle w:val="ListBullet"/>
      </w:pPr>
      <w:r w:rsidRPr="00880772">
        <w:t xml:space="preserve">service requests and return confirmations efficiently for each of the above bookings </w:t>
      </w:r>
    </w:p>
    <w:p w:rsidR="00000000" w:rsidRPr="00880772" w:rsidP="00880772">
      <w:pPr>
        <w:pStyle w:val="ListBullet"/>
      </w:pPr>
      <w:r w:rsidRPr="00880772">
        <w:t>issue the following paper-b</w:t>
      </w:r>
      <w:r w:rsidRPr="00880772">
        <w:t>ased or electronically transmitted customer documents tailored to each of the above bookings:</w:t>
      </w:r>
    </w:p>
    <w:p w:rsidR="00000000" w:rsidRPr="00880772" w:rsidP="00880772">
      <w:pPr>
        <w:pStyle w:val="ListBullet2"/>
      </w:pPr>
      <w:r w:rsidRPr="00880772">
        <w:t>confirmation letters</w:t>
      </w:r>
    </w:p>
    <w:p w:rsidR="00000000" w:rsidRPr="00880772" w:rsidP="00880772">
      <w:pPr>
        <w:pStyle w:val="ListBullet2"/>
      </w:pPr>
      <w:r w:rsidRPr="00880772">
        <w:t>credit notes</w:t>
      </w:r>
    </w:p>
    <w:p w:rsidR="00000000" w:rsidRPr="00880772" w:rsidP="00880772">
      <w:pPr>
        <w:pStyle w:val="ListBullet2"/>
      </w:pPr>
      <w:r w:rsidRPr="00880772">
        <w:t>information packs</w:t>
      </w:r>
    </w:p>
    <w:p w:rsidR="00000000" w:rsidRPr="00880772" w:rsidP="00880772">
      <w:pPr>
        <w:pStyle w:val="ListBullet2"/>
      </w:pPr>
      <w:r w:rsidRPr="00880772">
        <w:t>invoices</w:t>
      </w:r>
    </w:p>
    <w:p w:rsidR="00000000" w:rsidRPr="00880772" w:rsidP="00880772">
      <w:pPr>
        <w:pStyle w:val="ListBullet2"/>
      </w:pPr>
      <w:r w:rsidRPr="00880772">
        <w:t>receipts</w:t>
      </w:r>
    </w:p>
    <w:p w:rsidR="00000000" w:rsidRPr="00880772" w:rsidP="00880772">
      <w:pPr>
        <w:pStyle w:val="ListBullet"/>
      </w:pPr>
      <w:r w:rsidRPr="00880772">
        <w:t>keep accurate records of above bookings and confirmations</w:t>
      </w:r>
    </w:p>
    <w:p w:rsidR="00000000" w:rsidRPr="00880772" w:rsidP="00880772">
      <w:pPr>
        <w:pStyle w:val="ListBullet"/>
      </w:pPr>
      <w:r w:rsidRPr="00880772">
        <w:t>complete activities within commercial time constraints and deadlines determined by the customer and the organisation.</w:t>
      </w:r>
    </w:p>
    <w:p w:rsidR="00000000" w:rsidRPr="00880772" w:rsidP="00880772">
      <w:pPr>
        <w:pStyle w:val="AllowPageBreak"/>
      </w:pPr>
    </w:p>
    <w:p w:rsidR="00000000" w:rsidRPr="00880772" w:rsidP="00880772">
      <w:pPr>
        <w:pStyle w:val="Heading1"/>
      </w:pPr>
      <w:bookmarkStart w:id="3" w:name="O_768652"/>
      <w:bookmarkEnd w:id="3"/>
      <w:r w:rsidRPr="00880772">
        <w:t>Knowledge Evidence</w:t>
      </w:r>
    </w:p>
    <w:p w:rsidR="00000000" w:rsidRPr="00880772" w:rsidP="009D2394">
      <w:pPr>
        <w:pStyle w:val="BodyText"/>
      </w:pPr>
      <w:r w:rsidRPr="00880772">
        <w:t>Demonstrated knowledge required to complete the tasks outlined in elements and performance criteria of</w:t>
      </w:r>
      <w:r w:rsidRPr="00880772">
        <w:t xml:space="preserve"> this unit:</w:t>
      </w:r>
    </w:p>
    <w:p w:rsidR="00000000" w:rsidRPr="00880772" w:rsidP="00880772">
      <w:pPr>
        <w:pStyle w:val="ListBullet"/>
      </w:pPr>
      <w:r w:rsidRPr="00880772">
        <w:t>the specific industry sector and organisation:</w:t>
      </w:r>
    </w:p>
    <w:p w:rsidR="00000000" w:rsidRPr="00880772" w:rsidP="00880772">
      <w:pPr>
        <w:pStyle w:val="ListBullet2"/>
      </w:pPr>
      <w:r w:rsidRPr="00880772">
        <w:t xml:space="preserve">different types of reservations and operations systems used to administer the booking of supplier services: </w:t>
      </w:r>
    </w:p>
    <w:p w:rsidR="00000000" w:rsidRPr="00880772" w:rsidP="00880772">
      <w:pPr>
        <w:pStyle w:val="ListBullet3"/>
      </w:pPr>
      <w:r w:rsidRPr="00880772">
        <w:t>computerised reservations system (CRS)</w:t>
      </w:r>
    </w:p>
    <w:p w:rsidR="00000000" w:rsidRPr="00880772" w:rsidP="00880772">
      <w:pPr>
        <w:pStyle w:val="ListBullet3"/>
      </w:pPr>
      <w:r w:rsidRPr="00880772">
        <w:t>email</w:t>
      </w:r>
    </w:p>
    <w:p w:rsidR="00000000" w:rsidRPr="00880772" w:rsidP="00880772">
      <w:pPr>
        <w:pStyle w:val="ListBullet3"/>
      </w:pPr>
      <w:r w:rsidRPr="00880772">
        <w:t>fax</w:t>
      </w:r>
    </w:p>
    <w:p w:rsidR="00000000" w:rsidRPr="00880772" w:rsidP="00880772">
      <w:pPr>
        <w:pStyle w:val="ListBullet3"/>
      </w:pPr>
      <w:r w:rsidRPr="00880772">
        <w:t>global distribution system (GDS)</w:t>
      </w:r>
    </w:p>
    <w:p w:rsidR="00000000" w:rsidRPr="00880772" w:rsidP="00880772">
      <w:pPr>
        <w:pStyle w:val="ListBullet3"/>
      </w:pPr>
      <w:r w:rsidRPr="00880772">
        <w:t>internet and intranet</w:t>
      </w:r>
    </w:p>
    <w:p w:rsidR="00000000" w:rsidRPr="00880772" w:rsidP="00880772">
      <w:pPr>
        <w:pStyle w:val="ListBullet3"/>
      </w:pPr>
      <w:r w:rsidRPr="00880772">
        <w:t>mail</w:t>
      </w:r>
    </w:p>
    <w:p w:rsidR="00000000" w:rsidRPr="00880772" w:rsidP="00880772">
      <w:pPr>
        <w:pStyle w:val="ListBullet3"/>
      </w:pPr>
      <w:r w:rsidRPr="00880772">
        <w:t>telephone</w:t>
      </w:r>
    </w:p>
    <w:p w:rsidR="00000000" w:rsidRPr="00880772" w:rsidP="00880772">
      <w:pPr>
        <w:pStyle w:val="ListBullet2"/>
      </w:pPr>
      <w:r w:rsidRPr="00880772">
        <w:t>booking systems and procedures</w:t>
      </w:r>
    </w:p>
    <w:p w:rsidR="00000000" w:rsidRPr="00880772" w:rsidP="00880772">
      <w:pPr>
        <w:pStyle w:val="ListBullet2"/>
      </w:pPr>
      <w:r w:rsidRPr="00880772">
        <w:t>features of products and services sold</w:t>
      </w:r>
    </w:p>
    <w:p w:rsidR="00000000" w:rsidRPr="00880772" w:rsidP="00880772">
      <w:pPr>
        <w:pStyle w:val="ListBullet2"/>
      </w:pPr>
      <w:r w:rsidRPr="00880772">
        <w:t>sources of product and service information</w:t>
      </w:r>
    </w:p>
    <w:p w:rsidR="00000000" w:rsidRPr="00880772" w:rsidP="00880772">
      <w:pPr>
        <w:pStyle w:val="ListBullet2"/>
      </w:pPr>
      <w:r w:rsidRPr="00880772">
        <w:t>sources of negotiated cost of supply, contractual arrangements and preferred supplier arrangements</w:t>
      </w:r>
    </w:p>
    <w:p w:rsidR="00000000" w:rsidRPr="00880772" w:rsidP="00880772">
      <w:pPr>
        <w:pStyle w:val="ListBullet2"/>
      </w:pPr>
      <w:r w:rsidRPr="00880772">
        <w:t>relati</w:t>
      </w:r>
      <w:r w:rsidRPr="00880772">
        <w:t>onship between the organisation and the supplier</w:t>
      </w:r>
    </w:p>
    <w:p w:rsidR="00000000" w:rsidRPr="00880772" w:rsidP="00880772">
      <w:pPr>
        <w:pStyle w:val="ListBullet"/>
      </w:pPr>
      <w:r w:rsidRPr="00880772">
        <w:t>different supplier services that are booked:</w:t>
      </w:r>
    </w:p>
    <w:p w:rsidR="00000000" w:rsidRPr="00880772" w:rsidP="00880772">
      <w:pPr>
        <w:pStyle w:val="ListBullet2"/>
      </w:pPr>
      <w:r w:rsidRPr="00880772">
        <w:t>accommodation</w:t>
      </w:r>
    </w:p>
    <w:p w:rsidR="00000000" w:rsidRPr="00880772" w:rsidP="00880772">
      <w:pPr>
        <w:pStyle w:val="ListBullet2"/>
      </w:pPr>
      <w:r w:rsidRPr="00880772">
        <w:t>activities</w:t>
      </w:r>
    </w:p>
    <w:p w:rsidR="00000000" w:rsidRPr="00880772" w:rsidP="00880772">
      <w:pPr>
        <w:pStyle w:val="ListBullet2"/>
      </w:pPr>
      <w:r w:rsidRPr="00880772">
        <w:t>airline flights</w:t>
      </w:r>
    </w:p>
    <w:p w:rsidR="00000000" w:rsidRPr="00880772" w:rsidP="00880772">
      <w:pPr>
        <w:pStyle w:val="ListBullet2"/>
      </w:pPr>
      <w:r w:rsidRPr="00880772">
        <w:t>charter flights</w:t>
      </w:r>
    </w:p>
    <w:p w:rsidR="00000000" w:rsidRPr="00880772" w:rsidP="00880772">
      <w:pPr>
        <w:pStyle w:val="ListBullet2"/>
      </w:pPr>
      <w:r w:rsidRPr="00880772">
        <w:t>cruises</w:t>
      </w:r>
    </w:p>
    <w:p w:rsidR="00000000" w:rsidRPr="00880772" w:rsidP="00880772">
      <w:pPr>
        <w:pStyle w:val="ListBullet2"/>
      </w:pPr>
      <w:r w:rsidRPr="00880772">
        <w:t>entertainment</w:t>
      </w:r>
    </w:p>
    <w:p w:rsidR="00000000" w:rsidRPr="00880772" w:rsidP="00880772">
      <w:pPr>
        <w:pStyle w:val="ListBullet2"/>
      </w:pPr>
      <w:r w:rsidRPr="00880772">
        <w:t>entrance to attractions or sites</w:t>
      </w:r>
    </w:p>
    <w:p w:rsidR="00000000" w:rsidRPr="00880772" w:rsidP="00880772">
      <w:pPr>
        <w:pStyle w:val="ListBullet2"/>
      </w:pPr>
      <w:r w:rsidRPr="00880772">
        <w:t>event management services</w:t>
      </w:r>
    </w:p>
    <w:p w:rsidR="00000000" w:rsidRPr="00880772" w:rsidP="00880772">
      <w:pPr>
        <w:pStyle w:val="ListBullet2"/>
      </w:pPr>
      <w:r w:rsidRPr="00880772">
        <w:t>food, beverage and catering</w:t>
      </w:r>
    </w:p>
    <w:p w:rsidR="00000000" w:rsidRPr="00880772" w:rsidP="00880772">
      <w:pPr>
        <w:pStyle w:val="ListBullet2"/>
      </w:pPr>
      <w:r w:rsidRPr="00880772">
        <w:t>functions</w:t>
      </w:r>
    </w:p>
    <w:p w:rsidR="00000000" w:rsidRPr="00880772" w:rsidP="00880772">
      <w:pPr>
        <w:pStyle w:val="ListBullet2"/>
      </w:pPr>
      <w:r w:rsidRPr="00880772">
        <w:t>meals</w:t>
      </w:r>
    </w:p>
    <w:p w:rsidR="00000000" w:rsidRPr="00880772" w:rsidP="00880772">
      <w:pPr>
        <w:pStyle w:val="ListBullet2"/>
      </w:pPr>
      <w:r w:rsidRPr="00880772">
        <w:t>meeting or event equipment</w:t>
      </w:r>
    </w:p>
    <w:p w:rsidR="00000000" w:rsidRPr="00880772" w:rsidP="00880772">
      <w:pPr>
        <w:pStyle w:val="ListBullet2"/>
      </w:pPr>
      <w:r w:rsidRPr="00880772">
        <w:t>speaker services</w:t>
      </w:r>
    </w:p>
    <w:p w:rsidR="00000000" w:rsidRPr="00880772" w:rsidP="00880772">
      <w:pPr>
        <w:pStyle w:val="ListBullet2"/>
      </w:pPr>
      <w:r w:rsidRPr="00880772">
        <w:t>special event consumable items</w:t>
      </w:r>
    </w:p>
    <w:p w:rsidR="00000000" w:rsidRPr="00880772" w:rsidP="00880772">
      <w:pPr>
        <w:pStyle w:val="ListBullet2"/>
      </w:pPr>
      <w:r w:rsidRPr="00880772">
        <w:t>special items with customer’s corporate branding</w:t>
      </w:r>
    </w:p>
    <w:p w:rsidR="00000000" w:rsidRPr="00880772" w:rsidP="00880772">
      <w:pPr>
        <w:pStyle w:val="ListBullet2"/>
      </w:pPr>
      <w:r w:rsidRPr="00880772">
        <w:t>technical equipment and services:</w:t>
      </w:r>
    </w:p>
    <w:p w:rsidR="00000000" w:rsidRPr="00880772" w:rsidP="00880772">
      <w:pPr>
        <w:pStyle w:val="ListBullet3"/>
      </w:pPr>
      <w:r w:rsidRPr="00880772">
        <w:t>audio-visual</w:t>
      </w:r>
    </w:p>
    <w:p w:rsidR="00000000" w:rsidRPr="00880772" w:rsidP="00880772">
      <w:pPr>
        <w:pStyle w:val="ListBullet3"/>
      </w:pPr>
      <w:r w:rsidRPr="00880772">
        <w:t>pyrotechnics</w:t>
      </w:r>
    </w:p>
    <w:p w:rsidR="00000000" w:rsidRPr="00880772" w:rsidP="00880772">
      <w:pPr>
        <w:pStyle w:val="ListBullet3"/>
      </w:pPr>
      <w:r w:rsidRPr="00880772">
        <w:t>rigging</w:t>
      </w:r>
    </w:p>
    <w:p w:rsidR="00000000" w:rsidRPr="00880772" w:rsidP="00880772">
      <w:pPr>
        <w:pStyle w:val="ListBullet3"/>
      </w:pPr>
      <w:r w:rsidRPr="00880772">
        <w:t>sound and lighting</w:t>
      </w:r>
    </w:p>
    <w:p w:rsidR="00000000" w:rsidRPr="00880772" w:rsidP="00880772">
      <w:pPr>
        <w:pStyle w:val="ListBullet3"/>
      </w:pPr>
      <w:r w:rsidRPr="00880772">
        <w:t>special effects</w:t>
      </w:r>
    </w:p>
    <w:p w:rsidR="00000000" w:rsidRPr="00880772" w:rsidP="00880772">
      <w:pPr>
        <w:pStyle w:val="ListBullet3"/>
      </w:pPr>
      <w:r w:rsidRPr="00880772">
        <w:t>stage design and construction</w:t>
      </w:r>
    </w:p>
    <w:p w:rsidR="00000000" w:rsidRPr="00880772" w:rsidP="00880772">
      <w:pPr>
        <w:pStyle w:val="ListBullet3"/>
      </w:pPr>
      <w:r w:rsidRPr="00880772">
        <w:t>venue styling</w:t>
      </w:r>
    </w:p>
    <w:p w:rsidR="00000000" w:rsidRPr="00880772" w:rsidP="00880772">
      <w:pPr>
        <w:pStyle w:val="ListBullet2"/>
      </w:pPr>
      <w:r w:rsidRPr="00880772">
        <w:t>tour guiding services</w:t>
      </w:r>
    </w:p>
    <w:p w:rsidR="00000000" w:rsidRPr="00880772" w:rsidP="00880772">
      <w:pPr>
        <w:pStyle w:val="ListBullet2"/>
      </w:pPr>
      <w:r w:rsidRPr="00880772">
        <w:t>tours</w:t>
      </w:r>
    </w:p>
    <w:p w:rsidR="00000000" w:rsidRPr="00880772" w:rsidP="00880772">
      <w:pPr>
        <w:pStyle w:val="ListBullet2"/>
      </w:pPr>
      <w:r w:rsidRPr="00880772">
        <w:t>transfers</w:t>
      </w:r>
    </w:p>
    <w:p w:rsidR="00000000" w:rsidRPr="00880772" w:rsidP="00880772">
      <w:pPr>
        <w:pStyle w:val="ListBullet2"/>
      </w:pPr>
      <w:r w:rsidRPr="00880772">
        <w:t>transportation</w:t>
      </w:r>
    </w:p>
    <w:p w:rsidR="00000000" w:rsidRPr="00880772" w:rsidP="00880772">
      <w:pPr>
        <w:pStyle w:val="ListBullet2"/>
      </w:pPr>
      <w:r w:rsidRPr="00880772">
        <w:t>vehicle rental</w:t>
      </w:r>
    </w:p>
    <w:p w:rsidR="00000000" w:rsidRPr="00880772" w:rsidP="00880772">
      <w:pPr>
        <w:pStyle w:val="ListBullet2"/>
      </w:pPr>
      <w:r w:rsidRPr="00880772">
        <w:t>venue hire</w:t>
      </w:r>
    </w:p>
    <w:p w:rsidR="00000000" w:rsidRPr="00880772" w:rsidP="00880772">
      <w:pPr>
        <w:pStyle w:val="ListBullet"/>
      </w:pPr>
      <w:r w:rsidRPr="00880772">
        <w:t>different types of bookings that are made for:</w:t>
      </w:r>
    </w:p>
    <w:p w:rsidR="00000000" w:rsidRPr="00880772" w:rsidP="00880772">
      <w:pPr>
        <w:pStyle w:val="ListBullet2"/>
      </w:pPr>
      <w:r w:rsidRPr="00880772">
        <w:t>conferences</w:t>
      </w:r>
    </w:p>
    <w:p w:rsidR="00000000" w:rsidRPr="00880772" w:rsidP="00880772">
      <w:pPr>
        <w:pStyle w:val="ListBullet2"/>
      </w:pPr>
      <w:r w:rsidRPr="00880772">
        <w:t>events</w:t>
      </w:r>
    </w:p>
    <w:p w:rsidR="00000000" w:rsidRPr="00880772" w:rsidP="00880772">
      <w:pPr>
        <w:pStyle w:val="ListBullet2"/>
      </w:pPr>
      <w:r w:rsidRPr="00880772">
        <w:t>group bookings</w:t>
      </w:r>
    </w:p>
    <w:p w:rsidR="00000000" w:rsidRPr="00880772" w:rsidP="00880772">
      <w:pPr>
        <w:pStyle w:val="ListBullet2"/>
      </w:pPr>
      <w:r w:rsidRPr="00880772">
        <w:t>incentive tours</w:t>
      </w:r>
    </w:p>
    <w:p w:rsidR="00000000" w:rsidRPr="00880772" w:rsidP="00880772">
      <w:pPr>
        <w:pStyle w:val="ListBullet2"/>
      </w:pPr>
      <w:r w:rsidRPr="00880772">
        <w:t>inclusive tours or optional tours</w:t>
      </w:r>
    </w:p>
    <w:p w:rsidR="00000000" w:rsidRPr="00880772" w:rsidP="00880772">
      <w:pPr>
        <w:pStyle w:val="ListBullet2"/>
      </w:pPr>
      <w:r w:rsidRPr="00880772">
        <w:t>individuals</w:t>
      </w:r>
    </w:p>
    <w:p w:rsidR="00000000" w:rsidRPr="00880772" w:rsidP="00880772">
      <w:pPr>
        <w:pStyle w:val="ListBullet2"/>
      </w:pPr>
      <w:r w:rsidRPr="00880772">
        <w:t>meetings</w:t>
      </w:r>
    </w:p>
    <w:p w:rsidR="00000000" w:rsidRPr="00880772" w:rsidP="00880772">
      <w:pPr>
        <w:pStyle w:val="ListBullet2"/>
      </w:pPr>
      <w:r w:rsidRPr="00880772">
        <w:t>one-off touring arrangements</w:t>
      </w:r>
    </w:p>
    <w:p w:rsidR="00000000" w:rsidRPr="00880772" w:rsidP="00880772">
      <w:pPr>
        <w:pStyle w:val="ListBullet2"/>
      </w:pPr>
      <w:r w:rsidRPr="00880772">
        <w:t>series tours</w:t>
      </w:r>
    </w:p>
    <w:p w:rsidR="00000000" w:rsidRPr="00880772" w:rsidP="00880772">
      <w:pPr>
        <w:pStyle w:val="ListBullet"/>
      </w:pPr>
      <w:r w:rsidRPr="00880772">
        <w:t>industry terminology and common abbreviations used in bookings and confirmations</w:t>
      </w:r>
    </w:p>
    <w:p w:rsidR="00000000" w:rsidRPr="00880772" w:rsidP="00880772">
      <w:pPr>
        <w:pStyle w:val="ListBullet"/>
      </w:pPr>
      <w:r w:rsidRPr="00880772">
        <w:t>primary components of consumer protection laws that relate to the provision o</w:t>
      </w:r>
      <w:r w:rsidRPr="00880772">
        <w:t>f products and services, specifically organisational responsibility to:</w:t>
      </w:r>
    </w:p>
    <w:p w:rsidR="00000000" w:rsidRPr="00880772" w:rsidP="00880772">
      <w:pPr>
        <w:pStyle w:val="ListBullet2"/>
      </w:pPr>
      <w:r w:rsidRPr="00880772">
        <w:t>supply products and services as described</w:t>
      </w:r>
    </w:p>
    <w:p w:rsidR="00000000" w:rsidRPr="00880772" w:rsidP="00880772">
      <w:pPr>
        <w:pStyle w:val="ListBullet2"/>
      </w:pPr>
      <w:r w:rsidRPr="00880772">
        <w:t>substitute suitable products and services when unavailable</w:t>
      </w:r>
    </w:p>
    <w:p w:rsidR="00000000" w:rsidRPr="00880772" w:rsidP="00880772">
      <w:pPr>
        <w:pStyle w:val="ListBullet"/>
      </w:pPr>
      <w:r w:rsidRPr="00880772">
        <w:t>processes involved in updating the financial status of bookings:</w:t>
      </w:r>
    </w:p>
    <w:p w:rsidR="00000000" w:rsidRPr="00880772" w:rsidP="00880772">
      <w:pPr>
        <w:pStyle w:val="ListBullet2"/>
      </w:pPr>
      <w:r w:rsidRPr="00880772">
        <w:t>checking that the customer has fully paid</w:t>
      </w:r>
    </w:p>
    <w:p w:rsidR="00000000" w:rsidRPr="00880772" w:rsidP="00880772">
      <w:pPr>
        <w:pStyle w:val="ListBullet2"/>
      </w:pPr>
      <w:r w:rsidRPr="00880772">
        <w:t>generating and issuing invoices and credit notes for changed arrangements</w:t>
      </w:r>
    </w:p>
    <w:p w:rsidR="00000000" w:rsidRPr="00880772" w:rsidP="00880772">
      <w:pPr>
        <w:pStyle w:val="ListBullet2"/>
      </w:pPr>
      <w:r w:rsidRPr="00880772">
        <w:t>receiving, processing and recording payments</w:t>
      </w:r>
    </w:p>
    <w:p w:rsidR="00000000" w:rsidRPr="00880772" w:rsidP="00880772">
      <w:pPr>
        <w:pStyle w:val="ListBullet"/>
      </w:pPr>
      <w:r w:rsidRPr="00880772">
        <w:t>supplier payment actions:</w:t>
      </w:r>
    </w:p>
    <w:p w:rsidR="00000000" w:rsidRPr="00880772" w:rsidP="00880772">
      <w:pPr>
        <w:pStyle w:val="ListBullet2"/>
      </w:pPr>
      <w:r w:rsidRPr="00880772">
        <w:t>issuing an electronic miscellaneous document (EMD)</w:t>
      </w:r>
    </w:p>
    <w:p w:rsidR="00000000" w:rsidRPr="00880772" w:rsidP="00880772">
      <w:pPr>
        <w:pStyle w:val="ListBullet2"/>
      </w:pPr>
      <w:r w:rsidRPr="00880772">
        <w:t>reviewing intern</w:t>
      </w:r>
      <w:r w:rsidRPr="00880772">
        <w:t>al orders</w:t>
      </w:r>
    </w:p>
    <w:p w:rsidR="00000000" w:rsidRPr="00880772" w:rsidP="00880772">
      <w:pPr>
        <w:pStyle w:val="ListBullet2"/>
      </w:pPr>
      <w:r w:rsidRPr="00880772">
        <w:t>requesting payment from the accounts department</w:t>
      </w:r>
    </w:p>
    <w:p w:rsidR="00000000" w:rsidRPr="00880772" w:rsidP="00880772">
      <w:pPr>
        <w:pStyle w:val="ListBullet2"/>
      </w:pPr>
      <w:r w:rsidRPr="00880772">
        <w:t>self-administering the payment</w:t>
      </w:r>
    </w:p>
    <w:p w:rsidR="00000000" w:rsidRPr="00880772" w:rsidP="00880772">
      <w:pPr>
        <w:pStyle w:val="ListBullet2"/>
      </w:pPr>
      <w:r w:rsidRPr="00880772">
        <w:t>sending payment by cheque or electronic transmission</w:t>
      </w:r>
    </w:p>
    <w:p w:rsidR="00000000" w:rsidRPr="00880772" w:rsidP="00880772">
      <w:pPr>
        <w:pStyle w:val="ListBullet"/>
      </w:pPr>
      <w:r w:rsidRPr="00880772">
        <w:t>key booking details:</w:t>
      </w:r>
    </w:p>
    <w:p w:rsidR="00000000" w:rsidRPr="00880772" w:rsidP="00880772">
      <w:pPr>
        <w:pStyle w:val="ListBullet2"/>
      </w:pPr>
      <w:r w:rsidRPr="00880772">
        <w:t>any pre-negotiated costs and payment details</w:t>
      </w:r>
    </w:p>
    <w:p w:rsidR="00000000" w:rsidRPr="00880772" w:rsidP="00880772">
      <w:pPr>
        <w:pStyle w:val="ListBullet2"/>
      </w:pPr>
      <w:r w:rsidRPr="00880772">
        <w:t>customer details</w:t>
      </w:r>
    </w:p>
    <w:p w:rsidR="00000000" w:rsidRPr="00880772" w:rsidP="00880772">
      <w:pPr>
        <w:pStyle w:val="ListBullet2"/>
      </w:pPr>
      <w:r w:rsidRPr="00880772">
        <w:t xml:space="preserve">nature of product or service </w:t>
      </w:r>
      <w:r w:rsidRPr="00880772">
        <w:t>to be provided</w:t>
      </w:r>
    </w:p>
    <w:p w:rsidR="00000000" w:rsidRPr="00880772" w:rsidP="00880772">
      <w:pPr>
        <w:pStyle w:val="ListBullet2"/>
      </w:pPr>
      <w:r w:rsidRPr="00880772">
        <w:t>special requests or requirements</w:t>
      </w:r>
    </w:p>
    <w:p w:rsidR="00000000" w:rsidRPr="00880772" w:rsidP="00880772">
      <w:pPr>
        <w:pStyle w:val="ListBullet2"/>
      </w:pPr>
      <w:r w:rsidRPr="00880772">
        <w:t>in the case of a service, date, time and location of its commencement and conclusion</w:t>
      </w:r>
    </w:p>
    <w:p w:rsidR="00000000" w:rsidRPr="00880772" w:rsidP="00880772">
      <w:pPr>
        <w:pStyle w:val="ListBullet"/>
      </w:pPr>
      <w:r w:rsidRPr="00880772">
        <w:t>return confirmation inclusion details:</w:t>
      </w:r>
    </w:p>
    <w:p w:rsidR="00000000" w:rsidRPr="00880772" w:rsidP="00880772">
      <w:pPr>
        <w:pStyle w:val="ListBullet2"/>
      </w:pPr>
      <w:r w:rsidRPr="00880772">
        <w:t>cost</w:t>
      </w:r>
    </w:p>
    <w:p w:rsidR="00000000" w:rsidRPr="00880772" w:rsidP="00880772">
      <w:pPr>
        <w:pStyle w:val="ListBullet2"/>
      </w:pPr>
      <w:r w:rsidRPr="00880772">
        <w:t>date, time and location of commencement and conclusion of service</w:t>
      </w:r>
    </w:p>
    <w:p w:rsidR="00000000" w:rsidRPr="00880772" w:rsidP="00880772">
      <w:pPr>
        <w:pStyle w:val="ListBullet2"/>
      </w:pPr>
      <w:r w:rsidRPr="00880772">
        <w:t>payment method and deadline</w:t>
      </w:r>
    </w:p>
    <w:p w:rsidR="00000000" w:rsidRPr="00880772" w:rsidP="00880772">
      <w:pPr>
        <w:pStyle w:val="ListBullet2"/>
      </w:pPr>
      <w:r w:rsidRPr="00880772">
        <w:t>any special requests</w:t>
      </w:r>
    </w:p>
    <w:p w:rsidR="00000000" w:rsidRPr="00880772" w:rsidP="00880772">
      <w:pPr>
        <w:pStyle w:val="ListBullet"/>
      </w:pPr>
      <w:r w:rsidRPr="00880772">
        <w:t>formats and inclusions used in supplier booking requests, and styles that cater for those with special needs.</w:t>
      </w:r>
    </w:p>
    <w:p w:rsidR="00000000" w:rsidRPr="00880772" w:rsidP="00880772">
      <w:pPr>
        <w:pStyle w:val="AllowPageBreak"/>
      </w:pPr>
    </w:p>
    <w:p w:rsidR="00000000" w:rsidRPr="00880772" w:rsidP="00880772">
      <w:pPr>
        <w:pStyle w:val="Heading1"/>
      </w:pPr>
      <w:bookmarkStart w:id="4" w:name="O_768653"/>
      <w:bookmarkEnd w:id="4"/>
      <w:r w:rsidRPr="00880772">
        <w:t>Assessment Conditions</w:t>
      </w:r>
    </w:p>
    <w:p w:rsidR="00000000" w:rsidRPr="00880772" w:rsidP="009D2394">
      <w:pPr>
        <w:pStyle w:val="BodyText"/>
      </w:pPr>
      <w:r w:rsidRPr="00880772">
        <w:t>Skills must be demonstrated in a tourism, travel, hospita</w:t>
      </w:r>
      <w:r w:rsidRPr="00880772">
        <w:t>lity or events business operation or activity that books supplier services. This can be:</w:t>
      </w:r>
    </w:p>
    <w:p w:rsidR="00000000" w:rsidRPr="00880772" w:rsidP="00880772">
      <w:pPr>
        <w:pStyle w:val="ListBullet"/>
      </w:pPr>
      <w:r w:rsidRPr="00880772">
        <w:t>an industry workplace</w:t>
      </w:r>
    </w:p>
    <w:p w:rsidR="00000000" w:rsidRPr="00880772" w:rsidP="00880772">
      <w:pPr>
        <w:pStyle w:val="ListBullet"/>
      </w:pPr>
      <w:r w:rsidRPr="00880772">
        <w:t>a simulated industry environment set up for the purposes of assessment.</w:t>
      </w:r>
    </w:p>
    <w:p w:rsidR="00000000" w:rsidRPr="00880772" w:rsidP="00880772">
      <w:pPr>
        <w:pStyle w:val="BodyText"/>
      </w:pPr>
    </w:p>
    <w:p w:rsidR="00000000" w:rsidRPr="00880772" w:rsidP="009D2394">
      <w:pPr>
        <w:pStyle w:val="BodyText"/>
      </w:pPr>
      <w:r w:rsidRPr="00880772">
        <w:t>Assessment must ensure access to:</w:t>
      </w:r>
    </w:p>
    <w:p w:rsidR="00000000" w:rsidRPr="00880772" w:rsidP="00880772">
      <w:pPr>
        <w:pStyle w:val="ListBullet"/>
      </w:pPr>
      <w:r w:rsidRPr="00880772">
        <w:t>customer booking requirements for wh</w:t>
      </w:r>
      <w:r w:rsidRPr="00880772">
        <w:t>ich supplier bookings can be made</w:t>
      </w:r>
    </w:p>
    <w:p w:rsidR="00000000" w:rsidRPr="00880772" w:rsidP="00880772">
      <w:pPr>
        <w:pStyle w:val="ListBullet"/>
      </w:pPr>
      <w:r w:rsidRPr="00880772">
        <w:t>CRS currently used by tourism, travel hospitality or event industries to administer booking and operational functions, book supplier services and maintain accounting records</w:t>
      </w:r>
    </w:p>
    <w:p w:rsidR="00000000" w:rsidRPr="00880772" w:rsidP="00880772">
      <w:pPr>
        <w:pStyle w:val="ListBullet"/>
      </w:pPr>
      <w:r w:rsidRPr="00880772">
        <w:t>internet and email</w:t>
      </w:r>
    </w:p>
    <w:p w:rsidR="00000000" w:rsidRPr="00880772" w:rsidP="00880772">
      <w:pPr>
        <w:pStyle w:val="ListBullet"/>
      </w:pPr>
      <w:r w:rsidRPr="00880772">
        <w:t>storage for computer data</w:t>
      </w:r>
    </w:p>
    <w:p w:rsidR="00000000" w:rsidRPr="00880772" w:rsidP="00880772">
      <w:pPr>
        <w:pStyle w:val="ListBullet"/>
      </w:pPr>
      <w:r w:rsidRPr="00880772">
        <w:t>telephone lines and equipment</w:t>
      </w:r>
    </w:p>
    <w:p w:rsidR="00000000" w:rsidRPr="00880772" w:rsidP="00880772">
      <w:pPr>
        <w:pStyle w:val="ListBullet"/>
      </w:pPr>
      <w:r w:rsidRPr="00880772">
        <w:t>computers, printers and software programs currently used by tourism, hospitality or event industry operators to book supplier services</w:t>
      </w:r>
    </w:p>
    <w:p w:rsidR="00000000" w:rsidRPr="00880772" w:rsidP="00880772">
      <w:pPr>
        <w:pStyle w:val="ListBullet"/>
      </w:pPr>
      <w:r w:rsidRPr="00880772">
        <w:t>operational documentation, details of supplier contracts and customer files</w:t>
      </w:r>
    </w:p>
    <w:p w:rsidR="00000000" w:rsidRPr="00880772" w:rsidP="00880772">
      <w:pPr>
        <w:pStyle w:val="ListBullet"/>
      </w:pPr>
      <w:r w:rsidRPr="00880772">
        <w:t xml:space="preserve">customers with </w:t>
      </w:r>
      <w:r w:rsidRPr="00880772">
        <w:t>whom the individual can interact; these can be:</w:t>
      </w:r>
    </w:p>
    <w:p w:rsidR="00000000" w:rsidRPr="00880772" w:rsidP="00880772">
      <w:pPr>
        <w:pStyle w:val="ListBullet2"/>
      </w:pPr>
      <w:r w:rsidRPr="00880772">
        <w:t>customers in an industry workplace who are assisted by the individual during the assessment process; or</w:t>
      </w:r>
    </w:p>
    <w:p w:rsidR="00000000" w:rsidRPr="00880772" w:rsidP="00880772">
      <w:pPr>
        <w:pStyle w:val="ListBullet2"/>
      </w:pPr>
      <w:r w:rsidRPr="00880772">
        <w:t>individuals who participate in role plays or simulated activities, set up for the purpose of assessment</w:t>
      </w:r>
      <w:r w:rsidRPr="00880772">
        <w:t>, in a simulated industry environment operated within a training organisation.</w:t>
      </w:r>
    </w:p>
    <w:p w:rsidR="00000000" w:rsidRPr="00880772" w:rsidP="00880772">
      <w:pPr>
        <w:pStyle w:val="BodyText"/>
      </w:pPr>
    </w:p>
    <w:p w:rsidR="00000000" w:rsidRPr="00880772" w:rsidP="009D2394">
      <w:pPr>
        <w:pStyle w:val="BodyText"/>
      </w:pPr>
      <w:r w:rsidRPr="00880772">
        <w:t>Assessors must satisfy the Standards for Registered Training Organisations’ requirements for assessors; and:</w:t>
      </w:r>
    </w:p>
    <w:p w:rsidR="00000000" w:rsidRPr="00880772" w:rsidP="00880772">
      <w:pPr>
        <w:pStyle w:val="ListBullet"/>
      </w:pPr>
      <w:r w:rsidRPr="00880772">
        <w:t>have worked in industry for at least three years where they have a</w:t>
      </w:r>
      <w:r w:rsidRPr="00880772">
        <w:t>pplied the skills and knowledge of this unit of competency.</w:t>
      </w:r>
    </w:p>
    <w:p w:rsidR="00000000" w:rsidRPr="00880772" w:rsidP="00880772">
      <w:pPr>
        <w:pStyle w:val="AllowPageBreak"/>
      </w:pPr>
    </w:p>
    <w:p w:rsidR="00000000" w:rsidRPr="00880772" w:rsidP="00880772">
      <w:pPr>
        <w:pStyle w:val="Heading1"/>
      </w:pPr>
      <w:bookmarkStart w:id="5" w:name="O_768656"/>
      <w:bookmarkEnd w:id="5"/>
      <w:r w:rsidRPr="00880772">
        <w:t>Links</w:t>
      </w:r>
    </w:p>
    <w:p w:rsidR="00000000" w:rsidRPr="00880772" w:rsidP="009D2394">
      <w:pPr>
        <w:pStyle w:val="BodyText"/>
      </w:pPr>
      <w:r w:rsidRPr="008807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C755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80772" w:rsidP="00880772"/>
    <w:sectPr w:rsidSect="008807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7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772" w:rsidRPr="009D2394" w:rsidP="009D2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7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394" w:rsidP="00880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2394" w:rsidP="00880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D2394" w:rsidP="008807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7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3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772" w:rsidRPr="009D2394" w:rsidP="009D23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7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394" w:rsidRPr="002D2AF8" w:rsidP="00880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SITTTSL008 Book supplier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D2394" w:rsidP="008807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4E51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461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C404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7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7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7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7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7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7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7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7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7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7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7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772"/>
  </w:style>
  <w:style w:type="character" w:customStyle="1" w:styleId="Heading1Char">
    <w:name w:val="Heading 1 Char"/>
    <w:basedOn w:val="DefaultParagraphFont"/>
    <w:link w:val="Heading1"/>
    <w:rsid w:val="008807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7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7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077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077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07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07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8077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807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7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7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7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7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7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7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7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7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7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7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7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7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7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07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07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0772"/>
    <w:rPr>
      <w:b/>
      <w:spacing w:val="0"/>
    </w:rPr>
  </w:style>
  <w:style w:type="paragraph" w:customStyle="1" w:styleId="SuperTitle">
    <w:name w:val="SuperTitle"/>
    <w:basedOn w:val="Title"/>
    <w:rsid w:val="008807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7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7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07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7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7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7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7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7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7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7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7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0772"/>
    <w:rPr>
      <w:i/>
    </w:rPr>
  </w:style>
  <w:style w:type="paragraph" w:styleId="Caption">
    <w:name w:val="caption"/>
    <w:basedOn w:val="BodyText"/>
    <w:next w:val="Normal"/>
    <w:qFormat/>
    <w:rsid w:val="008807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7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7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772"/>
  </w:style>
  <w:style w:type="paragraph" w:styleId="TableofFigures">
    <w:name w:val="table of figures"/>
    <w:basedOn w:val="Normal"/>
    <w:next w:val="Normal"/>
    <w:semiHidden/>
    <w:rsid w:val="008807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77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80772"/>
    <w:rPr>
      <w:rFonts w:ascii="Wingdings" w:hAnsi="Wingdings"/>
    </w:rPr>
  </w:style>
  <w:style w:type="paragraph" w:customStyle="1" w:styleId="TableHeading">
    <w:name w:val="Table Heading"/>
    <w:basedOn w:val="HeadingBase"/>
    <w:rsid w:val="008807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0772"/>
    <w:rPr>
      <w:color w:val="0033CC"/>
      <w:u w:val="none"/>
    </w:rPr>
  </w:style>
  <w:style w:type="paragraph" w:customStyle="1" w:styleId="BodyTextRight">
    <w:name w:val="Body Text Right"/>
    <w:basedOn w:val="BodyText"/>
    <w:rsid w:val="008807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7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77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7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7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7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772"/>
    <w:rPr>
      <w:sz w:val="32"/>
    </w:rPr>
  </w:style>
  <w:style w:type="paragraph" w:customStyle="1" w:styleId="HeadingProcedure">
    <w:name w:val="Heading Procedure"/>
    <w:basedOn w:val="HeadingBase"/>
    <w:next w:val="Normal"/>
    <w:rsid w:val="008807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772"/>
    <w:pPr>
      <w:spacing w:before="60" w:after="60"/>
    </w:pPr>
  </w:style>
  <w:style w:type="paragraph" w:styleId="ListContinue">
    <w:name w:val="List Continue"/>
    <w:basedOn w:val="List"/>
    <w:rsid w:val="00880772"/>
    <w:pPr>
      <w:ind w:firstLine="0"/>
    </w:pPr>
  </w:style>
  <w:style w:type="paragraph" w:customStyle="1" w:styleId="ListNote">
    <w:name w:val="List Note"/>
    <w:basedOn w:val="List"/>
    <w:rsid w:val="008807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7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7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772"/>
    <w:rPr>
      <w:rFonts w:ascii="Courier New" w:hAnsi="Courier New"/>
    </w:rPr>
  </w:style>
  <w:style w:type="paragraph" w:customStyle="1" w:styleId="NoteBullet">
    <w:name w:val="Note Bullet"/>
    <w:basedOn w:val="Note"/>
    <w:rsid w:val="008807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7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7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7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7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07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7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772"/>
    <w:rPr>
      <w:b/>
      <w:smallCaps/>
    </w:rPr>
  </w:style>
  <w:style w:type="paragraph" w:customStyle="1" w:styleId="TableListNumber">
    <w:name w:val="Table List Number"/>
    <w:basedOn w:val="ListNumber"/>
    <w:rsid w:val="008807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7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772"/>
    <w:pPr>
      <w:numPr>
        <w:numId w:val="10"/>
      </w:numPr>
    </w:pPr>
  </w:style>
  <w:style w:type="paragraph" w:customStyle="1" w:styleId="ListAlpha2">
    <w:name w:val="List Alpha 2"/>
    <w:basedOn w:val="List2"/>
    <w:rsid w:val="00880772"/>
    <w:pPr>
      <w:numPr>
        <w:numId w:val="9"/>
      </w:numPr>
    </w:pPr>
  </w:style>
  <w:style w:type="paragraph" w:styleId="List2">
    <w:name w:val="List 2"/>
    <w:basedOn w:val="BodyText"/>
    <w:rsid w:val="008807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7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7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77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8077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80772"/>
    <w:pPr>
      <w:numPr>
        <w:numId w:val="5"/>
      </w:numPr>
    </w:pPr>
  </w:style>
  <w:style w:type="paragraph" w:styleId="ListContinue2">
    <w:name w:val="List Continue 2"/>
    <w:basedOn w:val="List2"/>
    <w:rsid w:val="00880772"/>
    <w:pPr>
      <w:ind w:firstLine="0"/>
    </w:pPr>
  </w:style>
  <w:style w:type="paragraph" w:styleId="ListContinue3">
    <w:name w:val="List Continue 3"/>
    <w:basedOn w:val="List3"/>
    <w:rsid w:val="00880772"/>
    <w:pPr>
      <w:ind w:left="1021" w:firstLine="0"/>
    </w:pPr>
  </w:style>
  <w:style w:type="paragraph" w:styleId="ListContinue4">
    <w:name w:val="List Continue 4"/>
    <w:basedOn w:val="List4"/>
    <w:rsid w:val="00880772"/>
    <w:pPr>
      <w:ind w:firstLine="0"/>
    </w:pPr>
  </w:style>
  <w:style w:type="paragraph" w:styleId="ListContinue5">
    <w:name w:val="List Continue 5"/>
    <w:basedOn w:val="List5"/>
    <w:rsid w:val="00880772"/>
    <w:pPr>
      <w:ind w:firstLine="0"/>
    </w:pPr>
  </w:style>
  <w:style w:type="paragraph" w:styleId="ListNumber3">
    <w:name w:val="List Number 3"/>
    <w:basedOn w:val="List3"/>
    <w:rsid w:val="00880772"/>
    <w:pPr>
      <w:numPr>
        <w:numId w:val="6"/>
      </w:numPr>
    </w:pPr>
  </w:style>
  <w:style w:type="paragraph" w:styleId="ListNumber4">
    <w:name w:val="List Number 4"/>
    <w:basedOn w:val="List4"/>
    <w:rsid w:val="00880772"/>
    <w:pPr>
      <w:numPr>
        <w:numId w:val="7"/>
      </w:numPr>
    </w:pPr>
  </w:style>
  <w:style w:type="paragraph" w:styleId="ListNumber5">
    <w:name w:val="List Number 5"/>
    <w:basedOn w:val="List5"/>
    <w:rsid w:val="00880772"/>
    <w:pPr>
      <w:numPr>
        <w:numId w:val="8"/>
      </w:numPr>
    </w:pPr>
  </w:style>
  <w:style w:type="paragraph" w:styleId="BlockText">
    <w:name w:val="Block Text"/>
    <w:basedOn w:val="Normal"/>
    <w:rsid w:val="008807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7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772"/>
    <w:rPr>
      <w:sz w:val="16"/>
      <w:vertAlign w:val="superscript"/>
    </w:rPr>
  </w:style>
  <w:style w:type="character" w:customStyle="1" w:styleId="Symbols">
    <w:name w:val="Symbols"/>
    <w:basedOn w:val="DefaultParagraphFont"/>
    <w:rsid w:val="00880772"/>
    <w:rPr>
      <w:rFonts w:ascii="Symbol" w:hAnsi="Symbol"/>
    </w:rPr>
  </w:style>
  <w:style w:type="character" w:customStyle="1" w:styleId="MenuOptions">
    <w:name w:val="Menu Options"/>
    <w:basedOn w:val="DefaultParagraphFont"/>
    <w:rsid w:val="008807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772"/>
    <w:rPr>
      <w:b/>
    </w:rPr>
  </w:style>
  <w:style w:type="character" w:customStyle="1" w:styleId="Underlined">
    <w:name w:val="Underlined"/>
    <w:basedOn w:val="DefaultParagraphFont"/>
    <w:rsid w:val="00880772"/>
    <w:rPr>
      <w:u w:val="single"/>
    </w:rPr>
  </w:style>
  <w:style w:type="paragraph" w:customStyle="1" w:styleId="TableBodyTextRight">
    <w:name w:val="Table Body Text Right"/>
    <w:basedOn w:val="TableBodyText"/>
    <w:rsid w:val="008807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772"/>
    <w:rPr>
      <w:sz w:val="18"/>
    </w:rPr>
  </w:style>
  <w:style w:type="paragraph" w:customStyle="1" w:styleId="BodySmallRight">
    <w:name w:val="Body Small Right"/>
    <w:basedOn w:val="BodyTextRight"/>
    <w:rsid w:val="00880772"/>
    <w:rPr>
      <w:sz w:val="18"/>
      <w:szCs w:val="18"/>
    </w:rPr>
  </w:style>
  <w:style w:type="paragraph" w:customStyle="1" w:styleId="MarginEdition">
    <w:name w:val="Margin Edition"/>
    <w:basedOn w:val="MarginNote"/>
    <w:rsid w:val="008807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772"/>
    <w:rPr>
      <w:sz w:val="2"/>
      <w:szCs w:val="2"/>
    </w:rPr>
  </w:style>
  <w:style w:type="character" w:customStyle="1" w:styleId="Small">
    <w:name w:val="Small"/>
    <w:basedOn w:val="DefaultParagraphFont"/>
    <w:rsid w:val="00880772"/>
    <w:rPr>
      <w:sz w:val="16"/>
    </w:rPr>
  </w:style>
  <w:style w:type="paragraph" w:customStyle="1" w:styleId="WideTable">
    <w:name w:val="Wide Table"/>
    <w:basedOn w:val="Normal"/>
    <w:rsid w:val="008807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772"/>
  </w:style>
  <w:style w:type="paragraph" w:styleId="Quote">
    <w:name w:val="Quote"/>
    <w:basedOn w:val="Heading1"/>
    <w:link w:val="QuoteChar"/>
    <w:qFormat/>
    <w:rsid w:val="008807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7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772"/>
    <w:pPr>
      <w:pageBreakBefore/>
    </w:pPr>
  </w:style>
  <w:style w:type="paragraph" w:customStyle="1" w:styleId="Border">
    <w:name w:val="Border"/>
    <w:basedOn w:val="Normal"/>
    <w:qFormat/>
    <w:rsid w:val="008807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7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7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7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7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7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7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7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7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772"/>
    <w:rPr>
      <w:u w:val="single"/>
    </w:rPr>
  </w:style>
  <w:style w:type="character" w:customStyle="1" w:styleId="BoldandItalics">
    <w:name w:val="Bold and Italics"/>
    <w:qFormat/>
    <w:rsid w:val="00880772"/>
    <w:rPr>
      <w:b/>
      <w:i/>
      <w:u w:val="none"/>
    </w:rPr>
  </w:style>
  <w:style w:type="paragraph" w:styleId="BalloonText">
    <w:name w:val="Balloon Text"/>
    <w:basedOn w:val="Normal"/>
    <w:link w:val="BalloonTextChar"/>
    <w:rsid w:val="008807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7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7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7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7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7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772"/>
    <w:pPr>
      <w:spacing w:before="0" w:after="0"/>
    </w:pPr>
  </w:style>
  <w:style w:type="paragraph" w:customStyle="1" w:styleId="BodyTextBold">
    <w:name w:val="Body Text Bold"/>
    <w:basedOn w:val="BodyText"/>
    <w:qFormat/>
    <w:rsid w:val="00880772"/>
    <w:rPr>
      <w:b/>
    </w:rPr>
  </w:style>
  <w:style w:type="character" w:styleId="Hyperlink">
    <w:name w:val="Hyperlink"/>
    <w:basedOn w:val="DefaultParagraphFont"/>
    <w:uiPriority w:val="99"/>
    <w:unhideWhenUsed/>
    <w:rsid w:val="009D2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4854</Characters>
  <Application>Microsoft Office Word</Application>
  <DocSecurity>0</DocSecurity>
  <Lines>151</Lines>
  <Paragraphs>139</Paragraphs>
  <ScaleCrop>false</ScaleCrop>
  <Company>Author-it Software Corporation Ltd.</Company>
  <LinksUpToDate>false</LinksUpToDate>
  <CharactersWithSpaces>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SITTTSL008 Book supplier products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2022-04-08T07:52:00Z</dcterms:created>
  <dcterms:modified xsi:type="dcterms:W3CDTF">2022-04-08T07:52:00Z</dcterms:modified>
</cp:coreProperties>
</file>