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CBB" w:rsidP="00D23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SITTPPD015 Develop in-house recreational activities</w:t>
      </w:r>
      <w:r>
        <w:fldChar w:fldCharType="end"/>
      </w:r>
    </w:p>
    <w:p w:rsidR="00D23CBB" w:rsidP="00D23CBB">
      <w:pPr>
        <w:pStyle w:val="Version"/>
        <w:sectPr w:rsidSect="00036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DD3" w:rsidP="00036DD3">
      <w:pPr>
        <w:pStyle w:val="SuperHeading"/>
      </w:pPr>
      <w:r w:rsidRPr="00036DD3">
        <w:t>SITTPPD015 Develop in-house recreational activities</w:t>
      </w:r>
    </w:p>
    <w:p w:rsidR="00000000" w:rsidRPr="00036DD3" w:rsidP="00036DD3">
      <w:pPr>
        <w:pStyle w:val="Heading1"/>
      </w:pPr>
      <w:bookmarkStart w:id="1" w:name="O_1230362"/>
      <w:bookmarkEnd w:id="1"/>
      <w:r w:rsidRPr="00036DD3">
        <w:t>Modification History</w:t>
      </w:r>
    </w:p>
    <w:p w:rsidR="00000000" w:rsidRPr="00036DD3" w:rsidP="00D23CBB">
      <w:pPr>
        <w:pStyle w:val="BodyText"/>
      </w:pPr>
      <w:r w:rsidRPr="00036DD3">
        <w:t>Not applicable.</w:t>
      </w:r>
    </w:p>
    <w:p w:rsidR="00000000" w:rsidRPr="00036DD3" w:rsidP="00036DD3">
      <w:pPr>
        <w:pStyle w:val="Heading1"/>
      </w:pPr>
      <w:bookmarkStart w:id="2" w:name="O_1230369"/>
      <w:bookmarkEnd w:id="2"/>
      <w:r w:rsidRPr="00036DD3">
        <w:t>Application</w:t>
      </w:r>
    </w:p>
    <w:p w:rsidR="00000000" w:rsidRPr="00036DD3" w:rsidP="00D23CBB">
      <w:pPr>
        <w:pStyle w:val="BodyText"/>
      </w:pPr>
      <w:r w:rsidRPr="00036DD3">
        <w:t>This unit describes the performance outcomes, skills and knowledge required to develop in-house recreational activities for different customer groups that match the commercial foc</w:t>
      </w:r>
      <w:r w:rsidRPr="00036DD3">
        <w:t>us and values of the tourism organisation. It requires the ability to identify and plan suitable activities, coordinate their delivery, and evaluate their success, but not to deliver the activity.</w:t>
      </w:r>
    </w:p>
    <w:p w:rsidR="00000000" w:rsidRPr="00036DD3" w:rsidP="00D23CBB">
      <w:pPr>
        <w:pStyle w:val="BodyText"/>
      </w:pPr>
      <w:r w:rsidRPr="00036DD3">
        <w:t>The unit applies to hotel, resort, holiday park, cruise shi</w:t>
      </w:r>
      <w:r w:rsidRPr="00036DD3">
        <w:t>p and attraction businesses. The unit covers both indoor and outdoor recreational activities provided on-site but does not include tours, activities and events operated by other tourism organisations.</w:t>
      </w:r>
    </w:p>
    <w:p w:rsidR="00000000" w:rsidRPr="00036DD3" w:rsidP="00D23CBB">
      <w:pPr>
        <w:pStyle w:val="BodyText"/>
      </w:pPr>
      <w:r w:rsidRPr="00036DD3">
        <w:t>It applies to those people who operate independently or</w:t>
      </w:r>
      <w:r w:rsidRPr="00036DD3">
        <w:t xml:space="preserve"> with limited guidance from others.</w:t>
      </w:r>
    </w:p>
    <w:p w:rsidR="00000000" w:rsidRPr="00036DD3" w:rsidP="00D23CBB">
      <w:pPr>
        <w:pStyle w:val="BodyText"/>
      </w:pPr>
      <w:r w:rsidRPr="00036DD3">
        <w:t>The skills in this unit must be applied in accordance with Commonwealth and State/Territory legislation, Australian/New Zealand standards and industry codes of practice.</w:t>
      </w:r>
    </w:p>
    <w:p w:rsidR="00000000" w:rsidRPr="00036DD3" w:rsidP="00D23CBB">
      <w:pPr>
        <w:pStyle w:val="BodyText"/>
      </w:pPr>
      <w:r w:rsidRPr="00036DD3">
        <w:t>No occupational licensing, certification or specif</w:t>
      </w:r>
      <w:r w:rsidRPr="00036DD3">
        <w:t>ic legislative requirements apply to this unit at the time of publication.</w:t>
      </w:r>
    </w:p>
    <w:p w:rsidR="00000000" w:rsidRPr="00036DD3" w:rsidP="00036DD3">
      <w:pPr>
        <w:pStyle w:val="Heading1"/>
      </w:pPr>
      <w:bookmarkStart w:id="3" w:name="O_1230368"/>
      <w:bookmarkEnd w:id="3"/>
      <w:r w:rsidRPr="00036DD3">
        <w:t>Pre-requisite Unit</w:t>
      </w:r>
    </w:p>
    <w:p w:rsidR="00000000" w:rsidRPr="00036DD3" w:rsidP="00D23CBB">
      <w:pPr>
        <w:pStyle w:val="BodyText"/>
      </w:pPr>
      <w:r w:rsidRPr="00036DD3">
        <w:t>Nil</w:t>
      </w:r>
    </w:p>
    <w:p w:rsidR="00000000" w:rsidRPr="00036DD3" w:rsidP="00036DD3">
      <w:pPr>
        <w:pStyle w:val="Heading1"/>
      </w:pPr>
      <w:bookmarkStart w:id="4" w:name="O_1230367"/>
      <w:bookmarkEnd w:id="4"/>
      <w:r w:rsidRPr="00036DD3">
        <w:t>Competency Field</w:t>
      </w:r>
    </w:p>
    <w:p w:rsidR="00000000" w:rsidRPr="00036DD3" w:rsidP="00D23CBB">
      <w:pPr>
        <w:pStyle w:val="BodyText"/>
      </w:pPr>
      <w:r w:rsidRPr="00036DD3">
        <w:t xml:space="preserve">Planning and Product Development </w:t>
      </w:r>
    </w:p>
    <w:p w:rsidR="00000000" w:rsidRPr="00036DD3" w:rsidP="00036DD3">
      <w:pPr>
        <w:pStyle w:val="Heading1"/>
      </w:pPr>
      <w:bookmarkStart w:id="5" w:name="O_1230366"/>
      <w:bookmarkEnd w:id="5"/>
      <w:r w:rsidRPr="00036DD3">
        <w:t>Unit Sector</w:t>
      </w:r>
    </w:p>
    <w:p w:rsidR="00000000" w:rsidRPr="00036DD3" w:rsidP="00D23CBB">
      <w:pPr>
        <w:pStyle w:val="BodyText"/>
      </w:pPr>
      <w:r w:rsidRPr="00036DD3">
        <w:t>Tourism</w:t>
      </w:r>
    </w:p>
    <w:p w:rsidR="00000000" w:rsidRPr="00036DD3" w:rsidP="00036DD3">
      <w:pPr>
        <w:pStyle w:val="Heading1"/>
      </w:pPr>
      <w:bookmarkStart w:id="6" w:name="O_1230365"/>
      <w:bookmarkEnd w:id="6"/>
      <w:r w:rsidRPr="00036DD3">
        <w:t>Elements an</w:t>
      </w:r>
      <w:r w:rsidRPr="00036DD3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BodyText"/>
            </w:pPr>
            <w:r w:rsidRPr="00036DD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rPr>
                <w:rStyle w:val="SpecialBold"/>
              </w:rPr>
              <w:t>PERFORMANCE</w:t>
            </w:r>
            <w:r w:rsidRPr="00036DD3">
              <w:t xml:space="preserve"> </w:t>
            </w:r>
            <w:r w:rsidRPr="00036DD3">
              <w:rPr>
                <w:rStyle w:val="SpecialBold"/>
              </w:rPr>
              <w:t>CRITERIA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BodyText"/>
            </w:pPr>
            <w:r w:rsidRPr="00036DD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"/>
              <w:rPr>
                <w:lang w:val="en-NZ"/>
              </w:rPr>
            </w:pPr>
            <w:r w:rsidRPr="00036DD3">
              <w:t>1.  Plan in-house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List"/>
            </w:pPr>
            <w:r w:rsidRPr="00036DD3">
              <w:t xml:space="preserve">1.1. </w:t>
            </w:r>
            <w:r w:rsidRPr="00036DD3">
              <w:t xml:space="preserve">Identify potential recreational activities and examine options according to customer interest and focus of the </w:t>
            </w:r>
            <w:r w:rsidRPr="00036DD3">
              <w:t>organisation.</w:t>
            </w:r>
          </w:p>
          <w:p w:rsidR="00000000" w:rsidRPr="00036DD3" w:rsidP="00036DD3">
            <w:pPr>
              <w:pStyle w:val="List"/>
            </w:pPr>
            <w:r w:rsidRPr="00036DD3">
              <w:t>1.2. Identify regulatory and licensing requirements applicable to the activity.</w:t>
            </w:r>
          </w:p>
          <w:p w:rsidR="00000000" w:rsidRPr="00036DD3" w:rsidP="00036DD3">
            <w:pPr>
              <w:pStyle w:val="List"/>
            </w:pPr>
            <w:r w:rsidRPr="00036DD3">
              <w:t>1.3. Determine personnel and other resource require</w:t>
            </w:r>
            <w:r w:rsidRPr="00036DD3">
              <w:t>ments for delivery of the activity.</w:t>
            </w:r>
          </w:p>
          <w:p w:rsidR="00000000" w:rsidRPr="00036DD3" w:rsidP="00036DD3">
            <w:pPr>
              <w:pStyle w:val="List"/>
            </w:pPr>
            <w:r w:rsidRPr="00036DD3">
              <w:t>1.4. Identify threats and hazards, conduct a risk assessment, and incorporate controls for activity operation.</w:t>
            </w:r>
          </w:p>
          <w:p w:rsidR="00000000" w:rsidRPr="00036DD3" w:rsidP="00036DD3">
            <w:pPr>
              <w:pStyle w:val="List"/>
            </w:pPr>
            <w:r w:rsidRPr="00036DD3">
              <w:t>1.5. Cost the activity and determine selling price to ensure maximum profitability.</w:t>
            </w:r>
          </w:p>
          <w:p w:rsidR="00000000" w:rsidP="00036DD3">
            <w:pPr>
              <w:pStyle w:val="List"/>
              <w:rPr>
                <w:lang w:val="en-NZ"/>
              </w:rPr>
            </w:pPr>
            <w:r w:rsidRPr="00036DD3">
              <w:t xml:space="preserve">1.6. Promote activity to </w:t>
            </w:r>
            <w:r w:rsidRPr="00036DD3">
              <w:t>customers and develop reservation arrangements.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"/>
              <w:rPr>
                <w:lang w:val="en-NZ"/>
              </w:rPr>
            </w:pPr>
            <w:r w:rsidRPr="00036DD3">
              <w:t>2.  Coordinate delivery of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List"/>
            </w:pPr>
            <w:r w:rsidRPr="00036DD3">
              <w:t>2.1. Develop activity information and arrange training for those delivering the activity.</w:t>
            </w:r>
          </w:p>
          <w:p w:rsidR="00000000" w:rsidRPr="00036DD3" w:rsidP="00036DD3">
            <w:pPr>
              <w:pStyle w:val="List"/>
            </w:pPr>
            <w:r w:rsidRPr="00036DD3">
              <w:t>2.2. Develop checklists and briefings for use of delivery personnel.</w:t>
            </w:r>
          </w:p>
          <w:p w:rsidR="00000000" w:rsidRPr="00036DD3" w:rsidP="00036DD3">
            <w:pPr>
              <w:pStyle w:val="List"/>
            </w:pPr>
            <w:r w:rsidRPr="00036DD3">
              <w:t>2.3. Verify number of participants according to reservation information.</w:t>
            </w:r>
          </w:p>
          <w:p w:rsidR="00000000" w:rsidRPr="00036DD3" w:rsidP="00036DD3">
            <w:pPr>
              <w:pStyle w:val="List"/>
            </w:pPr>
            <w:r w:rsidRPr="00036DD3">
              <w:t>2.4. Book personnel and resources to match participant numbers.</w:t>
            </w:r>
          </w:p>
          <w:p w:rsidR="00000000" w:rsidRPr="00036DD3" w:rsidP="00036DD3">
            <w:pPr>
              <w:pStyle w:val="List"/>
            </w:pPr>
            <w:r w:rsidRPr="00036DD3">
              <w:t>2.5. Develop and distribute staff-focused activity</w:t>
            </w:r>
            <w:r w:rsidRPr="00036DD3">
              <w:t xml:space="preserve"> documentation.</w:t>
            </w:r>
          </w:p>
          <w:p w:rsidR="00000000" w:rsidP="00036DD3">
            <w:pPr>
              <w:pStyle w:val="List"/>
              <w:rPr>
                <w:lang w:val="en-NZ"/>
              </w:rPr>
            </w:pPr>
            <w:r w:rsidRPr="00036DD3">
              <w:t>2.6. Minimise use of printed materials and maximise electronic transmission of all documents to reduce waste.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"/>
              <w:rPr>
                <w:lang w:val="en-NZ"/>
              </w:rPr>
            </w:pPr>
            <w:r w:rsidRPr="00036DD3">
              <w:t>3.  Evaluate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List"/>
            </w:pPr>
            <w:r w:rsidRPr="00036DD3">
              <w:t>3.1 Monitor success of activities.</w:t>
            </w:r>
          </w:p>
          <w:p w:rsidR="00000000" w:rsidRPr="00036DD3" w:rsidP="00036DD3">
            <w:pPr>
              <w:pStyle w:val="List"/>
            </w:pPr>
            <w:r w:rsidRPr="00036DD3">
              <w:t>3.2. Obtain feedback from customers and operational staf</w:t>
            </w:r>
            <w:r w:rsidRPr="00036DD3">
              <w:t>f.</w:t>
            </w:r>
          </w:p>
          <w:p w:rsidR="00000000" w:rsidRPr="00036DD3" w:rsidP="00036DD3">
            <w:pPr>
              <w:pStyle w:val="List"/>
            </w:pPr>
            <w:r w:rsidRPr="00036DD3">
              <w:t>3.3. Modify and continuously improve activities according to feedback.</w:t>
            </w:r>
          </w:p>
        </w:tc>
      </w:tr>
    </w:tbl>
    <w:p w:rsidR="00000000" w:rsidRPr="00036DD3" w:rsidP="00036DD3">
      <w:pPr>
        <w:pStyle w:val="BodyText"/>
      </w:pPr>
    </w:p>
    <w:p w:rsidR="00000000" w:rsidRPr="00036DD3" w:rsidP="00036DD3">
      <w:pPr>
        <w:pStyle w:val="AllowPageBreak"/>
      </w:pPr>
    </w:p>
    <w:p w:rsidR="00000000" w:rsidRPr="00036DD3" w:rsidP="00036DD3">
      <w:pPr>
        <w:pStyle w:val="Heading1"/>
      </w:pPr>
      <w:bookmarkStart w:id="7" w:name="O_1230364"/>
      <w:bookmarkEnd w:id="7"/>
      <w:r w:rsidRPr="00036D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BodyText"/>
            </w:pPr>
            <w:r w:rsidRPr="00036DD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rPr>
                <w:rStyle w:val="SpecialBold"/>
              </w:rPr>
              <w:t>DESCRIPTION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Bullet"/>
              <w:rPr>
                <w:lang w:val="en-NZ"/>
              </w:rPr>
            </w:pPr>
            <w:r w:rsidRPr="00036DD3">
              <w:t>interpret complex regulatory documents, customer satisfaction surveys, and operational reports from delivery personnel.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Bullet"/>
              <w:rPr>
                <w:lang w:val="en-NZ"/>
              </w:rPr>
            </w:pPr>
            <w:r w:rsidRPr="00036DD3">
              <w:t>prepare promotional materials, detailed operational itineraries, staff checklists and customer briefings.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t>Oral com</w:t>
            </w:r>
            <w:r w:rsidRPr="00036DD3">
              <w:t xml:space="preserve">munication skills </w:t>
            </w:r>
            <w:r w:rsidRPr="00036DD3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Bullet"/>
              <w:rPr>
                <w:lang w:val="en-NZ"/>
              </w:rPr>
            </w:pPr>
            <w:r w:rsidRPr="00036DD3">
              <w:t>discuss accurate operational information with delivery personnel.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Bullet"/>
              <w:rPr>
                <w:lang w:val="en-NZ"/>
              </w:rPr>
            </w:pPr>
            <w:r w:rsidRPr="00036DD3">
              <w:t>calculate numbers of required resources, and statistics of customer satisfaction.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ListBullet"/>
              <w:rPr>
                <w:lang w:val="en-NZ"/>
              </w:rPr>
            </w:pPr>
            <w:r w:rsidRPr="00036DD3">
              <w:t>identify and resp</w:t>
            </w:r>
            <w:r w:rsidRPr="00036DD3">
              <w:t>ond to threats and hazards associated with various recreational activities.</w:t>
            </w:r>
          </w:p>
        </w:tc>
      </w:tr>
      <w:tr w:rsidTr="00036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DD3">
            <w:pPr>
              <w:pStyle w:val="BodyText"/>
              <w:rPr>
                <w:lang w:val="en-NZ"/>
              </w:rPr>
            </w:pPr>
            <w:r w:rsidRPr="00036DD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DD3" w:rsidP="00036DD3">
            <w:pPr>
              <w:pStyle w:val="ListBullet"/>
            </w:pPr>
            <w:r w:rsidRPr="00036DD3">
              <w:t>evaluate the success of various recreational activities and make improvements.</w:t>
            </w:r>
          </w:p>
        </w:tc>
      </w:tr>
    </w:tbl>
    <w:p w:rsidR="00000000" w:rsidRPr="00036DD3" w:rsidP="00036DD3">
      <w:pPr>
        <w:pStyle w:val="BodyText"/>
      </w:pPr>
    </w:p>
    <w:p w:rsidR="00000000" w:rsidRPr="00036DD3" w:rsidP="00036DD3">
      <w:pPr>
        <w:pStyle w:val="AllowPageBreak"/>
      </w:pPr>
    </w:p>
    <w:p w:rsidR="00000000" w:rsidRPr="00036DD3" w:rsidP="00036DD3">
      <w:pPr>
        <w:pStyle w:val="Heading1"/>
      </w:pPr>
      <w:bookmarkStart w:id="8" w:name="O_1230363"/>
      <w:bookmarkEnd w:id="8"/>
      <w:r w:rsidRPr="00036DD3">
        <w:t>Unit Mapping Information</w:t>
      </w:r>
    </w:p>
    <w:p w:rsidR="00000000" w:rsidRPr="00036DD3" w:rsidP="00D23CBB">
      <w:pPr>
        <w:pStyle w:val="BodyText"/>
      </w:pPr>
      <w:r w:rsidRPr="00036DD3">
        <w:t>Supersedes and is equivalent to SITTPPD004 Develop in-house recreational activities.</w:t>
      </w:r>
    </w:p>
    <w:p w:rsidR="00000000" w:rsidRPr="00036DD3" w:rsidP="00036DD3">
      <w:pPr>
        <w:pStyle w:val="Heading1"/>
      </w:pPr>
      <w:bookmarkStart w:id="9" w:name="O_1230356"/>
      <w:bookmarkEnd w:id="9"/>
      <w:r w:rsidRPr="00036DD3">
        <w:t>Links</w:t>
      </w:r>
    </w:p>
    <w:p w:rsidR="00000000" w:rsidRPr="00036DD3" w:rsidP="00D23CBB">
      <w:pPr>
        <w:pStyle w:val="BodyText"/>
      </w:pPr>
      <w:r w:rsidRPr="00036D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A37B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36DD3" w:rsidP="00D23CBB">
      <w:pPr>
        <w:pStyle w:val="BodyText"/>
        <w:sectPr w:rsidSect="00036D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6DD3" w:rsidP="00036DD3">
      <w:pPr>
        <w:pStyle w:val="SuperHeading"/>
      </w:pPr>
      <w:r w:rsidRPr="00036DD3">
        <w:t>Assessment Requirements for SITTPPD015 Develop in-house recreational activities</w:t>
      </w:r>
    </w:p>
    <w:p w:rsidR="00000000" w:rsidRPr="00036DD3" w:rsidP="00036DD3">
      <w:pPr>
        <w:pStyle w:val="Heading1"/>
      </w:pPr>
      <w:bookmarkStart w:id="10" w:name="O_1230358"/>
      <w:bookmarkEnd w:id="10"/>
      <w:r w:rsidRPr="00036DD3">
        <w:t>Modification History</w:t>
      </w:r>
    </w:p>
    <w:p w:rsidR="00000000" w:rsidRPr="00036DD3" w:rsidP="00D23CBB">
      <w:pPr>
        <w:pStyle w:val="BodyText"/>
      </w:pPr>
      <w:r w:rsidRPr="00036DD3">
        <w:t>Not applicable.</w:t>
      </w:r>
    </w:p>
    <w:p w:rsidR="00000000" w:rsidRPr="00036DD3" w:rsidP="00036DD3">
      <w:pPr>
        <w:pStyle w:val="Heading1"/>
      </w:pPr>
      <w:bookmarkStart w:id="11" w:name="O_1230361"/>
      <w:bookmarkEnd w:id="11"/>
      <w:r w:rsidRPr="00036DD3">
        <w:t>Performance Evidence</w:t>
      </w:r>
    </w:p>
    <w:p w:rsidR="00000000" w:rsidRPr="00036DD3" w:rsidP="00D23CBB">
      <w:pPr>
        <w:pStyle w:val="BodyText"/>
      </w:pPr>
      <w:r w:rsidRPr="00036DD3">
        <w:t>Evidence of the ability to complete tasks outlined in elements and performance criteria of this unit in the context of the job role, and:</w:t>
      </w:r>
    </w:p>
    <w:p w:rsidR="00000000" w:rsidRPr="00036DD3" w:rsidP="00036DD3">
      <w:pPr>
        <w:pStyle w:val="ListBullet"/>
      </w:pPr>
      <w:r w:rsidRPr="00036DD3">
        <w:t>develop and coordinate plans for at least two different recreational activities that reflect different customer inter</w:t>
      </w:r>
      <w:r w:rsidRPr="00036DD3">
        <w:t>ests or organisational focus, including:</w:t>
      </w:r>
    </w:p>
    <w:p w:rsidR="00000000" w:rsidRPr="00036DD3" w:rsidP="00036DD3">
      <w:pPr>
        <w:pStyle w:val="ListBullet2"/>
      </w:pPr>
      <w:r w:rsidRPr="00036DD3">
        <w:t>at least one indoor and one outdoor activity</w:t>
      </w:r>
    </w:p>
    <w:p w:rsidR="00000000" w:rsidRPr="00036DD3" w:rsidP="00036DD3">
      <w:pPr>
        <w:pStyle w:val="ListBullet2"/>
      </w:pPr>
      <w:r w:rsidRPr="00036DD3">
        <w:t>identification of potential safety and organisational risks for the above activities</w:t>
      </w:r>
    </w:p>
    <w:p w:rsidR="00000000" w:rsidRPr="00036DD3" w:rsidP="00036DD3">
      <w:pPr>
        <w:pStyle w:val="ListBullet2"/>
      </w:pPr>
      <w:r w:rsidRPr="00036DD3">
        <w:t>identification of all regulatory and licensing requirements that apply to the above activities</w:t>
      </w:r>
    </w:p>
    <w:p w:rsidR="00000000" w:rsidRPr="00036DD3" w:rsidP="00036DD3">
      <w:pPr>
        <w:pStyle w:val="ListBullet"/>
      </w:pPr>
      <w:r w:rsidRPr="00036DD3">
        <w:t>identify, cost and source appropriate resources required to conduct, control, direct, supervise and deliver each of the above activities</w:t>
      </w:r>
    </w:p>
    <w:p w:rsidR="00000000" w:rsidRPr="00036DD3" w:rsidP="00036DD3">
      <w:pPr>
        <w:pStyle w:val="ListBullet"/>
      </w:pPr>
      <w:r w:rsidRPr="00036DD3">
        <w:t>develop information for</w:t>
      </w:r>
      <w:r w:rsidRPr="00036DD3">
        <w:t xml:space="preserve"> each of the above activities consisting of at least three of the following:</w:t>
      </w:r>
    </w:p>
    <w:p w:rsidR="00000000" w:rsidRPr="00036DD3" w:rsidP="00036DD3">
      <w:pPr>
        <w:pStyle w:val="ListBullet2"/>
      </w:pPr>
      <w:r w:rsidRPr="00036DD3">
        <w:t>digital resources</w:t>
      </w:r>
    </w:p>
    <w:p w:rsidR="00000000" w:rsidRPr="00036DD3" w:rsidP="00036DD3">
      <w:pPr>
        <w:pStyle w:val="ListBullet2"/>
      </w:pPr>
      <w:r w:rsidRPr="00036DD3">
        <w:t>marketing flyers</w:t>
      </w:r>
    </w:p>
    <w:p w:rsidR="00000000" w:rsidRPr="00036DD3" w:rsidP="00036DD3">
      <w:pPr>
        <w:pStyle w:val="ListBullet2"/>
      </w:pPr>
      <w:r w:rsidRPr="00036DD3">
        <w:t>information sheets and timetables</w:t>
      </w:r>
    </w:p>
    <w:p w:rsidR="00000000" w:rsidRPr="00036DD3" w:rsidP="00036DD3">
      <w:pPr>
        <w:pStyle w:val="ListBullet2"/>
      </w:pPr>
      <w:r w:rsidRPr="00036DD3">
        <w:t>participant cost sheets</w:t>
      </w:r>
    </w:p>
    <w:p w:rsidR="00000000" w:rsidRPr="00036DD3" w:rsidP="00036DD3">
      <w:pPr>
        <w:pStyle w:val="ListBullet2"/>
      </w:pPr>
      <w:r w:rsidRPr="00036DD3">
        <w:t>schedule of activities</w:t>
      </w:r>
    </w:p>
    <w:p w:rsidR="00000000" w:rsidRPr="00036DD3" w:rsidP="00036DD3">
      <w:pPr>
        <w:pStyle w:val="ListBullet2"/>
      </w:pPr>
      <w:r w:rsidRPr="00036DD3">
        <w:t>operational itineraries</w:t>
      </w:r>
    </w:p>
    <w:p w:rsidR="00000000" w:rsidRPr="00036DD3" w:rsidP="00036DD3">
      <w:pPr>
        <w:pStyle w:val="ListBullet2"/>
      </w:pPr>
      <w:r w:rsidRPr="00036DD3">
        <w:t>resources allocated to the activity</w:t>
      </w:r>
    </w:p>
    <w:p w:rsidR="00000000" w:rsidRPr="00036DD3" w:rsidP="00036DD3">
      <w:pPr>
        <w:pStyle w:val="ListBullet"/>
      </w:pPr>
      <w:r w:rsidRPr="00036DD3">
        <w:t>i</w:t>
      </w:r>
      <w:r w:rsidRPr="00036DD3">
        <w:t>dentify and implement appropriate processes and methods to measure success of the above activities</w:t>
      </w:r>
    </w:p>
    <w:p w:rsidR="00000000" w:rsidRPr="00036DD3" w:rsidP="00036DD3">
      <w:pPr>
        <w:pStyle w:val="ListBullet"/>
      </w:pPr>
      <w:r w:rsidRPr="00036DD3">
        <w:t>identify and document improvements to each of the above recreational activities in response to success measures above.</w:t>
      </w:r>
    </w:p>
    <w:p w:rsidR="00000000" w:rsidRPr="00036DD3" w:rsidP="00036DD3">
      <w:pPr>
        <w:pStyle w:val="AllowPageBreak"/>
      </w:pPr>
    </w:p>
    <w:p w:rsidR="00000000" w:rsidRPr="00036DD3" w:rsidP="00036DD3">
      <w:pPr>
        <w:pStyle w:val="Heading1"/>
      </w:pPr>
      <w:bookmarkStart w:id="12" w:name="O_1230360"/>
      <w:bookmarkEnd w:id="12"/>
      <w:r w:rsidRPr="00036DD3">
        <w:t>Knowledge Evidence</w:t>
      </w:r>
    </w:p>
    <w:p w:rsidR="00000000" w:rsidRPr="00036DD3" w:rsidP="00D23CBB">
      <w:pPr>
        <w:pStyle w:val="BodyText"/>
      </w:pPr>
      <w:r w:rsidRPr="00036DD3">
        <w:t>Demonstrated knowledge required to complete the tasks outlined in elements and performance criteria of this unit:</w:t>
      </w:r>
    </w:p>
    <w:p w:rsidR="00000000" w:rsidRPr="00036DD3" w:rsidP="00036DD3">
      <w:pPr>
        <w:pStyle w:val="ListBullet"/>
      </w:pPr>
      <w:r w:rsidRPr="00036DD3">
        <w:t>types and components of recreational activities:</w:t>
      </w:r>
    </w:p>
    <w:p w:rsidR="00000000" w:rsidRPr="00036DD3" w:rsidP="00036DD3">
      <w:pPr>
        <w:pStyle w:val="ListBullet2"/>
      </w:pPr>
      <w:r w:rsidRPr="00036DD3">
        <w:t>creative activities</w:t>
      </w:r>
    </w:p>
    <w:p w:rsidR="00000000" w:rsidRPr="00036DD3" w:rsidP="00036DD3">
      <w:pPr>
        <w:pStyle w:val="ListBullet2"/>
      </w:pPr>
      <w:r w:rsidRPr="00036DD3">
        <w:t>educational activities</w:t>
      </w:r>
    </w:p>
    <w:p w:rsidR="00000000" w:rsidRPr="00036DD3" w:rsidP="00036DD3">
      <w:pPr>
        <w:pStyle w:val="ListBullet2"/>
      </w:pPr>
      <w:r w:rsidRPr="00036DD3">
        <w:t>outdoor recreation activities</w:t>
      </w:r>
    </w:p>
    <w:p w:rsidR="00000000" w:rsidRPr="00036DD3" w:rsidP="00036DD3">
      <w:pPr>
        <w:pStyle w:val="ListBullet2"/>
      </w:pPr>
      <w:r w:rsidRPr="00036DD3">
        <w:t xml:space="preserve">environmental and </w:t>
      </w:r>
      <w:r w:rsidRPr="00036DD3">
        <w:t>community activities</w:t>
      </w:r>
    </w:p>
    <w:p w:rsidR="00000000" w:rsidRPr="00036DD3" w:rsidP="00036DD3">
      <w:pPr>
        <w:pStyle w:val="ListBullet2"/>
      </w:pPr>
      <w:r w:rsidRPr="00036DD3">
        <w:t>health and fitness activities</w:t>
      </w:r>
    </w:p>
    <w:p w:rsidR="00000000" w:rsidRPr="00036DD3" w:rsidP="00036DD3">
      <w:pPr>
        <w:pStyle w:val="ListBullet2"/>
      </w:pPr>
      <w:r w:rsidRPr="00036DD3">
        <w:t>team building activities</w:t>
      </w:r>
    </w:p>
    <w:p w:rsidR="00000000" w:rsidRPr="00036DD3" w:rsidP="00036DD3">
      <w:pPr>
        <w:pStyle w:val="ListBullet"/>
      </w:pPr>
      <w:r w:rsidRPr="00036DD3">
        <w:t>resources required to conduct, control, direct, supervise and deliver recreational activities:</w:t>
      </w:r>
    </w:p>
    <w:p w:rsidR="00000000" w:rsidRPr="00036DD3" w:rsidP="00036DD3">
      <w:pPr>
        <w:pStyle w:val="ListBullet2"/>
      </w:pPr>
      <w:r w:rsidRPr="00036DD3">
        <w:t>human resources:</w:t>
      </w:r>
    </w:p>
    <w:p w:rsidR="00000000" w:rsidRPr="00036DD3" w:rsidP="00036DD3">
      <w:pPr>
        <w:pStyle w:val="ListBullet3"/>
      </w:pPr>
      <w:r w:rsidRPr="00036DD3">
        <w:t>employees</w:t>
      </w:r>
    </w:p>
    <w:p w:rsidR="00000000" w:rsidRPr="00036DD3" w:rsidP="00036DD3">
      <w:pPr>
        <w:pStyle w:val="ListBullet3"/>
      </w:pPr>
      <w:r w:rsidRPr="00036DD3">
        <w:t>contractors</w:t>
      </w:r>
    </w:p>
    <w:p w:rsidR="00000000" w:rsidRPr="00036DD3" w:rsidP="00036DD3">
      <w:pPr>
        <w:pStyle w:val="ListBullet3"/>
      </w:pPr>
      <w:r w:rsidRPr="00036DD3">
        <w:t>guides</w:t>
      </w:r>
    </w:p>
    <w:p w:rsidR="00000000" w:rsidRPr="00036DD3" w:rsidP="00036DD3">
      <w:pPr>
        <w:pStyle w:val="ListBullet3"/>
      </w:pPr>
      <w:r w:rsidRPr="00036DD3">
        <w:t>instructors</w:t>
      </w:r>
    </w:p>
    <w:p w:rsidR="00000000" w:rsidRPr="00036DD3" w:rsidP="00036DD3">
      <w:pPr>
        <w:pStyle w:val="ListBullet3"/>
      </w:pPr>
      <w:r w:rsidRPr="00036DD3">
        <w:t>entertainers</w:t>
      </w:r>
    </w:p>
    <w:p w:rsidR="00000000" w:rsidRPr="00036DD3" w:rsidP="00036DD3">
      <w:pPr>
        <w:pStyle w:val="ListBullet3"/>
      </w:pPr>
      <w:r w:rsidRPr="00036DD3">
        <w:t>subject matter specialists or experts</w:t>
      </w:r>
    </w:p>
    <w:p w:rsidR="00000000" w:rsidRPr="00036DD3" w:rsidP="00036DD3">
      <w:pPr>
        <w:pStyle w:val="ListBullet3"/>
      </w:pPr>
      <w:r w:rsidRPr="00036DD3">
        <w:t>third party providers</w:t>
      </w:r>
    </w:p>
    <w:p w:rsidR="00000000" w:rsidRPr="00036DD3" w:rsidP="00036DD3">
      <w:pPr>
        <w:pStyle w:val="ListBullet2"/>
      </w:pPr>
      <w:r w:rsidRPr="00036DD3">
        <w:t>other resources:</w:t>
      </w:r>
    </w:p>
    <w:p w:rsidR="00000000" w:rsidRPr="00036DD3" w:rsidP="00036DD3">
      <w:pPr>
        <w:pStyle w:val="ListBullet3"/>
      </w:pPr>
      <w:r w:rsidRPr="00036DD3">
        <w:t>amenities and structures</w:t>
      </w:r>
    </w:p>
    <w:p w:rsidR="00000000" w:rsidRPr="00036DD3" w:rsidP="00036DD3">
      <w:pPr>
        <w:pStyle w:val="ListBullet3"/>
      </w:pPr>
      <w:r w:rsidRPr="00036DD3">
        <w:t>educational aids and participant materials</w:t>
      </w:r>
    </w:p>
    <w:p w:rsidR="00000000" w:rsidRPr="00036DD3" w:rsidP="00036DD3">
      <w:pPr>
        <w:pStyle w:val="ListBullet3"/>
      </w:pPr>
      <w:r w:rsidRPr="00036DD3">
        <w:t>food and beverage</w:t>
      </w:r>
    </w:p>
    <w:p w:rsidR="00000000" w:rsidRPr="00036DD3" w:rsidP="00036DD3">
      <w:pPr>
        <w:pStyle w:val="ListBullet3"/>
      </w:pPr>
      <w:r w:rsidRPr="00036DD3">
        <w:t>guidelines and regulations</w:t>
      </w:r>
    </w:p>
    <w:p w:rsidR="00000000" w:rsidRPr="00036DD3" w:rsidP="00036DD3">
      <w:pPr>
        <w:pStyle w:val="ListBullet3"/>
      </w:pPr>
      <w:r w:rsidRPr="00036DD3">
        <w:t>work health and safety instructions and checklists</w:t>
      </w:r>
    </w:p>
    <w:p w:rsidR="00000000" w:rsidRPr="00036DD3" w:rsidP="00036DD3">
      <w:pPr>
        <w:pStyle w:val="ListBullet3"/>
      </w:pPr>
      <w:r w:rsidRPr="00036DD3">
        <w:t>equipment rel</w:t>
      </w:r>
      <w:r w:rsidRPr="00036DD3">
        <w:t>evant to activity</w:t>
      </w:r>
    </w:p>
    <w:p w:rsidR="00000000" w:rsidRPr="00036DD3" w:rsidP="00036DD3">
      <w:pPr>
        <w:pStyle w:val="ListBullet2"/>
      </w:pPr>
      <w:r w:rsidRPr="00036DD3">
        <w:t>vehicles and vessels</w:t>
      </w:r>
    </w:p>
    <w:p w:rsidR="00000000" w:rsidRPr="00036DD3" w:rsidP="00036DD3">
      <w:pPr>
        <w:pStyle w:val="ListBullet"/>
      </w:pPr>
      <w:r w:rsidRPr="00036DD3">
        <w:t>regulatory and licensing requirements:</w:t>
      </w:r>
    </w:p>
    <w:p w:rsidR="00000000" w:rsidRPr="00036DD3" w:rsidP="00036DD3">
      <w:pPr>
        <w:pStyle w:val="ListBullet2"/>
      </w:pPr>
      <w:r w:rsidRPr="00036DD3">
        <w:t>insurance coverage</w:t>
      </w:r>
    </w:p>
    <w:p w:rsidR="00000000" w:rsidRPr="00036DD3" w:rsidP="00036DD3">
      <w:pPr>
        <w:pStyle w:val="ListBullet2"/>
      </w:pPr>
      <w:r w:rsidRPr="00036DD3">
        <w:t>legal compliance for activities and where they may be undertaken</w:t>
      </w:r>
    </w:p>
    <w:p w:rsidR="00000000" w:rsidRPr="00036DD3" w:rsidP="00036DD3">
      <w:pPr>
        <w:pStyle w:val="ListBullet2"/>
      </w:pPr>
      <w:r w:rsidRPr="00036DD3">
        <w:t>work health and safety, public liability and duty of care</w:t>
      </w:r>
    </w:p>
    <w:p w:rsidR="00000000" w:rsidRPr="00036DD3" w:rsidP="00036DD3">
      <w:pPr>
        <w:pStyle w:val="ListBullet2"/>
      </w:pPr>
      <w:r w:rsidRPr="00036DD3">
        <w:t>operation of equipment and vehicles</w:t>
      </w:r>
    </w:p>
    <w:p w:rsidR="00000000" w:rsidRPr="00036DD3" w:rsidP="00036DD3">
      <w:pPr>
        <w:pStyle w:val="ListBullet2"/>
      </w:pPr>
      <w:r w:rsidRPr="00036DD3">
        <w:t>permits and licences required for specific activities</w:t>
      </w:r>
    </w:p>
    <w:p w:rsidR="00000000" w:rsidRPr="00036DD3" w:rsidP="00036DD3">
      <w:pPr>
        <w:pStyle w:val="ListBullet2"/>
      </w:pPr>
      <w:r w:rsidRPr="00036DD3">
        <w:t>licences required for personnel delivering or supervising activities</w:t>
      </w:r>
    </w:p>
    <w:p w:rsidR="00000000" w:rsidRPr="00036DD3" w:rsidP="00036DD3">
      <w:pPr>
        <w:pStyle w:val="ListBullet"/>
      </w:pPr>
      <w:r w:rsidRPr="00036DD3">
        <w:t>public liability responsibilities for customers engaging in recreational activities:</w:t>
      </w:r>
    </w:p>
    <w:p w:rsidR="00000000" w:rsidRPr="00036DD3" w:rsidP="00036DD3">
      <w:pPr>
        <w:pStyle w:val="ListBullet2"/>
      </w:pPr>
      <w:r w:rsidRPr="00036DD3">
        <w:t>directives</w:t>
      </w:r>
      <w:r w:rsidRPr="00036DD3">
        <w:t xml:space="preserve"> to personnel delivering the activity and their obligation to control, direct and supervise participants</w:t>
      </w:r>
    </w:p>
    <w:p w:rsidR="00000000" w:rsidRPr="00036DD3" w:rsidP="00036DD3">
      <w:pPr>
        <w:pStyle w:val="ListBullet2"/>
      </w:pPr>
      <w:r w:rsidRPr="00036DD3">
        <w:t>the use of indemnity and waiver forms to minimise risk to the organisation</w:t>
      </w:r>
    </w:p>
    <w:p w:rsidR="00000000" w:rsidRPr="00036DD3" w:rsidP="00036DD3">
      <w:pPr>
        <w:pStyle w:val="ListBullet"/>
      </w:pPr>
      <w:r w:rsidRPr="00036DD3">
        <w:t>work health and safety considerations for personnel delivering the activity</w:t>
      </w:r>
      <w:r w:rsidRPr="00036DD3">
        <w:t>:</w:t>
      </w:r>
    </w:p>
    <w:p w:rsidR="00000000" w:rsidRPr="00036DD3" w:rsidP="00036DD3">
      <w:pPr>
        <w:pStyle w:val="ListBullet2"/>
      </w:pPr>
      <w:r w:rsidRPr="00036DD3">
        <w:t>employer responsibilities to provide a safe workplace</w:t>
      </w:r>
    </w:p>
    <w:p w:rsidR="00000000" w:rsidRPr="00036DD3" w:rsidP="00036DD3">
      <w:pPr>
        <w:pStyle w:val="ListBullet"/>
      </w:pPr>
      <w:r w:rsidRPr="00036DD3">
        <w:t>individual employee responsibilities for ensuring safety of self and others, and for following safety directions</w:t>
      </w:r>
    </w:p>
    <w:p w:rsidR="00000000" w:rsidRPr="00036DD3" w:rsidP="00036DD3">
      <w:pPr>
        <w:pStyle w:val="ListBullet"/>
      </w:pPr>
      <w:r w:rsidRPr="00036DD3">
        <w:t>threats and hazards associated with specific activities, risk assessment processes and procedures, and control mechanisms</w:t>
      </w:r>
    </w:p>
    <w:p w:rsidR="00000000" w:rsidRPr="00036DD3" w:rsidP="00036DD3">
      <w:pPr>
        <w:pStyle w:val="ListBullet"/>
      </w:pPr>
      <w:r w:rsidRPr="00036DD3">
        <w:t>checklists and briefings used in relation to recreational activities:</w:t>
      </w:r>
    </w:p>
    <w:p w:rsidR="00000000" w:rsidRPr="00036DD3" w:rsidP="00036DD3">
      <w:pPr>
        <w:pStyle w:val="ListBullet2"/>
      </w:pPr>
      <w:r w:rsidRPr="00036DD3">
        <w:t>checklists to ensure:</w:t>
      </w:r>
    </w:p>
    <w:p w:rsidR="00000000" w:rsidRPr="00036DD3" w:rsidP="00036DD3">
      <w:pPr>
        <w:pStyle w:val="ListBullet3"/>
      </w:pPr>
      <w:r w:rsidRPr="00036DD3">
        <w:t>equipment is serviceable</w:t>
      </w:r>
    </w:p>
    <w:p w:rsidR="00000000" w:rsidRPr="00036DD3" w:rsidP="00036DD3">
      <w:pPr>
        <w:pStyle w:val="ListBullet3"/>
      </w:pPr>
      <w:r w:rsidRPr="00036DD3">
        <w:t>all resources a</w:t>
      </w:r>
      <w:r w:rsidRPr="00036DD3">
        <w:t>re available</w:t>
      </w:r>
    </w:p>
    <w:p w:rsidR="00000000" w:rsidRPr="00036DD3" w:rsidP="00036DD3">
      <w:pPr>
        <w:pStyle w:val="ListBullet3"/>
      </w:pPr>
      <w:r w:rsidRPr="00036DD3">
        <w:t>activity is set up for correct participant numbers</w:t>
      </w:r>
    </w:p>
    <w:p w:rsidR="00000000" w:rsidRPr="00036DD3" w:rsidP="00036DD3">
      <w:pPr>
        <w:pStyle w:val="ListBullet2"/>
      </w:pPr>
      <w:r w:rsidRPr="00036DD3">
        <w:t>standard customer briefings as relevant to activity:</w:t>
      </w:r>
    </w:p>
    <w:p w:rsidR="00000000" w:rsidRPr="00036DD3" w:rsidP="00036DD3">
      <w:pPr>
        <w:pStyle w:val="ListBullet3"/>
      </w:pPr>
      <w:r w:rsidRPr="00036DD3">
        <w:t>interaction with wildlife</w:t>
      </w:r>
    </w:p>
    <w:p w:rsidR="00000000" w:rsidRPr="00036DD3" w:rsidP="00036DD3">
      <w:pPr>
        <w:pStyle w:val="ListBullet3"/>
      </w:pPr>
      <w:r w:rsidRPr="00036DD3">
        <w:t>local customs and courtesies</w:t>
      </w:r>
    </w:p>
    <w:p w:rsidR="00000000" w:rsidRPr="00036DD3" w:rsidP="00036DD3">
      <w:pPr>
        <w:pStyle w:val="ListBullet3"/>
      </w:pPr>
      <w:r w:rsidRPr="00036DD3">
        <w:t>risk associated with the activity</w:t>
      </w:r>
    </w:p>
    <w:p w:rsidR="00000000" w:rsidRPr="00036DD3" w:rsidP="00036DD3">
      <w:pPr>
        <w:pStyle w:val="ListBullet3"/>
      </w:pPr>
      <w:r w:rsidRPr="00036DD3">
        <w:t>safe participation</w:t>
      </w:r>
    </w:p>
    <w:p w:rsidR="00000000" w:rsidRPr="00036DD3" w:rsidP="00036DD3">
      <w:pPr>
        <w:pStyle w:val="ListBullet2"/>
      </w:pPr>
      <w:r w:rsidRPr="00036DD3">
        <w:t>ways to ensure minimal negative impacts on the environment</w:t>
      </w:r>
    </w:p>
    <w:p w:rsidR="00000000" w:rsidRPr="00036DD3" w:rsidP="00036DD3">
      <w:pPr>
        <w:pStyle w:val="ListBullet"/>
      </w:pPr>
      <w:r w:rsidRPr="00036DD3">
        <w:t>formats and inclusions used in:</w:t>
      </w:r>
    </w:p>
    <w:p w:rsidR="00000000" w:rsidRPr="00036DD3" w:rsidP="00036DD3">
      <w:pPr>
        <w:pStyle w:val="ListBullet2"/>
      </w:pPr>
      <w:r w:rsidRPr="00036DD3">
        <w:t>operational itineraries and schedules</w:t>
      </w:r>
    </w:p>
    <w:p w:rsidR="00000000" w:rsidRPr="00036DD3" w:rsidP="00036DD3">
      <w:pPr>
        <w:pStyle w:val="ListBullet2"/>
      </w:pPr>
      <w:r w:rsidRPr="00036DD3">
        <w:t>operational checklists and briefings</w:t>
      </w:r>
    </w:p>
    <w:p w:rsidR="00000000" w:rsidRPr="00036DD3" w:rsidP="00036DD3">
      <w:pPr>
        <w:pStyle w:val="ListBullet2"/>
      </w:pPr>
      <w:r w:rsidRPr="00036DD3">
        <w:t>report templates</w:t>
      </w:r>
    </w:p>
    <w:p w:rsidR="00000000" w:rsidRPr="00036DD3" w:rsidP="00036DD3">
      <w:pPr>
        <w:pStyle w:val="ListBullet2"/>
      </w:pPr>
      <w:r w:rsidRPr="00036DD3">
        <w:t>customer surveys</w:t>
      </w:r>
    </w:p>
    <w:p w:rsidR="00000000" w:rsidRPr="00036DD3" w:rsidP="00036DD3">
      <w:pPr>
        <w:pStyle w:val="ListBullet"/>
      </w:pPr>
      <w:r w:rsidRPr="00036DD3">
        <w:t>measurements for success of activities:</w:t>
      </w:r>
    </w:p>
    <w:p w:rsidR="00000000" w:rsidRPr="00036DD3" w:rsidP="00036DD3">
      <w:pPr>
        <w:pStyle w:val="ListBullet2"/>
      </w:pPr>
      <w:r w:rsidRPr="00036DD3">
        <w:t>sales results</w:t>
      </w:r>
    </w:p>
    <w:p w:rsidR="00000000" w:rsidRPr="00036DD3" w:rsidP="00036DD3">
      <w:pPr>
        <w:pStyle w:val="ListBullet2"/>
      </w:pPr>
      <w:r w:rsidRPr="00036DD3">
        <w:t>profit</w:t>
      </w:r>
    </w:p>
    <w:p w:rsidR="00000000" w:rsidRPr="00036DD3" w:rsidP="00036DD3">
      <w:pPr>
        <w:pStyle w:val="ListBullet2"/>
      </w:pPr>
      <w:r w:rsidRPr="00036DD3">
        <w:t>positive feedback from customers and personnel</w:t>
      </w:r>
    </w:p>
    <w:p w:rsidR="00000000" w:rsidRPr="00036DD3" w:rsidP="00036DD3">
      <w:pPr>
        <w:pStyle w:val="ListBullet2"/>
      </w:pPr>
      <w:r w:rsidRPr="00036DD3">
        <w:t>safe operation of activity</w:t>
      </w:r>
    </w:p>
    <w:p w:rsidR="00000000" w:rsidRPr="00036DD3" w:rsidP="00036DD3">
      <w:pPr>
        <w:pStyle w:val="ListBullet2"/>
      </w:pPr>
      <w:r w:rsidRPr="00036DD3">
        <w:t>suitability of activity to the organisation</w:t>
      </w:r>
    </w:p>
    <w:p w:rsidR="00000000" w:rsidRPr="00036DD3" w:rsidP="00036DD3">
      <w:pPr>
        <w:pStyle w:val="ListBullet2"/>
      </w:pPr>
      <w:r w:rsidRPr="00036DD3">
        <w:t>relevance and adherence to environmental education and sustainability values.</w:t>
      </w:r>
    </w:p>
    <w:p w:rsidR="00000000" w:rsidRPr="00036DD3" w:rsidP="00036DD3">
      <w:pPr>
        <w:pStyle w:val="AllowPageBreak"/>
      </w:pPr>
    </w:p>
    <w:p w:rsidR="00000000" w:rsidRPr="00036DD3" w:rsidP="00036DD3">
      <w:pPr>
        <w:pStyle w:val="Heading1"/>
      </w:pPr>
      <w:bookmarkStart w:id="13" w:name="O_1230359"/>
      <w:bookmarkEnd w:id="13"/>
      <w:r w:rsidRPr="00036DD3">
        <w:t>Assessment Condition</w:t>
      </w:r>
      <w:r w:rsidRPr="00036DD3">
        <w:t>s</w:t>
      </w:r>
    </w:p>
    <w:p w:rsidR="00000000" w:rsidRPr="00036DD3" w:rsidP="00D23CBB">
      <w:pPr>
        <w:pStyle w:val="BodyText"/>
      </w:pPr>
      <w:r w:rsidRPr="00036DD3">
        <w:t>Skills must be demonstrated in a business operation for which recreational activities are developed, implemented and evaluated. This can be:</w:t>
      </w:r>
    </w:p>
    <w:p w:rsidR="00000000" w:rsidRPr="00036DD3" w:rsidP="00036DD3">
      <w:pPr>
        <w:pStyle w:val="ListBullet"/>
      </w:pPr>
      <w:r w:rsidRPr="00036DD3">
        <w:t>an industry workplace; or</w:t>
      </w:r>
    </w:p>
    <w:p w:rsidR="00000000" w:rsidRPr="00036DD3" w:rsidP="00036DD3">
      <w:pPr>
        <w:pStyle w:val="ListBullet"/>
      </w:pPr>
      <w:r w:rsidRPr="00036DD3">
        <w:t>a simulated industry environment set up for the purposes of assessment.</w:t>
      </w:r>
    </w:p>
    <w:p w:rsidR="00000000" w:rsidRPr="00036DD3" w:rsidP="00D23CBB">
      <w:pPr>
        <w:pStyle w:val="BodyText"/>
      </w:pPr>
      <w:r w:rsidRPr="00036DD3">
        <w:t>Assessment must ensure access to:</w:t>
      </w:r>
    </w:p>
    <w:p w:rsidR="00000000" w:rsidRPr="00036DD3" w:rsidP="00036DD3">
      <w:pPr>
        <w:pStyle w:val="ListBullet"/>
      </w:pPr>
      <w:r w:rsidRPr="00036DD3">
        <w:t>computers, printers, communication technology, information programs and publications used to facilitate the administrative processes involved in developing recreational activities</w:t>
      </w:r>
    </w:p>
    <w:p w:rsidR="00000000" w:rsidRPr="00036DD3" w:rsidP="00036DD3">
      <w:pPr>
        <w:pStyle w:val="ListBullet"/>
      </w:pPr>
      <w:r w:rsidRPr="00036DD3">
        <w:t>current plain English regulatory document</w:t>
      </w:r>
      <w:r w:rsidRPr="00036DD3">
        <w:t>s distributed by government regulators</w:t>
      </w:r>
    </w:p>
    <w:p w:rsidR="00000000" w:rsidRPr="00036DD3" w:rsidP="00036DD3">
      <w:pPr>
        <w:pStyle w:val="ListBullet"/>
      </w:pPr>
      <w:r w:rsidRPr="00036DD3">
        <w:t>current commercial documents used for managing recreational activities</w:t>
      </w:r>
    </w:p>
    <w:p w:rsidR="00000000" w:rsidRPr="00036DD3" w:rsidP="00036DD3">
      <w:pPr>
        <w:pStyle w:val="ListBullet"/>
      </w:pPr>
      <w:r w:rsidRPr="00036DD3">
        <w:t>different customer groups that match the commercial focus and values of the tourism organisation and for which diverse recreational activities mus</w:t>
      </w:r>
      <w:r w:rsidRPr="00036DD3">
        <w:t>t be developed. These can be:</w:t>
      </w:r>
    </w:p>
    <w:p w:rsidR="00000000" w:rsidRPr="00036DD3" w:rsidP="00036DD3">
      <w:pPr>
        <w:pStyle w:val="ListBullet2"/>
      </w:pPr>
      <w:r w:rsidRPr="00036DD3">
        <w:t>customers in an industry workplace who are assisted by the individual during the assessment process; or</w:t>
      </w:r>
    </w:p>
    <w:p w:rsidR="00000000" w:rsidRPr="00036DD3" w:rsidP="00036DD3">
      <w:pPr>
        <w:pStyle w:val="ListBullet2"/>
      </w:pPr>
      <w:r w:rsidRPr="00036DD3">
        <w:t>individuals who participate in role plays or simulated activities, set up for the purpose of assessment, in a simulated i</w:t>
      </w:r>
      <w:r w:rsidRPr="00036DD3">
        <w:t>ndustry environment operated within a training organisation.</w:t>
      </w:r>
    </w:p>
    <w:p w:rsidR="00000000" w:rsidRPr="00036DD3" w:rsidP="00D23CBB">
      <w:pPr>
        <w:pStyle w:val="BodyText"/>
      </w:pPr>
      <w:r w:rsidRPr="00036DD3">
        <w:t xml:space="preserve">Assessors must satisfy the Standards for Registered Training Organisations’ requirements for assessors and have worked in industry for at least three years where they have applied the skills and </w:t>
      </w:r>
      <w:r w:rsidRPr="00036DD3">
        <w:t>knowledge of this unit of competency.</w:t>
      </w:r>
    </w:p>
    <w:p w:rsidR="00000000" w:rsidRPr="00036DD3" w:rsidP="00036DD3">
      <w:pPr>
        <w:pStyle w:val="Heading1"/>
      </w:pPr>
      <w:bookmarkStart w:id="14" w:name="O_1230357"/>
      <w:bookmarkEnd w:id="14"/>
      <w:r w:rsidRPr="00036DD3">
        <w:t>Links</w:t>
      </w:r>
    </w:p>
    <w:p w:rsidR="00000000" w:rsidRPr="00036DD3" w:rsidP="00D23CBB">
      <w:pPr>
        <w:pStyle w:val="BodyText"/>
      </w:pPr>
      <w:r w:rsidRPr="00036D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A37B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36DD3" w:rsidP="00036DD3"/>
    <w:sectPr w:rsidSect="00036D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 w:rsidRPr="00D23CBB" w:rsidP="00D23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BB" w:rsidP="00036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3CBB" w:rsidP="00036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3CBB" w:rsidP="00036D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 w:rsidP="00036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3CBB">
      <w:t>Approved</w:t>
    </w:r>
    <w:r w:rsidR="00D23C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3C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3CBB">
      <w:rPr>
        <w:noProof/>
      </w:rPr>
      <w:t>5</w:t>
    </w:r>
    <w:r>
      <w:rPr>
        <w:noProof/>
      </w:rPr>
      <w:fldChar w:fldCharType="end"/>
    </w:r>
  </w:p>
  <w:p w:rsidR="00036DD3" w:rsidP="00036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3C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3CBB">
      <w:t>Service and Creative Skills Australia</w:t>
    </w:r>
    <w:r w:rsidR="00D23CBB">
      <w:fldChar w:fldCharType="end"/>
    </w:r>
  </w:p>
  <w:p w:rsidR="00036DD3" w:rsidP="00036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DD3" w:rsidRPr="00D23CBB" w:rsidP="00D23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BB" w:rsidRPr="002D2AF8" w:rsidP="00036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SITTPPD015 Develop in-house recreational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3CBB" w:rsidP="00036D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D3" w:rsidRPr="002D2AF8" w:rsidP="00036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3CBB">
      <w:t>SITTPPD015 Develop in-house recreational activities</w:t>
    </w:r>
    <w:r w:rsidR="00D23C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3CBB">
      <w:rPr>
        <w:noProof/>
      </w:rPr>
      <w:t>2 March 2025</w:t>
    </w:r>
    <w:r>
      <w:fldChar w:fldCharType="end"/>
    </w:r>
  </w:p>
  <w:p w:rsidR="00036DD3" w:rsidP="00036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40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C5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EF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DD3"/>
  </w:style>
  <w:style w:type="character" w:customStyle="1" w:styleId="Heading1Char">
    <w:name w:val="Heading 1 Char"/>
    <w:basedOn w:val="DefaultParagraphFont"/>
    <w:link w:val="Heading1"/>
    <w:rsid w:val="00036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D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6D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D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DD3"/>
    <w:rPr>
      <w:b/>
      <w:spacing w:val="0"/>
    </w:rPr>
  </w:style>
  <w:style w:type="paragraph" w:styleId="ListBullet2">
    <w:name w:val="List Bullet 2"/>
    <w:basedOn w:val="List2"/>
    <w:rsid w:val="00036D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DD3"/>
    <w:rPr>
      <w:i/>
    </w:rPr>
  </w:style>
  <w:style w:type="paragraph" w:customStyle="1" w:styleId="SuperHeading">
    <w:name w:val="SuperHeading"/>
    <w:basedOn w:val="Normal"/>
    <w:rsid w:val="00036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6D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6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D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D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DD3"/>
  </w:style>
  <w:style w:type="paragraph" w:styleId="TableofFigures">
    <w:name w:val="table of figures"/>
    <w:basedOn w:val="Normal"/>
    <w:next w:val="Normal"/>
    <w:semiHidden/>
    <w:rsid w:val="00036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D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6DD3"/>
    <w:rPr>
      <w:rFonts w:ascii="Wingdings" w:hAnsi="Wingdings"/>
    </w:rPr>
  </w:style>
  <w:style w:type="paragraph" w:customStyle="1" w:styleId="TableHeading">
    <w:name w:val="Table Heading"/>
    <w:basedOn w:val="HeadingBase"/>
    <w:rsid w:val="00036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DD3"/>
    <w:rPr>
      <w:color w:val="0033CC"/>
      <w:u w:val="none"/>
    </w:rPr>
  </w:style>
  <w:style w:type="paragraph" w:customStyle="1" w:styleId="BodyTextRight">
    <w:name w:val="Body Text Right"/>
    <w:basedOn w:val="BodyText"/>
    <w:rsid w:val="00036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D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DD3"/>
    <w:rPr>
      <w:sz w:val="32"/>
    </w:rPr>
  </w:style>
  <w:style w:type="paragraph" w:customStyle="1" w:styleId="HeadingProcedure">
    <w:name w:val="Heading Procedure"/>
    <w:basedOn w:val="HeadingBase"/>
    <w:next w:val="Normal"/>
    <w:rsid w:val="00036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DD3"/>
    <w:pPr>
      <w:spacing w:before="60" w:after="60"/>
    </w:pPr>
  </w:style>
  <w:style w:type="paragraph" w:styleId="ListContinue">
    <w:name w:val="List Continue"/>
    <w:basedOn w:val="List"/>
    <w:rsid w:val="00036DD3"/>
    <w:pPr>
      <w:ind w:firstLine="0"/>
    </w:pPr>
  </w:style>
  <w:style w:type="paragraph" w:customStyle="1" w:styleId="ListNote">
    <w:name w:val="List Note"/>
    <w:basedOn w:val="List"/>
    <w:rsid w:val="00036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DD3"/>
    <w:rPr>
      <w:rFonts w:ascii="Courier New" w:hAnsi="Courier New"/>
    </w:rPr>
  </w:style>
  <w:style w:type="paragraph" w:customStyle="1" w:styleId="NoteBullet">
    <w:name w:val="Note Bullet"/>
    <w:basedOn w:val="Note"/>
    <w:rsid w:val="00036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D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6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DD3"/>
    <w:rPr>
      <w:b/>
      <w:smallCaps/>
    </w:rPr>
  </w:style>
  <w:style w:type="paragraph" w:customStyle="1" w:styleId="TableListNumber">
    <w:name w:val="Table List Number"/>
    <w:basedOn w:val="ListNumber"/>
    <w:rsid w:val="00036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DD3"/>
    <w:pPr>
      <w:numPr>
        <w:numId w:val="10"/>
      </w:numPr>
    </w:pPr>
  </w:style>
  <w:style w:type="paragraph" w:customStyle="1" w:styleId="ListAlpha2">
    <w:name w:val="List Alpha 2"/>
    <w:basedOn w:val="List2"/>
    <w:rsid w:val="00036DD3"/>
    <w:pPr>
      <w:numPr>
        <w:numId w:val="9"/>
      </w:numPr>
    </w:pPr>
  </w:style>
  <w:style w:type="paragraph" w:styleId="List2">
    <w:name w:val="List 2"/>
    <w:basedOn w:val="BodyText"/>
    <w:rsid w:val="00036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D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6D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6DD3"/>
    <w:pPr>
      <w:numPr>
        <w:numId w:val="5"/>
      </w:numPr>
    </w:pPr>
  </w:style>
  <w:style w:type="paragraph" w:styleId="ListContinue2">
    <w:name w:val="List Continue 2"/>
    <w:basedOn w:val="List2"/>
    <w:rsid w:val="00036DD3"/>
    <w:pPr>
      <w:ind w:firstLine="0"/>
    </w:pPr>
  </w:style>
  <w:style w:type="paragraph" w:styleId="ListContinue3">
    <w:name w:val="List Continue 3"/>
    <w:basedOn w:val="List3"/>
    <w:rsid w:val="00036DD3"/>
    <w:pPr>
      <w:ind w:left="1021" w:firstLine="0"/>
    </w:pPr>
  </w:style>
  <w:style w:type="paragraph" w:styleId="ListContinue4">
    <w:name w:val="List Continue 4"/>
    <w:basedOn w:val="List4"/>
    <w:rsid w:val="00036DD3"/>
    <w:pPr>
      <w:ind w:firstLine="0"/>
    </w:pPr>
  </w:style>
  <w:style w:type="paragraph" w:styleId="ListContinue5">
    <w:name w:val="List Continue 5"/>
    <w:basedOn w:val="List5"/>
    <w:rsid w:val="00036DD3"/>
    <w:pPr>
      <w:ind w:firstLine="0"/>
    </w:pPr>
  </w:style>
  <w:style w:type="paragraph" w:styleId="ListNumber3">
    <w:name w:val="List Number 3"/>
    <w:basedOn w:val="List3"/>
    <w:rsid w:val="00036DD3"/>
    <w:pPr>
      <w:numPr>
        <w:numId w:val="6"/>
      </w:numPr>
    </w:pPr>
  </w:style>
  <w:style w:type="paragraph" w:styleId="ListNumber4">
    <w:name w:val="List Number 4"/>
    <w:basedOn w:val="List4"/>
    <w:rsid w:val="00036DD3"/>
    <w:pPr>
      <w:numPr>
        <w:numId w:val="7"/>
      </w:numPr>
    </w:pPr>
  </w:style>
  <w:style w:type="paragraph" w:styleId="ListNumber5">
    <w:name w:val="List Number 5"/>
    <w:basedOn w:val="List5"/>
    <w:rsid w:val="00036DD3"/>
    <w:pPr>
      <w:numPr>
        <w:numId w:val="8"/>
      </w:numPr>
    </w:pPr>
  </w:style>
  <w:style w:type="paragraph" w:styleId="BlockText">
    <w:name w:val="Block Text"/>
    <w:basedOn w:val="Normal"/>
    <w:rsid w:val="00036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DD3"/>
    <w:rPr>
      <w:sz w:val="16"/>
      <w:vertAlign w:val="superscript"/>
    </w:rPr>
  </w:style>
  <w:style w:type="character" w:customStyle="1" w:styleId="Symbols">
    <w:name w:val="Symbols"/>
    <w:basedOn w:val="DefaultParagraphFont"/>
    <w:rsid w:val="00036DD3"/>
    <w:rPr>
      <w:rFonts w:ascii="Symbol" w:hAnsi="Symbol"/>
    </w:rPr>
  </w:style>
  <w:style w:type="character" w:customStyle="1" w:styleId="MenuOptions">
    <w:name w:val="Menu Options"/>
    <w:basedOn w:val="DefaultParagraphFont"/>
    <w:rsid w:val="00036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DD3"/>
    <w:rPr>
      <w:b/>
    </w:rPr>
  </w:style>
  <w:style w:type="character" w:customStyle="1" w:styleId="Underlined">
    <w:name w:val="Underlined"/>
    <w:basedOn w:val="DefaultParagraphFont"/>
    <w:rsid w:val="00036DD3"/>
    <w:rPr>
      <w:u w:val="single"/>
    </w:rPr>
  </w:style>
  <w:style w:type="paragraph" w:customStyle="1" w:styleId="TableBodyTextRight">
    <w:name w:val="Table Body Text Right"/>
    <w:basedOn w:val="TableBodyText"/>
    <w:rsid w:val="00036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DD3"/>
    <w:rPr>
      <w:sz w:val="18"/>
    </w:rPr>
  </w:style>
  <w:style w:type="paragraph" w:customStyle="1" w:styleId="BodySmallRight">
    <w:name w:val="Body Small Right"/>
    <w:basedOn w:val="BodyTextRight"/>
    <w:rsid w:val="00036DD3"/>
    <w:rPr>
      <w:sz w:val="18"/>
      <w:szCs w:val="18"/>
    </w:rPr>
  </w:style>
  <w:style w:type="paragraph" w:customStyle="1" w:styleId="MarginEdition">
    <w:name w:val="Margin Edition"/>
    <w:basedOn w:val="MarginNote"/>
    <w:rsid w:val="00036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DD3"/>
    <w:rPr>
      <w:sz w:val="2"/>
      <w:szCs w:val="2"/>
    </w:rPr>
  </w:style>
  <w:style w:type="character" w:customStyle="1" w:styleId="Small">
    <w:name w:val="Small"/>
    <w:basedOn w:val="DefaultParagraphFont"/>
    <w:rsid w:val="00036DD3"/>
    <w:rPr>
      <w:sz w:val="16"/>
    </w:rPr>
  </w:style>
  <w:style w:type="paragraph" w:customStyle="1" w:styleId="WideTable">
    <w:name w:val="Wide Table"/>
    <w:basedOn w:val="Normal"/>
    <w:rsid w:val="00036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DD3"/>
  </w:style>
  <w:style w:type="paragraph" w:styleId="Quote">
    <w:name w:val="Quote"/>
    <w:basedOn w:val="Heading1"/>
    <w:link w:val="QuoteChar"/>
    <w:qFormat/>
    <w:rsid w:val="00036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DD3"/>
    <w:pPr>
      <w:pageBreakBefore/>
    </w:pPr>
  </w:style>
  <w:style w:type="paragraph" w:customStyle="1" w:styleId="Border">
    <w:name w:val="Border"/>
    <w:basedOn w:val="Normal"/>
    <w:qFormat/>
    <w:rsid w:val="00036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DD3"/>
    <w:rPr>
      <w:u w:val="single"/>
    </w:rPr>
  </w:style>
  <w:style w:type="character" w:customStyle="1" w:styleId="BoldandItalics">
    <w:name w:val="Bold and Italics"/>
    <w:qFormat/>
    <w:rsid w:val="00036DD3"/>
    <w:rPr>
      <w:b/>
      <w:i/>
      <w:u w:val="none"/>
    </w:rPr>
  </w:style>
  <w:style w:type="paragraph" w:styleId="BalloonText">
    <w:name w:val="Balloon Text"/>
    <w:basedOn w:val="Normal"/>
    <w:link w:val="BalloonTextChar"/>
    <w:rsid w:val="00036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DD3"/>
    <w:pPr>
      <w:spacing w:before="0" w:after="0"/>
    </w:pPr>
  </w:style>
  <w:style w:type="paragraph" w:customStyle="1" w:styleId="BodyTextBold">
    <w:name w:val="Body Text Bold"/>
    <w:basedOn w:val="BodyText"/>
    <w:qFormat/>
    <w:rsid w:val="00036DD3"/>
    <w:rPr>
      <w:b/>
    </w:rPr>
  </w:style>
  <w:style w:type="character" w:styleId="Hyperlink">
    <w:name w:val="Hyperlink"/>
    <w:basedOn w:val="DefaultParagraphFont"/>
    <w:uiPriority w:val="99"/>
    <w:unhideWhenUsed/>
    <w:rsid w:val="00D23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8392</Characters>
  <Application>Microsoft Office Word</Application>
  <DocSecurity>0</DocSecurity>
  <Lines>246</Lines>
  <Paragraphs>181</Paragraphs>
  <ScaleCrop>false</ScaleCrop>
  <Company>Author-it Software Corporation Ltd.</Company>
  <LinksUpToDate>false</LinksUpToDate>
  <CharactersWithSpaces>9450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SITTPPD015 Develop in-house recreational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2025-03-01T14:01:00Z</dcterms:modified>
</cp:coreProperties>
</file>