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182" w:rsidP="00A14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SITHPAT014 Produce yeast-based bakery products</w:t>
      </w:r>
      <w:r>
        <w:fldChar w:fldCharType="end"/>
      </w:r>
    </w:p>
    <w:p w:rsidR="00A14182" w:rsidP="00A14182">
      <w:pPr>
        <w:pStyle w:val="Version"/>
        <w:sectPr w:rsidSect="008A5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EA5" w:rsidP="008A5EA5">
      <w:pPr>
        <w:pStyle w:val="SuperHeading"/>
      </w:pPr>
      <w:r w:rsidRPr="008A5EA5">
        <w:t>SITHPAT014 Produce yeast-based bakery products</w:t>
      </w:r>
    </w:p>
    <w:p w:rsidR="00000000" w:rsidRPr="008A5EA5" w:rsidP="008A5EA5">
      <w:pPr>
        <w:pStyle w:val="Heading1"/>
      </w:pPr>
      <w:bookmarkStart w:id="1" w:name="O_1208985"/>
      <w:bookmarkEnd w:id="1"/>
      <w:r w:rsidRPr="008A5EA5">
        <w:t>Modification History</w:t>
      </w:r>
    </w:p>
    <w:p w:rsidR="00000000" w:rsidRPr="008A5EA5" w:rsidP="00A14182">
      <w:pPr>
        <w:pStyle w:val="BodyText"/>
      </w:pPr>
      <w:r w:rsidRPr="008A5EA5">
        <w:t>Not applicable.</w:t>
      </w:r>
    </w:p>
    <w:p w:rsidR="00000000" w:rsidRPr="008A5EA5" w:rsidP="008A5EA5">
      <w:pPr>
        <w:pStyle w:val="Heading1"/>
      </w:pPr>
      <w:bookmarkStart w:id="2" w:name="O_1208986"/>
      <w:bookmarkEnd w:id="2"/>
      <w:r w:rsidRPr="008A5EA5">
        <w:t>Application</w:t>
      </w:r>
    </w:p>
    <w:p w:rsidR="00000000" w:rsidRPr="008A5EA5" w:rsidP="00A14182">
      <w:pPr>
        <w:pStyle w:val="BodyText"/>
      </w:pPr>
      <w:r w:rsidRPr="008A5EA5">
        <w:t>This unit describes the performance outcomes, skills and knowledge required to produce yeast-based bakery products following standard recipes. It requires the ability to select, p</w:t>
      </w:r>
      <w:r w:rsidRPr="008A5EA5">
        <w:t>repare and portion ingredients and to use equipment and a range of cookery methods to make and decorate sweet and savoury breads, rolls, buns and yeast raised pastries.</w:t>
      </w:r>
    </w:p>
    <w:p w:rsidR="00000000" w:rsidRPr="008A5EA5" w:rsidP="00A14182">
      <w:pPr>
        <w:pStyle w:val="BodyText"/>
      </w:pPr>
      <w:r w:rsidRPr="008A5EA5">
        <w:t>The unit applies to hospitality and catering organisations that produce and serve speci</w:t>
      </w:r>
      <w:r w:rsidRPr="008A5EA5">
        <w:t>alist patisserie products, including hotels, restaurants and patisseries.</w:t>
      </w:r>
    </w:p>
    <w:p w:rsidR="00000000" w:rsidRPr="008A5EA5" w:rsidP="00A14182">
      <w:pPr>
        <w:pStyle w:val="BodyText"/>
      </w:pPr>
      <w:r w:rsidRPr="008A5EA5">
        <w:t>It applies to patissiers who usually work under the guidance of more senior pastry chefs.</w:t>
      </w:r>
    </w:p>
    <w:p w:rsidR="00000000" w:rsidRPr="008A5EA5" w:rsidP="00A14182">
      <w:pPr>
        <w:pStyle w:val="BodyText"/>
      </w:pPr>
      <w:r w:rsidRPr="008A5EA5">
        <w:t>The skills in this unit must be applied in accordance with Commonwealth and State or Territo</w:t>
      </w:r>
      <w:r w:rsidRPr="008A5EA5">
        <w:t>ry legislation, Australian standards and industry codes of practice.</w:t>
      </w:r>
    </w:p>
    <w:p w:rsidR="00000000" w:rsidRPr="008A5EA5" w:rsidP="00A14182">
      <w:pPr>
        <w:pStyle w:val="BodyText"/>
      </w:pPr>
      <w:r w:rsidRPr="008A5EA5">
        <w:t>No occupational licensing, certification or specific legislative requirements apply to this unit at the time of publication.</w:t>
      </w:r>
    </w:p>
    <w:p w:rsidR="00000000" w:rsidRPr="008A5EA5" w:rsidP="008A5EA5">
      <w:pPr>
        <w:pStyle w:val="Heading1"/>
      </w:pPr>
      <w:bookmarkStart w:id="3" w:name="O_1208987"/>
      <w:bookmarkEnd w:id="3"/>
      <w:r w:rsidRPr="008A5EA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5EA5" w:rsidP="008A5EA5">
            <w:pPr>
              <w:pStyle w:val="BodyText"/>
            </w:pPr>
            <w:r w:rsidRPr="008A5EA5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rPr>
                <w:rStyle w:val="SpecialBold"/>
              </w:rPr>
              <w:t>Unit Title</w:t>
            </w:r>
          </w:p>
        </w:tc>
      </w:tr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t>SI</w:t>
            </w:r>
            <w:r w:rsidRPr="008A5EA5">
              <w:t>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5EA5" w:rsidP="008A5EA5">
            <w:pPr>
              <w:pStyle w:val="BodyText"/>
            </w:pPr>
            <w:r w:rsidRPr="008A5EA5">
              <w:t>Use hygienic practices for food safety</w:t>
            </w:r>
          </w:p>
        </w:tc>
      </w:tr>
    </w:tbl>
    <w:p w:rsidR="00000000" w:rsidRPr="008A5EA5" w:rsidP="008A5EA5">
      <w:pPr>
        <w:pStyle w:val="BodyText"/>
      </w:pPr>
    </w:p>
    <w:p w:rsidR="00000000" w:rsidRPr="008A5EA5" w:rsidP="008A5EA5">
      <w:pPr>
        <w:pStyle w:val="AllowPageBreak"/>
      </w:pPr>
    </w:p>
    <w:p w:rsidR="00000000" w:rsidRPr="008A5EA5" w:rsidP="008A5EA5">
      <w:pPr>
        <w:pStyle w:val="Heading1"/>
      </w:pPr>
      <w:bookmarkStart w:id="4" w:name="O_1208988"/>
      <w:bookmarkEnd w:id="4"/>
      <w:r w:rsidRPr="008A5EA5">
        <w:t>Competency Field</w:t>
      </w:r>
    </w:p>
    <w:p w:rsidR="00000000" w:rsidRPr="008A5EA5" w:rsidP="00A14182">
      <w:pPr>
        <w:pStyle w:val="BodyText"/>
      </w:pPr>
      <w:r w:rsidRPr="008A5EA5">
        <w:t>Patisserie</w:t>
      </w:r>
    </w:p>
    <w:p w:rsidR="00000000" w:rsidRPr="008A5EA5" w:rsidP="008A5EA5">
      <w:pPr>
        <w:pStyle w:val="Heading1"/>
      </w:pPr>
      <w:bookmarkStart w:id="5" w:name="O_1208989"/>
      <w:bookmarkEnd w:id="5"/>
      <w:r w:rsidRPr="008A5EA5">
        <w:t>Unit Sector</w:t>
      </w:r>
    </w:p>
    <w:p w:rsidR="00000000" w:rsidRPr="008A5EA5" w:rsidP="00A14182">
      <w:pPr>
        <w:pStyle w:val="BodyText"/>
      </w:pPr>
      <w:r w:rsidRPr="008A5EA5">
        <w:t>Hospitality</w:t>
      </w:r>
    </w:p>
    <w:p w:rsidR="00000000" w:rsidRPr="008A5EA5" w:rsidP="008A5EA5">
      <w:pPr>
        <w:pStyle w:val="Heading1"/>
      </w:pPr>
      <w:bookmarkStart w:id="6" w:name="O_1208990"/>
      <w:bookmarkEnd w:id="6"/>
      <w:r w:rsidRPr="008A5EA5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46"/>
      </w:tblGrid>
      <w:tr w:rsidTr="008A5EA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BodyText"/>
            </w:pPr>
            <w:r w:rsidRPr="008A5EA5">
              <w:rPr>
                <w:rStyle w:val="SpecialBold"/>
              </w:rPr>
              <w:t>ELEMENTS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rPr>
                <w:rStyle w:val="SpecialBold"/>
              </w:rPr>
              <w:t>PERFORMANCE</w:t>
            </w:r>
            <w:r w:rsidRPr="008A5EA5">
              <w:t xml:space="preserve"> </w:t>
            </w:r>
            <w:r w:rsidRPr="008A5EA5">
              <w:rPr>
                <w:rStyle w:val="SpecialBold"/>
              </w:rPr>
              <w:t>CRITERIA</w:t>
            </w:r>
          </w:p>
        </w:tc>
      </w:tr>
      <w:tr w:rsidTr="008A5EA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BodyText"/>
            </w:pPr>
            <w:r w:rsidRPr="008A5EA5">
              <w:rPr>
                <w:rStyle w:val="Emphasis"/>
              </w:rPr>
              <w:t>Elements describe the essential outcomes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EA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"/>
              <w:rPr>
                <w:lang w:val="en-NZ"/>
              </w:rPr>
            </w:pPr>
            <w:r w:rsidRPr="008A5EA5">
              <w:t>1.  Select ingredients.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List"/>
            </w:pPr>
            <w:r w:rsidRPr="008A5EA5">
              <w:t>1.1. Confirm food production requirements from standard recipes.</w:t>
            </w:r>
          </w:p>
          <w:p w:rsidR="00000000" w:rsidRPr="008A5EA5" w:rsidP="008A5EA5">
            <w:pPr>
              <w:pStyle w:val="List"/>
            </w:pPr>
            <w:r w:rsidRPr="008A5EA5">
              <w:t>1.2. Calculate ingredient amounts according to requirements.</w:t>
            </w:r>
          </w:p>
          <w:p w:rsidR="00000000" w:rsidP="008A5EA5">
            <w:pPr>
              <w:pStyle w:val="List"/>
              <w:rPr>
                <w:lang w:val="en-NZ"/>
              </w:rPr>
            </w:pPr>
            <w:r w:rsidRPr="008A5EA5">
              <w:t>1.3. Identify and select ingredients from stores according to recipe, quality, freshness and stock rotation requirements.</w:t>
            </w:r>
          </w:p>
        </w:tc>
      </w:tr>
      <w:tr w:rsidTr="008A5EA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"/>
              <w:rPr>
                <w:lang w:val="en-NZ"/>
              </w:rPr>
            </w:pPr>
            <w:r w:rsidRPr="008A5EA5">
              <w:t>2.  Select, prepare and use equipment.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List"/>
            </w:pPr>
            <w:r w:rsidRPr="008A5EA5">
              <w:t>2.1. Select type and size of equi</w:t>
            </w:r>
            <w:r w:rsidRPr="008A5EA5">
              <w:t>pment suitable to requirements.</w:t>
            </w:r>
          </w:p>
          <w:p w:rsidR="00000000" w:rsidRPr="008A5EA5" w:rsidP="008A5EA5">
            <w:pPr>
              <w:pStyle w:val="List"/>
            </w:pPr>
            <w:r w:rsidRPr="008A5EA5">
              <w:t>2.2. Safely assemble and ensure cleanliness of equipment before use.</w:t>
            </w:r>
          </w:p>
          <w:p w:rsidR="00000000" w:rsidP="008A5EA5">
            <w:pPr>
              <w:pStyle w:val="List"/>
              <w:rPr>
                <w:lang w:val="en-NZ"/>
              </w:rPr>
            </w:pPr>
            <w:r w:rsidRPr="008A5EA5">
              <w:t>2.3. Use equipment safely and hygienically according to manufacturer instructions.</w:t>
            </w:r>
          </w:p>
        </w:tc>
      </w:tr>
      <w:tr w:rsidTr="008A5EA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"/>
              <w:rPr>
                <w:lang w:val="en-NZ"/>
              </w:rPr>
            </w:pPr>
            <w:r w:rsidRPr="008A5EA5">
              <w:t>3.  Portion and prepare ingredients.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List"/>
            </w:pPr>
            <w:r w:rsidRPr="008A5EA5">
              <w:t>3.1. Sort and assemble ingredients</w:t>
            </w:r>
            <w:r w:rsidRPr="008A5EA5">
              <w:t xml:space="preserve"> according to food production sequencing.</w:t>
            </w:r>
          </w:p>
          <w:p w:rsidR="00000000" w:rsidRPr="008A5EA5" w:rsidP="008A5EA5">
            <w:pPr>
              <w:pStyle w:val="List"/>
            </w:pPr>
            <w:r w:rsidRPr="008A5EA5">
              <w:t>3.2. Weigh and measure wet and dry ingredients according to the recipe and quantity of yeast goods required.</w:t>
            </w:r>
          </w:p>
          <w:p w:rsidR="00000000" w:rsidP="008A5EA5">
            <w:pPr>
              <w:pStyle w:val="List"/>
              <w:rPr>
                <w:lang w:val="en-NZ"/>
              </w:rPr>
            </w:pPr>
            <w:r w:rsidRPr="008A5EA5">
              <w:t>3.3. Minimise waste to maximise profitability of yeast-based bakery products produced.</w:t>
            </w:r>
          </w:p>
        </w:tc>
      </w:tr>
      <w:tr w:rsidTr="008A5EA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"/>
              <w:rPr>
                <w:lang w:val="en-NZ"/>
              </w:rPr>
            </w:pPr>
            <w:r w:rsidRPr="008A5EA5">
              <w:t>4.  Prepare yeast-based doughs.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List"/>
            </w:pPr>
            <w:r w:rsidRPr="008A5EA5">
              <w:t>4.1. Prepare yeast-based doughs to correct consistency and shape and according to standard recipes.</w:t>
            </w:r>
          </w:p>
          <w:p w:rsidR="00000000" w:rsidP="008A5EA5">
            <w:pPr>
              <w:pStyle w:val="List"/>
              <w:rPr>
                <w:lang w:val="en-NZ"/>
              </w:rPr>
            </w:pPr>
            <w:r w:rsidRPr="008A5EA5">
              <w:t>4.2. Prove products according to specified temperature and other conditions.</w:t>
            </w:r>
          </w:p>
        </w:tc>
      </w:tr>
      <w:tr w:rsidTr="008A5EA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"/>
              <w:rPr>
                <w:lang w:val="en-NZ"/>
              </w:rPr>
            </w:pPr>
            <w:r w:rsidRPr="008A5EA5">
              <w:t>5.  Cook yeast-based products.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List"/>
            </w:pPr>
            <w:r w:rsidRPr="008A5EA5">
              <w:t>5.1. Use produc</w:t>
            </w:r>
            <w:r w:rsidRPr="008A5EA5">
              <w:t>tion processes for yeast-based bakery products and fillings to achieve desired product characteristics.</w:t>
            </w:r>
          </w:p>
          <w:p w:rsidR="00000000" w:rsidRPr="008A5EA5" w:rsidP="008A5EA5">
            <w:pPr>
              <w:pStyle w:val="List"/>
            </w:pPr>
            <w:r w:rsidRPr="008A5EA5">
              <w:t>5.2. Make food quality adjustments</w:t>
            </w:r>
            <w:r w:rsidRPr="008A5EA5">
              <w:rPr>
                <w:rStyle w:val="BoldandItalics"/>
              </w:rPr>
              <w:t xml:space="preserve"> </w:t>
            </w:r>
            <w:r w:rsidRPr="008A5EA5">
              <w:t>within scope of responsibility.</w:t>
            </w:r>
          </w:p>
          <w:p w:rsidR="00000000" w:rsidRPr="008A5EA5" w:rsidP="008A5EA5">
            <w:pPr>
              <w:pStyle w:val="List"/>
            </w:pPr>
            <w:r w:rsidRPr="008A5EA5">
              <w:t xml:space="preserve">5.3. Select baking conditions, required oven temperature and bake yeast-based bakery </w:t>
            </w:r>
            <w:r w:rsidRPr="008A5EA5">
              <w:t>products.</w:t>
            </w:r>
          </w:p>
          <w:p w:rsidR="00000000" w:rsidP="008A5EA5">
            <w:pPr>
              <w:pStyle w:val="List"/>
              <w:rPr>
                <w:lang w:val="en-NZ"/>
              </w:rPr>
            </w:pPr>
            <w:r w:rsidRPr="008A5EA5">
              <w:t>5.4. Cool yeast-based bakery products in appropriate conditions to retain optimum freshness and product characteristics.</w:t>
            </w:r>
          </w:p>
        </w:tc>
      </w:tr>
      <w:tr w:rsidTr="008A5EA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"/>
              <w:rPr>
                <w:lang w:val="en-NZ"/>
              </w:rPr>
            </w:pPr>
            <w:r w:rsidRPr="008A5EA5">
              <w:t>6.  Decorate, present and store yeast-based products.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List"/>
            </w:pPr>
            <w:r w:rsidRPr="008A5EA5">
              <w:t>6.1. Enhance appearance and taste of yeast-based bakery products using suitable fillings, icings and decorations, according to standard recipes.</w:t>
            </w:r>
          </w:p>
          <w:p w:rsidR="00000000" w:rsidRPr="008A5EA5" w:rsidP="008A5EA5">
            <w:pPr>
              <w:pStyle w:val="List"/>
            </w:pPr>
            <w:r w:rsidRPr="008A5EA5">
              <w:t>6.2. Visually evaluate yeast-based bakery products and adjust presentation.</w:t>
            </w:r>
          </w:p>
          <w:p w:rsidR="00000000" w:rsidRPr="008A5EA5" w:rsidP="008A5EA5">
            <w:pPr>
              <w:pStyle w:val="List"/>
            </w:pPr>
            <w:r w:rsidRPr="008A5EA5">
              <w:t>6.3. Use suitable service-ware to a</w:t>
            </w:r>
            <w:r w:rsidRPr="008A5EA5">
              <w:t>ttractively present yeast-based bakery products according to organisational standards.</w:t>
            </w:r>
          </w:p>
          <w:p w:rsidR="00000000" w:rsidRPr="008A5EA5" w:rsidP="008A5EA5">
            <w:pPr>
              <w:pStyle w:val="List"/>
            </w:pPr>
            <w:r w:rsidRPr="008A5EA5">
              <w:t>6.4. Display yeast-based bakery products in appropriate conditions to retain optimum freshness and product characteristics.</w:t>
            </w:r>
          </w:p>
          <w:p w:rsidR="00000000" w:rsidRPr="008A5EA5" w:rsidP="008A5EA5">
            <w:pPr>
              <w:pStyle w:val="List"/>
            </w:pPr>
            <w:r w:rsidRPr="008A5EA5">
              <w:t>6.5. Store yeast-based bakery products in app</w:t>
            </w:r>
            <w:r w:rsidRPr="008A5EA5">
              <w:t>ropriate environmental conditions.</w:t>
            </w:r>
          </w:p>
          <w:p w:rsidR="00000000" w:rsidRPr="008A5EA5" w:rsidP="008A5EA5">
            <w:pPr>
              <w:pStyle w:val="List"/>
            </w:pPr>
            <w:r w:rsidRPr="008A5EA5">
              <w:t>6.6.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A14182" w:rsidP="008A5EA5">
      <w:pPr>
        <w:pStyle w:val="List"/>
      </w:pPr>
    </w:p>
    <w:p w:rsidR="00A14182" w:rsidP="008A5EA5">
      <w:pPr>
        <w:pStyle w:val="List"/>
      </w:pPr>
    </w:p>
    <w:p w:rsidR="00000000" w:rsidRPr="008A5EA5" w:rsidP="008A5EA5">
      <w:pPr>
        <w:pStyle w:val="Heading1"/>
      </w:pPr>
      <w:bookmarkStart w:id="7" w:name="O_1208991"/>
      <w:bookmarkEnd w:id="7"/>
      <w:r w:rsidRPr="008A5EA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BodyText"/>
            </w:pPr>
            <w:r w:rsidRPr="008A5EA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rPr>
                <w:rStyle w:val="SpecialBold"/>
              </w:rPr>
              <w:t>DESCRIPTION</w:t>
            </w:r>
          </w:p>
        </w:tc>
      </w:tr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ListBullet"/>
            </w:pPr>
            <w:r w:rsidRPr="008A5EA5">
              <w:t>locate information in standard recipes to determine preparation requirements</w:t>
            </w:r>
          </w:p>
          <w:p w:rsidR="00000000" w:rsidP="008A5EA5">
            <w:pPr>
              <w:pStyle w:val="ListBullet"/>
              <w:rPr>
                <w:lang w:val="en-NZ"/>
              </w:rPr>
            </w:pPr>
            <w:r w:rsidRPr="008A5EA5">
              <w:t>locate and read date code and stock rotation labels.</w:t>
            </w:r>
          </w:p>
        </w:tc>
      </w:tr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Bullet"/>
              <w:rPr>
                <w:lang w:val="en-NZ"/>
              </w:rPr>
            </w:pPr>
            <w:r w:rsidRPr="008A5EA5">
              <w:t>write notes on recipe requirements and calculations.</w:t>
            </w:r>
          </w:p>
        </w:tc>
      </w:tr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Bullet"/>
              <w:rPr>
                <w:lang w:val="en-NZ"/>
              </w:rPr>
            </w:pPr>
            <w:r w:rsidRPr="008A5EA5">
              <w:t>determine cooking times and temperatures suitable to the type of bakery products being prepared.</w:t>
            </w:r>
          </w:p>
        </w:tc>
      </w:tr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Bullet"/>
              <w:rPr>
                <w:lang w:val="en-NZ"/>
              </w:rPr>
            </w:pPr>
            <w:r w:rsidRPr="008A5EA5">
              <w:t>adjust taste, texture and appearance of food products according to identified deficiencies.</w:t>
            </w:r>
          </w:p>
        </w:tc>
      </w:tr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ListBullet"/>
              <w:rPr>
                <w:lang w:val="en-NZ"/>
              </w:rPr>
            </w:pPr>
            <w:r w:rsidRPr="008A5EA5">
              <w:t>efficiently sequence the stages of food preparation and production.</w:t>
            </w:r>
          </w:p>
        </w:tc>
      </w:tr>
      <w:tr w:rsidTr="008A5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A5">
            <w:pPr>
              <w:pStyle w:val="BodyText"/>
              <w:rPr>
                <w:lang w:val="en-NZ"/>
              </w:rPr>
            </w:pPr>
            <w:r w:rsidRPr="008A5EA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A5" w:rsidP="008A5EA5">
            <w:pPr>
              <w:pStyle w:val="ListBullet"/>
            </w:pPr>
            <w:r w:rsidRPr="008A5EA5">
              <w:t>manage own speed, timing and productivity.</w:t>
            </w:r>
          </w:p>
        </w:tc>
      </w:tr>
    </w:tbl>
    <w:p w:rsidR="00000000" w:rsidRPr="008A5EA5" w:rsidP="008A5EA5">
      <w:pPr>
        <w:pStyle w:val="BodyText"/>
      </w:pPr>
    </w:p>
    <w:p w:rsidR="00000000" w:rsidRPr="008A5EA5" w:rsidP="008A5EA5">
      <w:pPr>
        <w:pStyle w:val="AllowPageBreak"/>
      </w:pPr>
    </w:p>
    <w:p w:rsidR="00000000" w:rsidRPr="008A5EA5" w:rsidP="008A5EA5">
      <w:pPr>
        <w:pStyle w:val="Heading1"/>
      </w:pPr>
      <w:bookmarkStart w:id="8" w:name="O_1208993"/>
      <w:bookmarkEnd w:id="8"/>
      <w:r w:rsidRPr="008A5EA5">
        <w:t>Unit Mapping Information</w:t>
      </w:r>
    </w:p>
    <w:p w:rsidR="00000000" w:rsidRPr="008A5EA5" w:rsidP="00A14182">
      <w:pPr>
        <w:pStyle w:val="BodyText"/>
      </w:pPr>
      <w:r w:rsidRPr="008A5EA5">
        <w:t xml:space="preserve">Supersedes and is equivalent to SITHPAT004 Produce yeast-based bakery products. </w:t>
      </w:r>
    </w:p>
    <w:p w:rsidR="00000000" w:rsidRPr="008A5EA5" w:rsidP="008A5EA5">
      <w:pPr>
        <w:pStyle w:val="Heading1"/>
      </w:pPr>
      <w:bookmarkStart w:id="9" w:name="O_1209000"/>
      <w:bookmarkEnd w:id="9"/>
      <w:r w:rsidRPr="008A5EA5">
        <w:t>Links</w:t>
      </w:r>
    </w:p>
    <w:p w:rsidR="00000000" w:rsidRPr="008A5EA5" w:rsidP="00A14182">
      <w:pPr>
        <w:pStyle w:val="BodyText"/>
      </w:pPr>
      <w:r w:rsidRPr="008A5E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95B2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A5EA5" w:rsidP="00A14182">
      <w:pPr>
        <w:pStyle w:val="BodyText"/>
        <w:sectPr w:rsidSect="008A5E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5EA5" w:rsidP="008A5EA5">
      <w:pPr>
        <w:pStyle w:val="SuperHeading"/>
      </w:pPr>
      <w:r w:rsidRPr="008A5EA5">
        <w:t>Assessment Requirements for SITHPAT014 Produce yeast-based bakery products</w:t>
      </w:r>
    </w:p>
    <w:p w:rsidR="00000000" w:rsidRPr="008A5EA5" w:rsidP="008A5EA5">
      <w:pPr>
        <w:pStyle w:val="Heading1"/>
      </w:pPr>
      <w:bookmarkStart w:id="10" w:name="O_1208995"/>
      <w:bookmarkEnd w:id="10"/>
      <w:r w:rsidRPr="008A5EA5">
        <w:t>Modification History</w:t>
      </w:r>
    </w:p>
    <w:p w:rsidR="00000000" w:rsidRPr="008A5EA5" w:rsidP="00A14182">
      <w:pPr>
        <w:pStyle w:val="BodyText"/>
      </w:pPr>
      <w:r w:rsidRPr="008A5EA5">
        <w:t>Not applicable.</w:t>
      </w:r>
    </w:p>
    <w:p w:rsidR="00000000" w:rsidRPr="008A5EA5" w:rsidP="008A5EA5">
      <w:pPr>
        <w:pStyle w:val="Heading1"/>
      </w:pPr>
      <w:bookmarkStart w:id="11" w:name="O_1208996"/>
      <w:bookmarkEnd w:id="11"/>
      <w:r w:rsidRPr="008A5EA5">
        <w:t>Performance Evidence</w:t>
      </w:r>
    </w:p>
    <w:p w:rsidR="00000000" w:rsidRPr="008A5EA5" w:rsidP="00A14182">
      <w:pPr>
        <w:pStyle w:val="BodyText"/>
      </w:pPr>
      <w:r w:rsidRPr="008A5EA5">
        <w:t>Evidence of the ability to complete tasks outlined in elements and performance criteria of this unit in the context of the job role, and:</w:t>
      </w:r>
    </w:p>
    <w:p w:rsidR="00000000" w:rsidRPr="008A5EA5" w:rsidP="008A5EA5">
      <w:pPr>
        <w:pStyle w:val="ListBullet"/>
      </w:pPr>
      <w:r w:rsidRPr="008A5EA5">
        <w:t>follow standard recipes to produce and decorate six sweet and savoury yeast-based bakery products that include at lea</w:t>
      </w:r>
      <w:r w:rsidRPr="008A5EA5">
        <w:t xml:space="preserve">st two from each of the three main categories listed below: </w:t>
      </w:r>
    </w:p>
    <w:p w:rsidR="00000000" w:rsidRPr="008A5EA5" w:rsidP="008A5EA5">
      <w:pPr>
        <w:pStyle w:val="ListBullet2"/>
      </w:pPr>
      <w:r w:rsidRPr="008A5EA5">
        <w:t>breads and buns:</w:t>
      </w:r>
    </w:p>
    <w:p w:rsidR="00000000" w:rsidRPr="008A5EA5" w:rsidP="008A5EA5">
      <w:pPr>
        <w:pStyle w:val="ListBullet3"/>
      </w:pPr>
      <w:r w:rsidRPr="008A5EA5">
        <w:t>baguettes</w:t>
      </w:r>
    </w:p>
    <w:p w:rsidR="00000000" w:rsidRPr="008A5EA5" w:rsidP="008A5EA5">
      <w:pPr>
        <w:pStyle w:val="ListBullet3"/>
      </w:pPr>
      <w:r w:rsidRPr="008A5EA5">
        <w:t>Bath buns</w:t>
      </w:r>
    </w:p>
    <w:p w:rsidR="00000000" w:rsidRPr="008A5EA5" w:rsidP="008A5EA5">
      <w:pPr>
        <w:pStyle w:val="ListBullet3"/>
      </w:pPr>
      <w:r w:rsidRPr="008A5EA5">
        <w:t>bread rolls</w:t>
      </w:r>
    </w:p>
    <w:p w:rsidR="00000000" w:rsidRPr="008A5EA5" w:rsidP="008A5EA5">
      <w:pPr>
        <w:pStyle w:val="ListBullet3"/>
      </w:pPr>
      <w:r w:rsidRPr="008A5EA5">
        <w:t>speciality breads</w:t>
      </w:r>
    </w:p>
    <w:p w:rsidR="00000000" w:rsidRPr="008A5EA5" w:rsidP="008A5EA5">
      <w:pPr>
        <w:pStyle w:val="ListBullet2"/>
      </w:pPr>
      <w:r w:rsidRPr="008A5EA5">
        <w:t>enriched yeast raised dough:</w:t>
      </w:r>
    </w:p>
    <w:p w:rsidR="00000000" w:rsidRPr="008A5EA5" w:rsidP="008A5EA5">
      <w:pPr>
        <w:pStyle w:val="ListBullet3"/>
      </w:pPr>
      <w:r w:rsidRPr="008A5EA5">
        <w:t>brioche</w:t>
      </w:r>
    </w:p>
    <w:p w:rsidR="00000000" w:rsidRPr="008A5EA5" w:rsidP="008A5EA5">
      <w:pPr>
        <w:pStyle w:val="ListBullet3"/>
      </w:pPr>
      <w:r w:rsidRPr="008A5EA5">
        <w:t>hot cross buns</w:t>
      </w:r>
    </w:p>
    <w:p w:rsidR="00000000" w:rsidRPr="008A5EA5" w:rsidP="008A5EA5">
      <w:pPr>
        <w:pStyle w:val="ListBullet3"/>
      </w:pPr>
      <w:r w:rsidRPr="008A5EA5">
        <w:t>kuchen</w:t>
      </w:r>
    </w:p>
    <w:p w:rsidR="00000000" w:rsidRPr="008A5EA5" w:rsidP="008A5EA5">
      <w:pPr>
        <w:pStyle w:val="ListBullet3"/>
      </w:pPr>
      <w:r w:rsidRPr="008A5EA5">
        <w:t>babas or savarins</w:t>
      </w:r>
    </w:p>
    <w:p w:rsidR="00000000" w:rsidRPr="008A5EA5" w:rsidP="008A5EA5">
      <w:pPr>
        <w:pStyle w:val="ListBullet2"/>
      </w:pPr>
      <w:r w:rsidRPr="008A5EA5">
        <w:t>yeast laminated dough:</w:t>
      </w:r>
    </w:p>
    <w:p w:rsidR="00000000" w:rsidRPr="008A5EA5" w:rsidP="008A5EA5">
      <w:pPr>
        <w:pStyle w:val="ListBullet3"/>
      </w:pPr>
      <w:r w:rsidRPr="008A5EA5">
        <w:t>Danish pastries</w:t>
      </w:r>
    </w:p>
    <w:p w:rsidR="00000000" w:rsidRPr="008A5EA5" w:rsidP="008A5EA5">
      <w:pPr>
        <w:pStyle w:val="ListBullet3"/>
      </w:pPr>
      <w:r w:rsidRPr="008A5EA5">
        <w:t>croissants</w:t>
      </w:r>
    </w:p>
    <w:p w:rsidR="00000000" w:rsidRPr="008A5EA5" w:rsidP="008A5EA5">
      <w:pPr>
        <w:pStyle w:val="ListBullet3"/>
      </w:pPr>
      <w:r w:rsidRPr="008A5EA5">
        <w:t>panettone</w:t>
      </w:r>
    </w:p>
    <w:p w:rsidR="00000000" w:rsidRPr="008A5EA5" w:rsidP="008A5EA5">
      <w:pPr>
        <w:pStyle w:val="ListBullet3"/>
      </w:pPr>
      <w:r w:rsidRPr="008A5EA5">
        <w:t>pain au chocolate</w:t>
      </w:r>
    </w:p>
    <w:p w:rsidR="00000000" w:rsidRPr="008A5EA5" w:rsidP="008A5EA5">
      <w:pPr>
        <w:pStyle w:val="ListBullet3"/>
      </w:pPr>
      <w:r w:rsidRPr="008A5EA5">
        <w:t>pain au raisin</w:t>
      </w:r>
    </w:p>
    <w:p w:rsidR="00000000" w:rsidRPr="008A5EA5" w:rsidP="008A5EA5">
      <w:pPr>
        <w:pStyle w:val="ListBullet3"/>
      </w:pPr>
      <w:r w:rsidRPr="008A5EA5">
        <w:t>laminated brioche</w:t>
      </w:r>
    </w:p>
    <w:p w:rsidR="00000000" w:rsidRPr="008A5EA5" w:rsidP="008A5EA5">
      <w:pPr>
        <w:pStyle w:val="ListBullet"/>
      </w:pPr>
      <w:r w:rsidRPr="008A5EA5">
        <w:t xml:space="preserve">use at least six different fillings from the following list, including at least two sweet and two savoury </w:t>
      </w:r>
      <w:r w:rsidRPr="008A5EA5">
        <w:t xml:space="preserve">fillings, when producing the above yeast-based bakery products (at least once across production of the six bakery products): </w:t>
      </w:r>
    </w:p>
    <w:p w:rsidR="00000000" w:rsidRPr="008A5EA5" w:rsidP="008A5EA5">
      <w:pPr>
        <w:pStyle w:val="ListBullet2"/>
      </w:pPr>
      <w:r w:rsidRPr="008A5EA5">
        <w:t>sweet fillings:</w:t>
      </w:r>
    </w:p>
    <w:p w:rsidR="00000000" w:rsidRPr="008A5EA5" w:rsidP="008A5EA5">
      <w:pPr>
        <w:pStyle w:val="ListBullet3"/>
      </w:pPr>
      <w:r w:rsidRPr="008A5EA5">
        <w:t>cheese</w:t>
      </w:r>
    </w:p>
    <w:p w:rsidR="00000000" w:rsidRPr="008A5EA5" w:rsidP="008A5EA5">
      <w:pPr>
        <w:pStyle w:val="ListBullet3"/>
      </w:pPr>
      <w:r w:rsidRPr="008A5EA5">
        <w:t>chocolate</w:t>
      </w:r>
    </w:p>
    <w:p w:rsidR="00000000" w:rsidRPr="008A5EA5" w:rsidP="008A5EA5">
      <w:pPr>
        <w:pStyle w:val="ListBullet3"/>
      </w:pPr>
      <w:r w:rsidRPr="008A5EA5">
        <w:t xml:space="preserve">cream: butter or fresh </w:t>
      </w:r>
    </w:p>
    <w:p w:rsidR="00000000" w:rsidRPr="008A5EA5" w:rsidP="008A5EA5">
      <w:pPr>
        <w:pStyle w:val="ListBullet3"/>
      </w:pPr>
      <w:r w:rsidRPr="008A5EA5">
        <w:t>custard</w:t>
      </w:r>
    </w:p>
    <w:p w:rsidR="00000000" w:rsidRPr="008A5EA5" w:rsidP="008A5EA5">
      <w:pPr>
        <w:pStyle w:val="ListBullet3"/>
      </w:pPr>
      <w:r w:rsidRPr="008A5EA5">
        <w:t>frangipane</w:t>
      </w:r>
    </w:p>
    <w:p w:rsidR="00000000" w:rsidRPr="008A5EA5" w:rsidP="008A5EA5">
      <w:pPr>
        <w:pStyle w:val="ListBullet3"/>
      </w:pPr>
      <w:r w:rsidRPr="008A5EA5">
        <w:t>ganache</w:t>
      </w:r>
    </w:p>
    <w:p w:rsidR="00000000" w:rsidRPr="008A5EA5" w:rsidP="008A5EA5">
      <w:pPr>
        <w:pStyle w:val="ListBullet3"/>
      </w:pPr>
      <w:r w:rsidRPr="008A5EA5">
        <w:t xml:space="preserve">fresh or crystallised fruit </w:t>
      </w:r>
    </w:p>
    <w:p w:rsidR="00000000" w:rsidRPr="008A5EA5" w:rsidP="008A5EA5">
      <w:pPr>
        <w:pStyle w:val="ListBullet3"/>
      </w:pPr>
      <w:r w:rsidRPr="008A5EA5">
        <w:t>jam</w:t>
      </w:r>
    </w:p>
    <w:p w:rsidR="00000000" w:rsidRPr="008A5EA5" w:rsidP="008A5EA5">
      <w:pPr>
        <w:pStyle w:val="ListBullet2"/>
      </w:pPr>
      <w:r w:rsidRPr="008A5EA5">
        <w:t>savoury fillings:</w:t>
      </w:r>
    </w:p>
    <w:p w:rsidR="00000000" w:rsidRPr="008A5EA5" w:rsidP="008A5EA5">
      <w:pPr>
        <w:pStyle w:val="ListBullet3"/>
      </w:pPr>
      <w:r w:rsidRPr="008A5EA5">
        <w:t>animal protein</w:t>
      </w:r>
    </w:p>
    <w:p w:rsidR="00000000" w:rsidRPr="008A5EA5" w:rsidP="008A5EA5">
      <w:pPr>
        <w:pStyle w:val="ListBullet3"/>
      </w:pPr>
      <w:r w:rsidRPr="008A5EA5">
        <w:t>dairy</w:t>
      </w:r>
    </w:p>
    <w:p w:rsidR="00000000" w:rsidRPr="008A5EA5" w:rsidP="008A5EA5">
      <w:pPr>
        <w:pStyle w:val="ListBullet3"/>
      </w:pPr>
      <w:r w:rsidRPr="008A5EA5">
        <w:t>vegetable</w:t>
      </w:r>
    </w:p>
    <w:p w:rsidR="00000000" w:rsidRPr="008A5EA5" w:rsidP="008A5EA5">
      <w:pPr>
        <w:pStyle w:val="ListBullet2"/>
      </w:pPr>
      <w:r w:rsidRPr="008A5EA5">
        <w:t>spices</w:t>
      </w:r>
    </w:p>
    <w:p w:rsidR="00000000" w:rsidRPr="008A5EA5" w:rsidP="008A5EA5">
      <w:pPr>
        <w:pStyle w:val="ListBullet2"/>
      </w:pPr>
      <w:r w:rsidRPr="008A5EA5">
        <w:t>whole or crushed nuts</w:t>
      </w:r>
    </w:p>
    <w:p w:rsidR="00000000" w:rsidRPr="008A5EA5" w:rsidP="008A5EA5">
      <w:pPr>
        <w:pStyle w:val="ListBullet"/>
      </w:pPr>
      <w:r w:rsidRPr="008A5EA5">
        <w:t>use appropriate cookery processes from the list in the knowledge evidence when producing the above yeast-based bakery products</w:t>
      </w:r>
    </w:p>
    <w:p w:rsidR="00000000" w:rsidRPr="008A5EA5" w:rsidP="008A5EA5">
      <w:pPr>
        <w:pStyle w:val="ListBullet"/>
      </w:pPr>
      <w:r w:rsidRPr="008A5EA5">
        <w:t xml:space="preserve">prepare above yeast-based bakery products: </w:t>
      </w:r>
    </w:p>
    <w:p w:rsidR="00000000" w:rsidRPr="008A5EA5" w:rsidP="008A5EA5">
      <w:pPr>
        <w:pStyle w:val="ListBullet2"/>
      </w:pPr>
      <w:r w:rsidRPr="008A5EA5">
        <w:t>that are consistent in quality, size, shape and appearance</w:t>
      </w:r>
    </w:p>
    <w:p w:rsidR="00000000" w:rsidRPr="008A5EA5" w:rsidP="008A5EA5">
      <w:pPr>
        <w:pStyle w:val="ListBullet2"/>
      </w:pPr>
      <w:r w:rsidRPr="008A5EA5">
        <w:t>within commercial time and cost constraints and deadlines</w:t>
      </w:r>
    </w:p>
    <w:p w:rsidR="00000000" w:rsidRPr="008A5EA5" w:rsidP="008A5EA5">
      <w:pPr>
        <w:pStyle w:val="ListBullet2"/>
      </w:pPr>
      <w:r w:rsidRPr="008A5EA5">
        <w:t>following procedures for portion control and food safety practices when handling and storing yeast goods</w:t>
      </w:r>
    </w:p>
    <w:p w:rsidR="00000000" w:rsidRPr="008A5EA5" w:rsidP="008A5EA5">
      <w:pPr>
        <w:pStyle w:val="ListBullet2"/>
      </w:pPr>
      <w:r w:rsidRPr="008A5EA5">
        <w:t>responding to at least one special</w:t>
      </w:r>
      <w:r w:rsidRPr="008A5EA5">
        <w:t xml:space="preserve"> customer request.</w:t>
      </w:r>
    </w:p>
    <w:p w:rsidR="00000000" w:rsidRPr="008A5EA5" w:rsidP="008A5EA5">
      <w:pPr>
        <w:pStyle w:val="AllowPageBreak"/>
      </w:pPr>
    </w:p>
    <w:p w:rsidR="00000000" w:rsidRPr="008A5EA5" w:rsidP="008A5EA5">
      <w:pPr>
        <w:pStyle w:val="Heading1"/>
      </w:pPr>
      <w:bookmarkStart w:id="12" w:name="O_1208997"/>
      <w:bookmarkEnd w:id="12"/>
      <w:r w:rsidRPr="008A5EA5">
        <w:t>Knowledge Evidence</w:t>
      </w:r>
    </w:p>
    <w:p w:rsidR="00000000" w:rsidRPr="008A5EA5" w:rsidP="00A14182">
      <w:pPr>
        <w:pStyle w:val="BodyText"/>
      </w:pPr>
      <w:r w:rsidRPr="008A5EA5">
        <w:t>Demonstrated knowledge required to complete the tasks outlined in elements and performance criteria of this unit:</w:t>
      </w:r>
    </w:p>
    <w:p w:rsidR="00000000" w:rsidRPr="008A5EA5" w:rsidP="008A5EA5">
      <w:pPr>
        <w:pStyle w:val="ListBullet"/>
      </w:pPr>
      <w:r w:rsidRPr="008A5EA5">
        <w:t>culinary terms and common trade names for:</w:t>
      </w:r>
    </w:p>
    <w:p w:rsidR="00000000" w:rsidRPr="008A5EA5" w:rsidP="008A5EA5">
      <w:pPr>
        <w:pStyle w:val="ListBullet2"/>
      </w:pPr>
      <w:r w:rsidRPr="008A5EA5">
        <w:t xml:space="preserve">ingredients used to produce yeast-based </w:t>
      </w:r>
      <w:r w:rsidRPr="008A5EA5">
        <w:t>bakery products</w:t>
      </w:r>
    </w:p>
    <w:p w:rsidR="00000000" w:rsidRPr="008A5EA5" w:rsidP="008A5EA5">
      <w:pPr>
        <w:pStyle w:val="ListBullet2"/>
      </w:pPr>
      <w:r w:rsidRPr="008A5EA5">
        <w:t>yeast-based bakery products specified above in the performance evidence</w:t>
      </w:r>
    </w:p>
    <w:p w:rsidR="00000000" w:rsidRPr="008A5EA5" w:rsidP="008A5EA5">
      <w:pPr>
        <w:pStyle w:val="ListBullet"/>
      </w:pPr>
      <w:r w:rsidRPr="008A5EA5">
        <w:t>contents of date codes and rotation labels for stock</w:t>
      </w:r>
    </w:p>
    <w:p w:rsidR="00000000" w:rsidRPr="008A5EA5" w:rsidP="008A5EA5">
      <w:pPr>
        <w:pStyle w:val="ListBullet"/>
      </w:pPr>
      <w:r w:rsidRPr="008A5EA5">
        <w:t>cookery processes used when producing yeast-based bakery products:</w:t>
      </w:r>
    </w:p>
    <w:p w:rsidR="00000000" w:rsidRPr="008A5EA5" w:rsidP="008A5EA5">
      <w:pPr>
        <w:pStyle w:val="ListBullet2"/>
      </w:pPr>
      <w:r w:rsidRPr="008A5EA5">
        <w:t>adding fats and liquids to dry ingredients</w:t>
      </w:r>
    </w:p>
    <w:p w:rsidR="00000000" w:rsidRPr="008A5EA5" w:rsidP="008A5EA5">
      <w:pPr>
        <w:pStyle w:val="ListBullet2"/>
      </w:pPr>
      <w:r w:rsidRPr="008A5EA5">
        <w:t>chilling ingredients and work surfaces</w:t>
      </w:r>
    </w:p>
    <w:p w:rsidR="00000000" w:rsidRPr="008A5EA5" w:rsidP="008A5EA5">
      <w:pPr>
        <w:pStyle w:val="ListBullet2"/>
      </w:pPr>
      <w:r w:rsidRPr="008A5EA5">
        <w:t>cutting, shaping and moulding</w:t>
      </w:r>
    </w:p>
    <w:p w:rsidR="00000000" w:rsidRPr="008A5EA5" w:rsidP="008A5EA5">
      <w:pPr>
        <w:pStyle w:val="ListBullet2"/>
      </w:pPr>
      <w:r w:rsidRPr="008A5EA5">
        <w:t>incorporating fat</w:t>
      </w:r>
    </w:p>
    <w:p w:rsidR="00000000" w:rsidRPr="008A5EA5" w:rsidP="008A5EA5">
      <w:pPr>
        <w:pStyle w:val="ListBullet2"/>
      </w:pPr>
      <w:r w:rsidRPr="008A5EA5">
        <w:t>kneading and handling</w:t>
      </w:r>
    </w:p>
    <w:p w:rsidR="00000000" w:rsidRPr="008A5EA5" w:rsidP="008A5EA5">
      <w:pPr>
        <w:pStyle w:val="ListBullet2"/>
      </w:pPr>
      <w:r w:rsidRPr="008A5EA5">
        <w:t>preparing and using:</w:t>
      </w:r>
    </w:p>
    <w:p w:rsidR="00000000" w:rsidRPr="008A5EA5" w:rsidP="008A5EA5">
      <w:pPr>
        <w:pStyle w:val="ListBullet3"/>
      </w:pPr>
      <w:r w:rsidRPr="008A5EA5">
        <w:t>fillings</w:t>
      </w:r>
    </w:p>
    <w:p w:rsidR="00000000" w:rsidRPr="008A5EA5" w:rsidP="008A5EA5">
      <w:pPr>
        <w:pStyle w:val="ListBullet3"/>
      </w:pPr>
      <w:r w:rsidRPr="008A5EA5">
        <w:t>pre-bake finishes and decorations</w:t>
      </w:r>
    </w:p>
    <w:p w:rsidR="00000000" w:rsidRPr="008A5EA5" w:rsidP="008A5EA5">
      <w:pPr>
        <w:pStyle w:val="ListBullet3"/>
      </w:pPr>
      <w:r w:rsidRPr="008A5EA5">
        <w:t>types of yeast</w:t>
      </w:r>
    </w:p>
    <w:p w:rsidR="00000000" w:rsidRPr="008A5EA5" w:rsidP="008A5EA5">
      <w:pPr>
        <w:pStyle w:val="ListBullet2"/>
      </w:pPr>
      <w:r w:rsidRPr="008A5EA5">
        <w:t>rolling</w:t>
      </w:r>
    </w:p>
    <w:p w:rsidR="00000000" w:rsidRPr="008A5EA5" w:rsidP="008A5EA5">
      <w:pPr>
        <w:pStyle w:val="ListBullet2"/>
      </w:pPr>
      <w:r w:rsidRPr="008A5EA5">
        <w:t>selecting and preparing appropriate moulds</w:t>
      </w:r>
    </w:p>
    <w:p w:rsidR="00000000" w:rsidRPr="008A5EA5" w:rsidP="008A5EA5">
      <w:pPr>
        <w:pStyle w:val="ListBullet2"/>
      </w:pPr>
      <w:r w:rsidRPr="008A5EA5">
        <w:t>stirring and aerating to achieve required consistency and texture</w:t>
      </w:r>
    </w:p>
    <w:p w:rsidR="00000000" w:rsidRPr="008A5EA5" w:rsidP="008A5EA5">
      <w:pPr>
        <w:pStyle w:val="ListBullet2"/>
      </w:pPr>
      <w:r w:rsidRPr="008A5EA5">
        <w:t>using required amount of batter according to desired characteristics of finished products</w:t>
      </w:r>
    </w:p>
    <w:p w:rsidR="00000000" w:rsidRPr="008A5EA5" w:rsidP="008A5EA5">
      <w:pPr>
        <w:pStyle w:val="ListBullet2"/>
      </w:pPr>
      <w:r w:rsidRPr="008A5EA5">
        <w:t>weighing or measuring</w:t>
      </w:r>
    </w:p>
    <w:p w:rsidR="00000000" w:rsidRPr="008A5EA5" w:rsidP="008A5EA5">
      <w:pPr>
        <w:pStyle w:val="ListBullet2"/>
      </w:pPr>
      <w:r w:rsidRPr="008A5EA5">
        <w:t>sifting dry ingredients</w:t>
      </w:r>
    </w:p>
    <w:p w:rsidR="00000000" w:rsidRPr="008A5EA5" w:rsidP="008A5EA5">
      <w:pPr>
        <w:pStyle w:val="ListBullet2"/>
      </w:pPr>
      <w:r w:rsidRPr="008A5EA5">
        <w:t>whisking, folding, piping and spreading</w:t>
      </w:r>
    </w:p>
    <w:p w:rsidR="00000000" w:rsidRPr="008A5EA5" w:rsidP="008A5EA5">
      <w:pPr>
        <w:pStyle w:val="ListBullet"/>
      </w:pPr>
      <w:r w:rsidRPr="008A5EA5">
        <w:t>expected prod</w:t>
      </w:r>
      <w:r w:rsidRPr="008A5EA5">
        <w:t>uct characteristics of the yeast-based bakery products specified in the performance evidence:</w:t>
      </w:r>
    </w:p>
    <w:p w:rsidR="00000000" w:rsidRPr="008A5EA5" w:rsidP="008A5EA5">
      <w:pPr>
        <w:pStyle w:val="ListBullet2"/>
      </w:pPr>
      <w:r w:rsidRPr="008A5EA5">
        <w:t>appearance</w:t>
      </w:r>
    </w:p>
    <w:p w:rsidR="00000000" w:rsidRPr="008A5EA5" w:rsidP="008A5EA5">
      <w:pPr>
        <w:pStyle w:val="ListBullet2"/>
      </w:pPr>
      <w:r w:rsidRPr="008A5EA5">
        <w:t>colour</w:t>
      </w:r>
    </w:p>
    <w:p w:rsidR="00000000" w:rsidRPr="008A5EA5" w:rsidP="008A5EA5">
      <w:pPr>
        <w:pStyle w:val="ListBullet2"/>
      </w:pPr>
      <w:r w:rsidRPr="008A5EA5">
        <w:t>consistency</w:t>
      </w:r>
    </w:p>
    <w:p w:rsidR="00000000" w:rsidRPr="008A5EA5" w:rsidP="008A5EA5">
      <w:pPr>
        <w:pStyle w:val="ListBullet2"/>
      </w:pPr>
      <w:r w:rsidRPr="008A5EA5">
        <w:t>crumb structure</w:t>
      </w:r>
    </w:p>
    <w:p w:rsidR="00000000" w:rsidRPr="008A5EA5" w:rsidP="008A5EA5">
      <w:pPr>
        <w:pStyle w:val="ListBullet2"/>
      </w:pPr>
      <w:r w:rsidRPr="008A5EA5">
        <w:t>moisture content</w:t>
      </w:r>
    </w:p>
    <w:p w:rsidR="00000000" w:rsidRPr="008A5EA5" w:rsidP="008A5EA5">
      <w:pPr>
        <w:pStyle w:val="ListBullet2"/>
      </w:pPr>
      <w:r w:rsidRPr="008A5EA5">
        <w:t>shape</w:t>
      </w:r>
    </w:p>
    <w:p w:rsidR="00000000" w:rsidRPr="008A5EA5" w:rsidP="008A5EA5">
      <w:pPr>
        <w:pStyle w:val="ListBullet2"/>
      </w:pPr>
      <w:r w:rsidRPr="008A5EA5">
        <w:t>taste</w:t>
      </w:r>
    </w:p>
    <w:p w:rsidR="00000000" w:rsidRPr="008A5EA5" w:rsidP="008A5EA5">
      <w:pPr>
        <w:pStyle w:val="ListBullet2"/>
      </w:pPr>
      <w:r w:rsidRPr="008A5EA5">
        <w:t>texture</w:t>
      </w:r>
    </w:p>
    <w:p w:rsidR="00000000" w:rsidRPr="008A5EA5" w:rsidP="008A5EA5">
      <w:pPr>
        <w:pStyle w:val="ListBullet"/>
      </w:pPr>
      <w:r w:rsidRPr="008A5EA5">
        <w:t>historical and cultural origins of a variety of yeast-based bakery products</w:t>
      </w:r>
    </w:p>
    <w:p w:rsidR="00000000" w:rsidRPr="008A5EA5" w:rsidP="008A5EA5">
      <w:pPr>
        <w:pStyle w:val="ListBullet"/>
      </w:pPr>
      <w:r w:rsidRPr="008A5EA5">
        <w:t>baking temperatures and cooking times for yeast-based bakery products specified in the performance evidence</w:t>
      </w:r>
    </w:p>
    <w:p w:rsidR="00000000" w:rsidRPr="008A5EA5" w:rsidP="008A5EA5">
      <w:pPr>
        <w:pStyle w:val="ListBullet"/>
      </w:pPr>
      <w:r w:rsidRPr="008A5EA5">
        <w:t>indicators of freshness and quality of stocked ingredients for yeast-based bakery products</w:t>
      </w:r>
    </w:p>
    <w:p w:rsidR="00000000" w:rsidRPr="008A5EA5" w:rsidP="008A5EA5">
      <w:pPr>
        <w:pStyle w:val="ListBullet"/>
      </w:pPr>
      <w:r w:rsidRPr="008A5EA5">
        <w:t>properties of yeast:</w:t>
      </w:r>
    </w:p>
    <w:p w:rsidR="00000000" w:rsidRPr="008A5EA5" w:rsidP="008A5EA5">
      <w:pPr>
        <w:pStyle w:val="ListBullet2"/>
      </w:pPr>
      <w:r w:rsidRPr="008A5EA5">
        <w:t>interaction with other ingredients</w:t>
      </w:r>
    </w:p>
    <w:p w:rsidR="00000000" w:rsidRPr="008A5EA5" w:rsidP="008A5EA5">
      <w:pPr>
        <w:pStyle w:val="ListBullet2"/>
      </w:pPr>
      <w:r w:rsidRPr="008A5EA5">
        <w:t>changes brought about by yeast and effects on final food product characteristics</w:t>
      </w:r>
    </w:p>
    <w:p w:rsidR="00000000" w:rsidRPr="008A5EA5" w:rsidP="008A5EA5">
      <w:pPr>
        <w:pStyle w:val="ListBullet2"/>
      </w:pPr>
      <w:r w:rsidRPr="008A5EA5">
        <w:t>fermentation and dough development processes</w:t>
      </w:r>
    </w:p>
    <w:p w:rsidR="00000000" w:rsidRPr="008A5EA5" w:rsidP="008A5EA5">
      <w:pPr>
        <w:pStyle w:val="ListBullet2"/>
      </w:pPr>
      <w:r w:rsidRPr="008A5EA5">
        <w:t>control of yeast action</w:t>
      </w:r>
    </w:p>
    <w:p w:rsidR="00000000" w:rsidRPr="008A5EA5" w:rsidP="008A5EA5">
      <w:pPr>
        <w:pStyle w:val="ListBullet"/>
      </w:pPr>
      <w:r w:rsidRPr="008A5EA5">
        <w:t>mise en place requirements for producing yeast-based bakery products</w:t>
      </w:r>
    </w:p>
    <w:p w:rsidR="00000000" w:rsidRPr="008A5EA5" w:rsidP="008A5EA5">
      <w:pPr>
        <w:pStyle w:val="ListBullet"/>
      </w:pPr>
      <w:r w:rsidRPr="008A5EA5">
        <w:t>environmental conditions for storing</w:t>
      </w:r>
      <w:r w:rsidRPr="008A5EA5">
        <w:t xml:space="preserve"> yeast-based bakery products and re-usable by products of their preparation to:</w:t>
      </w:r>
    </w:p>
    <w:p w:rsidR="00000000" w:rsidRPr="008A5EA5" w:rsidP="008A5EA5">
      <w:pPr>
        <w:pStyle w:val="ListBullet2"/>
      </w:pPr>
      <w:r w:rsidRPr="008A5EA5">
        <w:t>ensure food safety</w:t>
      </w:r>
    </w:p>
    <w:p w:rsidR="00000000" w:rsidRPr="008A5EA5" w:rsidP="008A5EA5">
      <w:pPr>
        <w:pStyle w:val="ListBullet2"/>
      </w:pPr>
      <w:r w:rsidRPr="008A5EA5">
        <w:t>optimise shelf life</w:t>
      </w:r>
    </w:p>
    <w:p w:rsidR="00000000" w:rsidRPr="008A5EA5" w:rsidP="008A5EA5">
      <w:pPr>
        <w:pStyle w:val="ListBullet"/>
      </w:pPr>
      <w:r w:rsidRPr="008A5EA5">
        <w:t>safe operational practices using essential functions and features of equipment used to produce yeast-based bakery products.</w:t>
      </w:r>
    </w:p>
    <w:p w:rsidR="00000000" w:rsidRPr="008A5EA5" w:rsidP="008A5EA5">
      <w:pPr>
        <w:pStyle w:val="AllowPageBreak"/>
      </w:pPr>
    </w:p>
    <w:p w:rsidR="00000000" w:rsidRPr="008A5EA5" w:rsidP="008A5EA5">
      <w:pPr>
        <w:pStyle w:val="Heading1"/>
      </w:pPr>
      <w:bookmarkStart w:id="13" w:name="O_1208998"/>
      <w:bookmarkEnd w:id="13"/>
      <w:r w:rsidRPr="008A5EA5">
        <w:t>Assessment Conditions</w:t>
      </w:r>
    </w:p>
    <w:p w:rsidR="00000000" w:rsidRPr="008A5EA5" w:rsidP="00A14182">
      <w:pPr>
        <w:pStyle w:val="BodyText"/>
      </w:pPr>
      <w:r w:rsidRPr="008A5EA5">
        <w:t>Skills must be demonstrated in an operational commercial kitchen. This can be:</w:t>
      </w:r>
    </w:p>
    <w:p w:rsidR="00000000" w:rsidRPr="008A5EA5" w:rsidP="008A5EA5">
      <w:pPr>
        <w:pStyle w:val="ListBullet"/>
      </w:pPr>
      <w:r w:rsidRPr="008A5EA5">
        <w:t>an industry workplace; or</w:t>
      </w:r>
    </w:p>
    <w:p w:rsidR="00000000" w:rsidRPr="008A5EA5" w:rsidP="008A5EA5">
      <w:pPr>
        <w:pStyle w:val="ListBullet"/>
      </w:pPr>
      <w:r w:rsidRPr="008A5EA5">
        <w:t>a simulated industry environment such as an industry-realistic training kitchen.</w:t>
      </w:r>
    </w:p>
    <w:p w:rsidR="00000000" w:rsidRPr="008A5EA5" w:rsidP="00A14182">
      <w:pPr>
        <w:pStyle w:val="BodyText"/>
      </w:pPr>
      <w:r w:rsidRPr="008A5EA5">
        <w:t>Assessment must ensure access to:</w:t>
      </w:r>
    </w:p>
    <w:p w:rsidR="00000000" w:rsidRPr="008A5EA5" w:rsidP="008A5EA5">
      <w:pPr>
        <w:pStyle w:val="ListBullet"/>
      </w:pPr>
      <w:r w:rsidRPr="008A5EA5">
        <w:t>fixtures and large equipment:</w:t>
      </w:r>
    </w:p>
    <w:p w:rsidR="00000000" w:rsidRPr="008A5EA5" w:rsidP="008A5EA5">
      <w:pPr>
        <w:pStyle w:val="ListBullet2"/>
      </w:pPr>
      <w:r w:rsidRPr="008A5EA5">
        <w:t>bowl cutters</w:t>
      </w:r>
    </w:p>
    <w:p w:rsidR="00000000" w:rsidRPr="008A5EA5" w:rsidP="008A5EA5">
      <w:pPr>
        <w:pStyle w:val="ListBullet2"/>
      </w:pPr>
      <w:r w:rsidRPr="008A5EA5">
        <w:t>commercial grade work benches (1.5 m/person)</w:t>
      </w:r>
    </w:p>
    <w:p w:rsidR="00000000" w:rsidRPr="008A5EA5" w:rsidP="008A5EA5">
      <w:pPr>
        <w:pStyle w:val="ListBullet2"/>
      </w:pPr>
      <w:r w:rsidRPr="008A5EA5">
        <w:t xml:space="preserve">commercial cake mixer and attachments: </w:t>
      </w:r>
    </w:p>
    <w:p w:rsidR="00000000" w:rsidRPr="008A5EA5" w:rsidP="008A5EA5">
      <w:pPr>
        <w:pStyle w:val="ListBullet3"/>
      </w:pPr>
      <w:r w:rsidRPr="008A5EA5">
        <w:t>dough hook</w:t>
      </w:r>
    </w:p>
    <w:p w:rsidR="00000000" w:rsidRPr="008A5EA5" w:rsidP="008A5EA5">
      <w:pPr>
        <w:pStyle w:val="ListBullet3"/>
      </w:pPr>
      <w:r w:rsidRPr="008A5EA5">
        <w:t>paddle</w:t>
      </w:r>
    </w:p>
    <w:p w:rsidR="00000000" w:rsidRPr="008A5EA5" w:rsidP="008A5EA5">
      <w:pPr>
        <w:pStyle w:val="ListBullet3"/>
      </w:pPr>
      <w:r w:rsidRPr="008A5EA5">
        <w:t>whisk</w:t>
      </w:r>
    </w:p>
    <w:p w:rsidR="00000000" w:rsidRPr="008A5EA5" w:rsidP="008A5EA5">
      <w:pPr>
        <w:pStyle w:val="ListBullet2"/>
      </w:pPr>
      <w:r w:rsidRPr="008A5EA5">
        <w:t>commercial refrigeration and freezer unit with shelving</w:t>
      </w:r>
    </w:p>
    <w:p w:rsidR="00000000" w:rsidRPr="008A5EA5" w:rsidP="008A5EA5">
      <w:pPr>
        <w:pStyle w:val="ListBullet2"/>
      </w:pPr>
      <w:r w:rsidRPr="008A5EA5">
        <w:t xml:space="preserve">sink </w:t>
      </w:r>
    </w:p>
    <w:p w:rsidR="00000000" w:rsidRPr="008A5EA5" w:rsidP="008A5EA5">
      <w:pPr>
        <w:pStyle w:val="ListBullet2"/>
      </w:pPr>
      <w:r w:rsidRPr="008A5EA5">
        <w:t>gas or electric stove top</w:t>
      </w:r>
    </w:p>
    <w:p w:rsidR="00000000" w:rsidRPr="008A5EA5" w:rsidP="008A5EA5">
      <w:pPr>
        <w:pStyle w:val="ListBullet2"/>
      </w:pPr>
      <w:r w:rsidRPr="008A5EA5">
        <w:t>industrial strength food processor</w:t>
      </w:r>
    </w:p>
    <w:p w:rsidR="00000000" w:rsidRPr="008A5EA5" w:rsidP="008A5EA5">
      <w:pPr>
        <w:pStyle w:val="ListBullet2"/>
      </w:pPr>
      <w:r w:rsidRPr="008A5EA5">
        <w:t>commercial oven with timer and trays</w:t>
      </w:r>
    </w:p>
    <w:p w:rsidR="00000000" w:rsidRPr="008A5EA5" w:rsidP="008A5EA5">
      <w:pPr>
        <w:pStyle w:val="ListBullet2"/>
      </w:pPr>
      <w:r w:rsidRPr="008A5EA5">
        <w:t>pastry/dough break</w:t>
      </w:r>
    </w:p>
    <w:p w:rsidR="00000000" w:rsidRPr="008A5EA5" w:rsidP="008A5EA5">
      <w:pPr>
        <w:pStyle w:val="ListBullet2"/>
      </w:pPr>
      <w:r w:rsidRPr="008A5EA5">
        <w:t>proofer</w:t>
      </w:r>
    </w:p>
    <w:p w:rsidR="00000000" w:rsidRPr="008A5EA5" w:rsidP="008A5EA5">
      <w:pPr>
        <w:pStyle w:val="ListBullet2"/>
      </w:pPr>
      <w:r w:rsidRPr="008A5EA5">
        <w:t>storage facilities:</w:t>
      </w:r>
    </w:p>
    <w:p w:rsidR="00000000" w:rsidRPr="008A5EA5" w:rsidP="008A5EA5">
      <w:pPr>
        <w:pStyle w:val="ListBullet3"/>
      </w:pPr>
      <w:r w:rsidRPr="008A5EA5">
        <w:t>shelving</w:t>
      </w:r>
    </w:p>
    <w:p w:rsidR="00000000" w:rsidRPr="008A5EA5" w:rsidP="008A5EA5">
      <w:pPr>
        <w:pStyle w:val="ListBullet3"/>
      </w:pPr>
      <w:r w:rsidRPr="008A5EA5">
        <w:t>trays</w:t>
      </w:r>
    </w:p>
    <w:p w:rsidR="00000000" w:rsidRPr="008A5EA5" w:rsidP="008A5EA5">
      <w:pPr>
        <w:pStyle w:val="ListBullet"/>
      </w:pPr>
      <w:r w:rsidRPr="008A5EA5">
        <w:t>small equipment:</w:t>
      </w:r>
    </w:p>
    <w:p w:rsidR="00000000" w:rsidRPr="008A5EA5" w:rsidP="008A5EA5">
      <w:pPr>
        <w:pStyle w:val="ListBullet2"/>
      </w:pPr>
      <w:r w:rsidRPr="008A5EA5">
        <w:t>paper for lining moulds and trays</w:t>
      </w:r>
    </w:p>
    <w:p w:rsidR="00000000" w:rsidRPr="008A5EA5" w:rsidP="008A5EA5">
      <w:pPr>
        <w:pStyle w:val="ListBullet2"/>
      </w:pPr>
      <w:r w:rsidRPr="008A5EA5">
        <w:t>beaters</w:t>
      </w:r>
    </w:p>
    <w:p w:rsidR="00000000" w:rsidRPr="008A5EA5" w:rsidP="008A5EA5">
      <w:pPr>
        <w:pStyle w:val="ListBullet2"/>
      </w:pPr>
      <w:r w:rsidRPr="008A5EA5">
        <w:t>blender</w:t>
      </w:r>
    </w:p>
    <w:p w:rsidR="00000000" w:rsidRPr="008A5EA5" w:rsidP="008A5EA5">
      <w:pPr>
        <w:pStyle w:val="ListBullet2"/>
      </w:pPr>
      <w:r w:rsidRPr="008A5EA5">
        <w:t>cutting boards</w:t>
      </w:r>
    </w:p>
    <w:p w:rsidR="00000000" w:rsidRPr="008A5EA5" w:rsidP="008A5EA5">
      <w:pPr>
        <w:pStyle w:val="ListBullet2"/>
      </w:pPr>
      <w:r w:rsidRPr="008A5EA5">
        <w:t>cutting implements</w:t>
      </w:r>
    </w:p>
    <w:p w:rsidR="00000000" w:rsidRPr="008A5EA5" w:rsidP="008A5EA5">
      <w:pPr>
        <w:pStyle w:val="ListBullet2"/>
      </w:pPr>
      <w:r w:rsidRPr="008A5EA5">
        <w:t>grater</w:t>
      </w:r>
    </w:p>
    <w:p w:rsidR="00000000" w:rsidRPr="008A5EA5" w:rsidP="008A5EA5">
      <w:pPr>
        <w:pStyle w:val="ListBullet2"/>
      </w:pPr>
      <w:r w:rsidRPr="008A5EA5">
        <w:t xml:space="preserve">knives: </w:t>
      </w:r>
    </w:p>
    <w:p w:rsidR="00000000" w:rsidRPr="008A5EA5" w:rsidP="008A5EA5">
      <w:pPr>
        <w:pStyle w:val="ListBullet3"/>
      </w:pPr>
      <w:r w:rsidRPr="008A5EA5">
        <w:t>large serrated cake knife</w:t>
      </w:r>
    </w:p>
    <w:p w:rsidR="00000000" w:rsidRPr="008A5EA5" w:rsidP="008A5EA5">
      <w:pPr>
        <w:pStyle w:val="ListBullet2"/>
      </w:pPr>
      <w:r w:rsidRPr="008A5EA5">
        <w:t xml:space="preserve">measures: </w:t>
      </w:r>
    </w:p>
    <w:p w:rsidR="00000000" w:rsidRPr="008A5EA5" w:rsidP="008A5EA5">
      <w:pPr>
        <w:pStyle w:val="ListBullet3"/>
      </w:pPr>
      <w:r w:rsidRPr="008A5EA5">
        <w:t>measuring jugs</w:t>
      </w:r>
    </w:p>
    <w:p w:rsidR="00000000" w:rsidRPr="008A5EA5" w:rsidP="008A5EA5">
      <w:pPr>
        <w:pStyle w:val="ListBullet2"/>
      </w:pPr>
      <w:r w:rsidRPr="008A5EA5">
        <w:t>moulds, shapes and cutters</w:t>
      </w:r>
    </w:p>
    <w:p w:rsidR="00000000" w:rsidRPr="008A5EA5" w:rsidP="008A5EA5">
      <w:pPr>
        <w:pStyle w:val="ListBullet2"/>
      </w:pPr>
      <w:r w:rsidRPr="008A5EA5">
        <w:t>pastry cutters and shapes</w:t>
      </w:r>
    </w:p>
    <w:p w:rsidR="00000000" w:rsidRPr="008A5EA5" w:rsidP="008A5EA5">
      <w:pPr>
        <w:pStyle w:val="ListBullet2"/>
      </w:pPr>
      <w:r w:rsidRPr="008A5EA5">
        <w:t>piping bags and attachments</w:t>
      </w:r>
    </w:p>
    <w:p w:rsidR="00000000" w:rsidRPr="008A5EA5" w:rsidP="008A5EA5">
      <w:pPr>
        <w:pStyle w:val="ListBullet2"/>
      </w:pPr>
      <w:r w:rsidRPr="008A5EA5">
        <w:t>service-ware:</w:t>
      </w:r>
    </w:p>
    <w:p w:rsidR="00000000" w:rsidRPr="008A5EA5" w:rsidP="008A5EA5">
      <w:pPr>
        <w:pStyle w:val="ListBullet3"/>
      </w:pPr>
      <w:r w:rsidRPr="008A5EA5">
        <w:t>platters, dishes, and bowls</w:t>
      </w:r>
    </w:p>
    <w:p w:rsidR="00000000" w:rsidRPr="008A5EA5" w:rsidP="008A5EA5">
      <w:pPr>
        <w:pStyle w:val="ListBullet3"/>
      </w:pPr>
      <w:r w:rsidRPr="008A5EA5">
        <w:t>serving tongs and cake slice</w:t>
      </w:r>
    </w:p>
    <w:p w:rsidR="00000000" w:rsidRPr="008A5EA5" w:rsidP="008A5EA5">
      <w:pPr>
        <w:pStyle w:val="ListBullet2"/>
      </w:pPr>
      <w:r w:rsidRPr="008A5EA5">
        <w:t xml:space="preserve">small utensils: </w:t>
      </w:r>
    </w:p>
    <w:p w:rsidR="00000000" w:rsidRPr="008A5EA5" w:rsidP="008A5EA5">
      <w:pPr>
        <w:pStyle w:val="ListBullet3"/>
      </w:pPr>
      <w:r w:rsidRPr="008A5EA5">
        <w:t>sieves</w:t>
      </w:r>
    </w:p>
    <w:p w:rsidR="00000000" w:rsidRPr="008A5EA5" w:rsidP="008A5EA5">
      <w:pPr>
        <w:pStyle w:val="ListBullet3"/>
      </w:pPr>
      <w:r w:rsidRPr="008A5EA5">
        <w:t>strainers and chinois</w:t>
      </w:r>
    </w:p>
    <w:p w:rsidR="00000000" w:rsidRPr="008A5EA5" w:rsidP="008A5EA5">
      <w:pPr>
        <w:pStyle w:val="ListBullet3"/>
      </w:pPr>
      <w:r w:rsidRPr="008A5EA5">
        <w:t>spatulas</w:t>
      </w:r>
    </w:p>
    <w:p w:rsidR="00000000" w:rsidRPr="008A5EA5" w:rsidP="008A5EA5">
      <w:pPr>
        <w:pStyle w:val="ListBullet3"/>
      </w:pPr>
      <w:r w:rsidRPr="008A5EA5">
        <w:t xml:space="preserve">whisks </w:t>
      </w:r>
    </w:p>
    <w:p w:rsidR="00000000" w:rsidRPr="008A5EA5" w:rsidP="008A5EA5">
      <w:pPr>
        <w:pStyle w:val="ListBullet2"/>
      </w:pPr>
      <w:r w:rsidRPr="008A5EA5">
        <w:t>range of saucepans and pots for small and large production</w:t>
      </w:r>
    </w:p>
    <w:p w:rsidR="00000000" w:rsidRPr="008A5EA5" w:rsidP="008A5EA5">
      <w:pPr>
        <w:pStyle w:val="ListBullet2"/>
      </w:pPr>
      <w:r w:rsidRPr="008A5EA5">
        <w:t>scales (1 gram increments)</w:t>
      </w:r>
    </w:p>
    <w:p w:rsidR="00000000" w:rsidRPr="008A5EA5" w:rsidP="008A5EA5">
      <w:pPr>
        <w:pStyle w:val="ListBullet2"/>
      </w:pPr>
      <w:r w:rsidRPr="008A5EA5">
        <w:t>sets of stainless steel bowls</w:t>
      </w:r>
    </w:p>
    <w:p w:rsidR="00000000" w:rsidRPr="008A5EA5" w:rsidP="008A5EA5">
      <w:pPr>
        <w:pStyle w:val="ListBullet2"/>
      </w:pPr>
      <w:r w:rsidRPr="008A5EA5">
        <w:t>silicon mats</w:t>
      </w:r>
    </w:p>
    <w:p w:rsidR="00000000" w:rsidRPr="008A5EA5" w:rsidP="008A5EA5">
      <w:pPr>
        <w:pStyle w:val="ListBullet2"/>
      </w:pPr>
      <w:r w:rsidRPr="008A5EA5">
        <w:t>spatulas</w:t>
      </w:r>
    </w:p>
    <w:p w:rsidR="00000000" w:rsidRPr="008A5EA5" w:rsidP="008A5EA5">
      <w:pPr>
        <w:pStyle w:val="ListBullet2"/>
      </w:pPr>
      <w:r w:rsidRPr="008A5EA5">
        <w:t>spoons and ladles</w:t>
      </w:r>
    </w:p>
    <w:p w:rsidR="00000000" w:rsidRPr="008A5EA5" w:rsidP="008A5EA5">
      <w:pPr>
        <w:pStyle w:val="ListBullet2"/>
      </w:pPr>
      <w:r w:rsidRPr="008A5EA5">
        <w:t>storage containers and trays</w:t>
      </w:r>
    </w:p>
    <w:p w:rsidR="00000000" w:rsidRPr="008A5EA5" w:rsidP="008A5EA5">
      <w:pPr>
        <w:pStyle w:val="ListBullet2"/>
      </w:pPr>
      <w:r w:rsidRPr="008A5EA5">
        <w:t>wire cooling racks</w:t>
      </w:r>
    </w:p>
    <w:p w:rsidR="00000000" w:rsidRPr="008A5EA5" w:rsidP="008A5EA5">
      <w:pPr>
        <w:pStyle w:val="ListBullet"/>
      </w:pPr>
      <w:r w:rsidRPr="008A5EA5">
        <w:t>food safe gloves</w:t>
      </w:r>
    </w:p>
    <w:p w:rsidR="00000000" w:rsidRPr="008A5EA5" w:rsidP="008A5EA5">
      <w:pPr>
        <w:pStyle w:val="ListBullet"/>
      </w:pPr>
      <w:r w:rsidRPr="008A5EA5">
        <w:t>diverse and comprehensive range of commercial ingredients for the yeast-based bakery products specified in the performance evidence</w:t>
      </w:r>
    </w:p>
    <w:p w:rsidR="00000000" w:rsidRPr="008A5EA5" w:rsidP="008A5EA5">
      <w:pPr>
        <w:pStyle w:val="ListBullet"/>
      </w:pPr>
      <w:r w:rsidRPr="008A5EA5">
        <w:t>cleaning materials and equipment:</w:t>
      </w:r>
    </w:p>
    <w:p w:rsidR="00000000" w:rsidRPr="008A5EA5" w:rsidP="008A5EA5">
      <w:pPr>
        <w:pStyle w:val="ListBullet2"/>
      </w:pPr>
      <w:r w:rsidRPr="008A5EA5">
        <w:t>cleaning cloths</w:t>
      </w:r>
    </w:p>
    <w:p w:rsidR="00000000" w:rsidRPr="008A5EA5" w:rsidP="008A5EA5">
      <w:pPr>
        <w:pStyle w:val="ListBullet2"/>
      </w:pPr>
      <w:r w:rsidRPr="008A5EA5">
        <w:t>commercial cleaning and sanitising agents and chemicals for cleaning comm</w:t>
      </w:r>
      <w:r w:rsidRPr="008A5EA5">
        <w:t>ercial kitchens, equipment and food storage areas</w:t>
      </w:r>
    </w:p>
    <w:p w:rsidR="00000000" w:rsidRPr="008A5EA5" w:rsidP="008A5EA5">
      <w:pPr>
        <w:pStyle w:val="ListBullet2"/>
      </w:pPr>
      <w:r w:rsidRPr="008A5EA5">
        <w:t>dustpans and brooms</w:t>
      </w:r>
    </w:p>
    <w:p w:rsidR="00000000" w:rsidRPr="008A5EA5" w:rsidP="008A5EA5">
      <w:pPr>
        <w:pStyle w:val="ListBullet2"/>
      </w:pPr>
      <w:r w:rsidRPr="008A5EA5">
        <w:t>garbage bins and bags</w:t>
      </w:r>
    </w:p>
    <w:p w:rsidR="00000000" w:rsidRPr="008A5EA5" w:rsidP="008A5EA5">
      <w:pPr>
        <w:pStyle w:val="ListBullet2"/>
      </w:pPr>
      <w:r w:rsidRPr="008A5EA5">
        <w:t>hand towel dispenser and hand towels</w:t>
      </w:r>
    </w:p>
    <w:p w:rsidR="00000000" w:rsidRPr="008A5EA5" w:rsidP="008A5EA5">
      <w:pPr>
        <w:pStyle w:val="ListBullet2"/>
      </w:pPr>
      <w:r w:rsidRPr="008A5EA5">
        <w:t>mops and buckets</w:t>
      </w:r>
    </w:p>
    <w:p w:rsidR="00000000" w:rsidRPr="008A5EA5" w:rsidP="008A5EA5">
      <w:pPr>
        <w:pStyle w:val="ListBullet2"/>
      </w:pPr>
      <w:r w:rsidRPr="008A5EA5">
        <w:t>separate hand basin and soap for hand washing</w:t>
      </w:r>
    </w:p>
    <w:p w:rsidR="00000000" w:rsidRPr="008A5EA5" w:rsidP="008A5EA5">
      <w:pPr>
        <w:pStyle w:val="ListBullet2"/>
      </w:pPr>
      <w:r w:rsidRPr="008A5EA5">
        <w:t>sponges, brushes and scourers</w:t>
      </w:r>
    </w:p>
    <w:p w:rsidR="00000000" w:rsidRPr="008A5EA5" w:rsidP="008A5EA5">
      <w:pPr>
        <w:pStyle w:val="ListBullet2"/>
      </w:pPr>
      <w:r w:rsidRPr="008A5EA5">
        <w:t>tea towels</w:t>
      </w:r>
    </w:p>
    <w:p w:rsidR="00000000" w:rsidRPr="008A5EA5" w:rsidP="008A5EA5">
      <w:pPr>
        <w:pStyle w:val="ListBullet"/>
      </w:pPr>
      <w:r w:rsidRPr="008A5EA5">
        <w:t>organisational specifications:</w:t>
      </w:r>
    </w:p>
    <w:p w:rsidR="00000000" w:rsidRPr="008A5EA5" w:rsidP="008A5EA5">
      <w:pPr>
        <w:pStyle w:val="ListBullet2"/>
      </w:pPr>
      <w:r w:rsidRPr="008A5EA5">
        <w:t>equipment manufacturer instructions</w:t>
      </w:r>
    </w:p>
    <w:p w:rsidR="00000000" w:rsidRPr="008A5EA5" w:rsidP="008A5EA5">
      <w:pPr>
        <w:pStyle w:val="ListBullet2"/>
      </w:pPr>
      <w:r w:rsidRPr="008A5EA5">
        <w:t>current commercial stock control procedures and documentation for ordering, monitoring and maintaining stock</w:t>
      </w:r>
    </w:p>
    <w:p w:rsidR="00000000" w:rsidRPr="008A5EA5" w:rsidP="008A5EA5">
      <w:pPr>
        <w:pStyle w:val="ListBullet2"/>
      </w:pPr>
      <w:r w:rsidRPr="008A5EA5">
        <w:t>mise en place lists, menus, standard recipes, and recipes for special dietary r</w:t>
      </w:r>
      <w:r w:rsidRPr="008A5EA5">
        <w:t>equirements</w:t>
      </w:r>
    </w:p>
    <w:p w:rsidR="00000000" w:rsidRPr="008A5EA5" w:rsidP="008A5EA5">
      <w:pPr>
        <w:pStyle w:val="ListBullet2"/>
      </w:pPr>
      <w:r w:rsidRPr="008A5EA5">
        <w:t>food safety plans</w:t>
      </w:r>
    </w:p>
    <w:p w:rsidR="00000000" w:rsidRPr="008A5EA5" w:rsidP="008A5EA5">
      <w:pPr>
        <w:pStyle w:val="ListBullet2"/>
      </w:pPr>
      <w:r w:rsidRPr="008A5EA5">
        <w:t>guidelines relating to food disposal, storage and presentation requirements</w:t>
      </w:r>
    </w:p>
    <w:p w:rsidR="00000000" w:rsidRPr="008A5EA5" w:rsidP="008A5EA5">
      <w:pPr>
        <w:pStyle w:val="ListBullet2"/>
      </w:pPr>
      <w:r w:rsidRPr="008A5EA5">
        <w:t>safety data sheets (SDS) for cleaning agents and chemicals.</w:t>
      </w:r>
    </w:p>
    <w:p w:rsidR="00000000" w:rsidRPr="008A5EA5" w:rsidP="00A14182">
      <w:pPr>
        <w:pStyle w:val="BodyText"/>
      </w:pPr>
      <w:r w:rsidRPr="008A5EA5">
        <w:t>Assessors must satisfy the Standards for Registered Training Organisations’</w:t>
      </w:r>
      <w:r w:rsidRPr="008A5EA5">
        <w:t xml:space="preserve"> requirements for assessors and:</w:t>
      </w:r>
    </w:p>
    <w:p w:rsidR="00000000" w:rsidRPr="008A5EA5" w:rsidP="008A5EA5">
      <w:pPr>
        <w:pStyle w:val="ListBullet"/>
      </w:pPr>
      <w:r w:rsidRPr="008A5EA5">
        <w:t>have achieved the Certificate III or Certificate IV in Patisserie or their successors; or</w:t>
      </w:r>
    </w:p>
    <w:p w:rsidR="00000000" w:rsidRPr="008A5EA5" w:rsidP="00A14182">
      <w:pPr>
        <w:pStyle w:val="BodyText"/>
      </w:pPr>
      <w:r w:rsidRPr="008A5EA5">
        <w:t>hold a trade certificate as a cook or chef, or equivalent;</w:t>
      </w:r>
      <w:r>
        <w:t xml:space="preserve"> </w:t>
      </w:r>
      <w:r w:rsidRPr="008A5EA5">
        <w:t>and</w:t>
      </w:r>
    </w:p>
    <w:p w:rsidR="00000000" w:rsidRPr="008A5EA5" w:rsidP="008A5EA5">
      <w:pPr>
        <w:pStyle w:val="ListBullet"/>
      </w:pPr>
      <w:r w:rsidRPr="008A5EA5">
        <w:t>have worked in industry for at least three years where they have app</w:t>
      </w:r>
      <w:r w:rsidRPr="008A5EA5">
        <w:t>lied the skills and knowledge of this unit of competency.</w:t>
      </w:r>
    </w:p>
    <w:p w:rsidR="00000000" w:rsidRPr="008A5EA5" w:rsidP="008A5EA5">
      <w:pPr>
        <w:pStyle w:val="AllowPageBreak"/>
      </w:pPr>
    </w:p>
    <w:p w:rsidR="00000000" w:rsidRPr="008A5EA5" w:rsidP="008A5EA5">
      <w:pPr>
        <w:pStyle w:val="Heading1"/>
      </w:pPr>
      <w:bookmarkStart w:id="14" w:name="O_1209001"/>
      <w:bookmarkEnd w:id="14"/>
      <w:r w:rsidRPr="008A5EA5">
        <w:t>Links</w:t>
      </w:r>
    </w:p>
    <w:p w:rsidR="00000000" w:rsidRPr="008A5EA5" w:rsidP="00A14182">
      <w:pPr>
        <w:pStyle w:val="BodyText"/>
      </w:pPr>
      <w:r w:rsidRPr="008A5E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95B2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A5EA5" w:rsidP="008A5EA5"/>
    <w:sectPr w:rsidSect="008A5E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5" w:rsidRPr="00A14182" w:rsidP="00A14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82" w:rsidP="008A5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14182" w:rsidP="008A5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14182" w:rsidP="008A5E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5" w:rsidP="008A5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182">
      <w:t>Approved</w:t>
    </w:r>
    <w:r w:rsidR="00A141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18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182">
      <w:rPr>
        <w:noProof/>
      </w:rPr>
      <w:t>7</w:t>
    </w:r>
    <w:r>
      <w:rPr>
        <w:noProof/>
      </w:rPr>
      <w:fldChar w:fldCharType="end"/>
    </w:r>
  </w:p>
  <w:p w:rsidR="008A5EA5" w:rsidP="008A5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1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182">
      <w:t>Service and Creative Skills Australia</w:t>
    </w:r>
    <w:r w:rsidR="00A14182">
      <w:fldChar w:fldCharType="end"/>
    </w:r>
  </w:p>
  <w:p w:rsidR="008A5EA5" w:rsidP="008A5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EA5" w:rsidRPr="00A14182" w:rsidP="00A14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82" w:rsidRPr="002D2AF8" w:rsidP="008A5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SITHPAT014 Produce yeast-based bakery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4182" w:rsidP="008A5E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A5" w:rsidRPr="002D2AF8" w:rsidP="008A5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182">
      <w:t>SITHPAT014 Produce yeast-based bakery products</w:t>
    </w:r>
    <w:r w:rsidR="00A141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182">
      <w:rPr>
        <w:noProof/>
      </w:rPr>
      <w:t>1 March 2025</w:t>
    </w:r>
    <w:r>
      <w:fldChar w:fldCharType="end"/>
    </w:r>
  </w:p>
  <w:p w:rsidR="008A5EA5" w:rsidP="008A5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03E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02F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C44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EA5"/>
  </w:style>
  <w:style w:type="character" w:customStyle="1" w:styleId="Heading1Char">
    <w:name w:val="Heading 1 Char"/>
    <w:basedOn w:val="DefaultParagraphFont"/>
    <w:link w:val="Heading1"/>
    <w:rsid w:val="008A5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E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5E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EA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EA5"/>
    <w:rPr>
      <w:b/>
      <w:spacing w:val="0"/>
    </w:rPr>
  </w:style>
  <w:style w:type="paragraph" w:styleId="ListBullet2">
    <w:name w:val="List Bullet 2"/>
    <w:basedOn w:val="List2"/>
    <w:rsid w:val="008A5EA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5EA5"/>
    <w:rPr>
      <w:i/>
    </w:rPr>
  </w:style>
  <w:style w:type="paragraph" w:customStyle="1" w:styleId="SuperHeading">
    <w:name w:val="SuperHeading"/>
    <w:basedOn w:val="Normal"/>
    <w:rsid w:val="008A5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5E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8A5EA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5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E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5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E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EA5"/>
  </w:style>
  <w:style w:type="paragraph" w:styleId="TableofFigures">
    <w:name w:val="table of figures"/>
    <w:basedOn w:val="Normal"/>
    <w:next w:val="Normal"/>
    <w:semiHidden/>
    <w:rsid w:val="008A5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EA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5EA5"/>
    <w:rPr>
      <w:rFonts w:ascii="Wingdings" w:hAnsi="Wingdings"/>
    </w:rPr>
  </w:style>
  <w:style w:type="paragraph" w:customStyle="1" w:styleId="TableHeading">
    <w:name w:val="Table Heading"/>
    <w:basedOn w:val="HeadingBase"/>
    <w:rsid w:val="008A5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EA5"/>
    <w:rPr>
      <w:color w:val="0033CC"/>
      <w:u w:val="none"/>
    </w:rPr>
  </w:style>
  <w:style w:type="paragraph" w:customStyle="1" w:styleId="BodyTextRight">
    <w:name w:val="Body Text Right"/>
    <w:basedOn w:val="BodyText"/>
    <w:rsid w:val="008A5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E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EA5"/>
    <w:rPr>
      <w:sz w:val="32"/>
    </w:rPr>
  </w:style>
  <w:style w:type="paragraph" w:customStyle="1" w:styleId="HeadingProcedure">
    <w:name w:val="Heading Procedure"/>
    <w:basedOn w:val="HeadingBase"/>
    <w:next w:val="Normal"/>
    <w:rsid w:val="008A5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EA5"/>
    <w:pPr>
      <w:spacing w:before="60" w:after="60"/>
    </w:pPr>
  </w:style>
  <w:style w:type="paragraph" w:styleId="ListContinue">
    <w:name w:val="List Continue"/>
    <w:basedOn w:val="List"/>
    <w:rsid w:val="008A5EA5"/>
    <w:pPr>
      <w:ind w:firstLine="0"/>
    </w:pPr>
  </w:style>
  <w:style w:type="paragraph" w:customStyle="1" w:styleId="ListNote">
    <w:name w:val="List Note"/>
    <w:basedOn w:val="List"/>
    <w:rsid w:val="008A5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EA5"/>
    <w:rPr>
      <w:rFonts w:ascii="Courier New" w:hAnsi="Courier New"/>
    </w:rPr>
  </w:style>
  <w:style w:type="paragraph" w:customStyle="1" w:styleId="NoteBullet">
    <w:name w:val="Note Bullet"/>
    <w:basedOn w:val="Note"/>
    <w:rsid w:val="008A5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E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5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EA5"/>
    <w:rPr>
      <w:b/>
      <w:smallCaps/>
    </w:rPr>
  </w:style>
  <w:style w:type="paragraph" w:customStyle="1" w:styleId="TableListNumber">
    <w:name w:val="Table List Number"/>
    <w:basedOn w:val="ListNumber"/>
    <w:rsid w:val="008A5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EA5"/>
    <w:pPr>
      <w:numPr>
        <w:numId w:val="10"/>
      </w:numPr>
    </w:pPr>
  </w:style>
  <w:style w:type="paragraph" w:customStyle="1" w:styleId="ListAlpha2">
    <w:name w:val="List Alpha 2"/>
    <w:basedOn w:val="List2"/>
    <w:rsid w:val="008A5EA5"/>
    <w:pPr>
      <w:numPr>
        <w:numId w:val="9"/>
      </w:numPr>
    </w:pPr>
  </w:style>
  <w:style w:type="paragraph" w:styleId="List2">
    <w:name w:val="List 2"/>
    <w:basedOn w:val="BodyText"/>
    <w:rsid w:val="008A5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E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5EA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5EA5"/>
    <w:pPr>
      <w:numPr>
        <w:numId w:val="5"/>
      </w:numPr>
    </w:pPr>
  </w:style>
  <w:style w:type="paragraph" w:styleId="ListContinue2">
    <w:name w:val="List Continue 2"/>
    <w:basedOn w:val="List2"/>
    <w:rsid w:val="008A5EA5"/>
    <w:pPr>
      <w:ind w:firstLine="0"/>
    </w:pPr>
  </w:style>
  <w:style w:type="paragraph" w:styleId="ListContinue3">
    <w:name w:val="List Continue 3"/>
    <w:basedOn w:val="List3"/>
    <w:rsid w:val="008A5EA5"/>
    <w:pPr>
      <w:ind w:left="1021" w:firstLine="0"/>
    </w:pPr>
  </w:style>
  <w:style w:type="paragraph" w:styleId="ListContinue4">
    <w:name w:val="List Continue 4"/>
    <w:basedOn w:val="List4"/>
    <w:rsid w:val="008A5EA5"/>
    <w:pPr>
      <w:ind w:firstLine="0"/>
    </w:pPr>
  </w:style>
  <w:style w:type="paragraph" w:styleId="ListContinue5">
    <w:name w:val="List Continue 5"/>
    <w:basedOn w:val="List5"/>
    <w:rsid w:val="008A5EA5"/>
    <w:pPr>
      <w:ind w:firstLine="0"/>
    </w:pPr>
  </w:style>
  <w:style w:type="paragraph" w:styleId="ListNumber3">
    <w:name w:val="List Number 3"/>
    <w:basedOn w:val="List3"/>
    <w:rsid w:val="008A5EA5"/>
    <w:pPr>
      <w:numPr>
        <w:numId w:val="6"/>
      </w:numPr>
    </w:pPr>
  </w:style>
  <w:style w:type="paragraph" w:styleId="ListNumber4">
    <w:name w:val="List Number 4"/>
    <w:basedOn w:val="List4"/>
    <w:rsid w:val="008A5EA5"/>
    <w:pPr>
      <w:numPr>
        <w:numId w:val="7"/>
      </w:numPr>
    </w:pPr>
  </w:style>
  <w:style w:type="paragraph" w:styleId="ListNumber5">
    <w:name w:val="List Number 5"/>
    <w:basedOn w:val="List5"/>
    <w:rsid w:val="008A5EA5"/>
    <w:pPr>
      <w:numPr>
        <w:numId w:val="8"/>
      </w:numPr>
    </w:pPr>
  </w:style>
  <w:style w:type="paragraph" w:styleId="BlockText">
    <w:name w:val="Block Text"/>
    <w:basedOn w:val="Normal"/>
    <w:rsid w:val="008A5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EA5"/>
    <w:rPr>
      <w:sz w:val="16"/>
      <w:vertAlign w:val="superscript"/>
    </w:rPr>
  </w:style>
  <w:style w:type="character" w:customStyle="1" w:styleId="Symbols">
    <w:name w:val="Symbols"/>
    <w:basedOn w:val="DefaultParagraphFont"/>
    <w:rsid w:val="008A5EA5"/>
    <w:rPr>
      <w:rFonts w:ascii="Symbol" w:hAnsi="Symbol"/>
    </w:rPr>
  </w:style>
  <w:style w:type="character" w:customStyle="1" w:styleId="MenuOptions">
    <w:name w:val="Menu Options"/>
    <w:basedOn w:val="DefaultParagraphFont"/>
    <w:rsid w:val="008A5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EA5"/>
    <w:rPr>
      <w:b/>
    </w:rPr>
  </w:style>
  <w:style w:type="character" w:customStyle="1" w:styleId="Underlined">
    <w:name w:val="Underlined"/>
    <w:basedOn w:val="DefaultParagraphFont"/>
    <w:rsid w:val="008A5EA5"/>
    <w:rPr>
      <w:u w:val="single"/>
    </w:rPr>
  </w:style>
  <w:style w:type="paragraph" w:customStyle="1" w:styleId="TableBodyTextRight">
    <w:name w:val="Table Body Text Right"/>
    <w:basedOn w:val="TableBodyText"/>
    <w:rsid w:val="008A5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EA5"/>
    <w:rPr>
      <w:sz w:val="18"/>
    </w:rPr>
  </w:style>
  <w:style w:type="paragraph" w:customStyle="1" w:styleId="BodySmallRight">
    <w:name w:val="Body Small Right"/>
    <w:basedOn w:val="BodyTextRight"/>
    <w:rsid w:val="008A5EA5"/>
    <w:rPr>
      <w:sz w:val="18"/>
      <w:szCs w:val="18"/>
    </w:rPr>
  </w:style>
  <w:style w:type="paragraph" w:customStyle="1" w:styleId="MarginEdition">
    <w:name w:val="Margin Edition"/>
    <w:basedOn w:val="MarginNote"/>
    <w:rsid w:val="008A5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EA5"/>
    <w:rPr>
      <w:sz w:val="2"/>
      <w:szCs w:val="2"/>
    </w:rPr>
  </w:style>
  <w:style w:type="character" w:customStyle="1" w:styleId="Small">
    <w:name w:val="Small"/>
    <w:basedOn w:val="DefaultParagraphFont"/>
    <w:rsid w:val="008A5EA5"/>
    <w:rPr>
      <w:sz w:val="16"/>
    </w:rPr>
  </w:style>
  <w:style w:type="paragraph" w:customStyle="1" w:styleId="WideTable">
    <w:name w:val="Wide Table"/>
    <w:basedOn w:val="Normal"/>
    <w:rsid w:val="008A5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EA5"/>
  </w:style>
  <w:style w:type="paragraph" w:styleId="Quote">
    <w:name w:val="Quote"/>
    <w:basedOn w:val="Heading1"/>
    <w:link w:val="QuoteChar"/>
    <w:qFormat/>
    <w:rsid w:val="008A5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EA5"/>
    <w:pPr>
      <w:pageBreakBefore/>
    </w:pPr>
  </w:style>
  <w:style w:type="paragraph" w:customStyle="1" w:styleId="Border">
    <w:name w:val="Border"/>
    <w:basedOn w:val="Normal"/>
    <w:qFormat/>
    <w:rsid w:val="008A5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EA5"/>
    <w:rPr>
      <w:u w:val="single"/>
    </w:rPr>
  </w:style>
  <w:style w:type="paragraph" w:styleId="BalloonText">
    <w:name w:val="Balloon Text"/>
    <w:basedOn w:val="Normal"/>
    <w:link w:val="BalloonTextChar"/>
    <w:rsid w:val="008A5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EA5"/>
    <w:pPr>
      <w:spacing w:before="0" w:after="0"/>
    </w:pPr>
  </w:style>
  <w:style w:type="paragraph" w:customStyle="1" w:styleId="BodyTextBold">
    <w:name w:val="Body Text Bold"/>
    <w:basedOn w:val="BodyText"/>
    <w:qFormat/>
    <w:rsid w:val="008A5EA5"/>
    <w:rPr>
      <w:b/>
    </w:rPr>
  </w:style>
  <w:style w:type="character" w:styleId="Hyperlink">
    <w:name w:val="Hyperlink"/>
    <w:basedOn w:val="DefaultParagraphFont"/>
    <w:uiPriority w:val="99"/>
    <w:unhideWhenUsed/>
    <w:rsid w:val="00A14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1496</Words>
  <Characters>9742</Characters>
  <Application>Microsoft Office Word</Application>
  <DocSecurity>0</DocSecurity>
  <Lines>324</Lines>
  <Paragraphs>280</Paragraphs>
  <ScaleCrop>false</ScaleCrop>
  <Company>Author-it Software Corporation Ltd.</Company>
  <LinksUpToDate>false</LinksUpToDate>
  <CharactersWithSpaces>10958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SITHPAT014 Produce yeast-based bakery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2025-03-01T08:52:00Z</dcterms:created>
  <dcterms:modified xsi:type="dcterms:W3CDTF">2025-03-01T08:53:00Z</dcterms:modified>
</cp:coreProperties>
</file>