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244DD" w:rsidP="00B244D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SITHIND002 Source and use information on the hospitality industry</w:t>
      </w:r>
      <w:r>
        <w:fldChar w:fldCharType="end"/>
      </w:r>
    </w:p>
    <w:p w:rsidR="00B244DD" w:rsidP="00B244DD">
      <w:pPr>
        <w:pStyle w:val="Version"/>
        <w:sectPr w:rsidSect="00A0782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07825" w:rsidP="00A07825">
      <w:pPr>
        <w:pStyle w:val="SuperHeading"/>
      </w:pPr>
      <w:r w:rsidRPr="00A07825">
        <w:t>Assessment Requirements for SITHIND002 Source and use information on the hospitality industry</w:t>
      </w:r>
    </w:p>
    <w:p w:rsidR="00000000" w:rsidRPr="00A07825" w:rsidP="00A07825">
      <w:pPr>
        <w:pStyle w:val="Heading1"/>
      </w:pPr>
      <w:bookmarkStart w:id="1" w:name="O_764868"/>
      <w:bookmarkEnd w:id="1"/>
      <w:r w:rsidRPr="00A07825">
        <w:t>Modification History</w:t>
      </w:r>
    </w:p>
    <w:p w:rsidR="00000000" w:rsidRPr="00A07825" w:rsidP="00B244DD">
      <w:pPr>
        <w:pStyle w:val="BodyText"/>
      </w:pPr>
      <w:r w:rsidRPr="00A07825">
        <w:t>Not applicable.</w:t>
      </w:r>
    </w:p>
    <w:p w:rsidR="00000000" w:rsidRPr="00A07825" w:rsidP="00A07825">
      <w:pPr>
        <w:pStyle w:val="Heading1"/>
      </w:pPr>
      <w:bookmarkStart w:id="2" w:name="O_764869"/>
      <w:bookmarkEnd w:id="2"/>
      <w:r w:rsidRPr="00A07825">
        <w:t>Performance Evidence</w:t>
      </w:r>
    </w:p>
    <w:p w:rsidR="00000000" w:rsidRPr="00A07825" w:rsidP="00B244DD">
      <w:pPr>
        <w:pStyle w:val="BodyText"/>
      </w:pPr>
      <w:r w:rsidRPr="00A07825">
        <w:t>Evidence of the abil</w:t>
      </w:r>
      <w:r w:rsidRPr="00A07825">
        <w:t>ity to complete tasks outlined in elements and performance criteria of this unit in the context of the job role, and:</w:t>
      </w:r>
    </w:p>
    <w:p w:rsidR="00000000" w:rsidRPr="00A07825" w:rsidP="00A07825">
      <w:pPr>
        <w:pStyle w:val="ListBullet"/>
      </w:pPr>
      <w:r w:rsidRPr="00A07825">
        <w:t>source and document current and emerging industry information on the hospitality industry using at least three information sources listed</w:t>
      </w:r>
      <w:r w:rsidRPr="00A07825">
        <w:t xml:space="preserve"> in the knowledge evidence</w:t>
      </w:r>
    </w:p>
    <w:p w:rsidR="00000000" w:rsidRPr="00A07825" w:rsidP="00A07825">
      <w:pPr>
        <w:pStyle w:val="ListBullet"/>
      </w:pPr>
      <w:r w:rsidRPr="00A07825">
        <w:t xml:space="preserve">source and interpret information on the following from the above sources and share with colleagues to improve knowledge of the hospitality industry: </w:t>
      </w:r>
    </w:p>
    <w:p w:rsidR="00000000" w:rsidRPr="00A07825" w:rsidP="00A07825">
      <w:pPr>
        <w:pStyle w:val="ListBullet2"/>
      </w:pPr>
      <w:r w:rsidRPr="00A07825">
        <w:t>current and emerging products and services</w:t>
      </w:r>
    </w:p>
    <w:p w:rsidR="00000000" w:rsidRPr="00A07825" w:rsidP="00A07825">
      <w:pPr>
        <w:pStyle w:val="ListBullet2"/>
      </w:pPr>
      <w:r w:rsidRPr="00A07825">
        <w:t xml:space="preserve">current issues </w:t>
      </w:r>
    </w:p>
    <w:p w:rsidR="00000000" w:rsidRPr="00A07825" w:rsidP="00A07825">
      <w:pPr>
        <w:pStyle w:val="ListBullet2"/>
      </w:pPr>
      <w:r w:rsidRPr="00A07825">
        <w:t>career opportunitie</w:t>
      </w:r>
      <w:r w:rsidRPr="00A07825">
        <w:t xml:space="preserve">s </w:t>
      </w:r>
    </w:p>
    <w:p w:rsidR="00000000" w:rsidRPr="00A07825" w:rsidP="00A07825">
      <w:pPr>
        <w:pStyle w:val="ListBullet2"/>
      </w:pPr>
      <w:r w:rsidRPr="00A07825">
        <w:t>relationship between other related industries</w:t>
      </w:r>
    </w:p>
    <w:p w:rsidR="00000000" w:rsidRPr="00A07825" w:rsidP="00A07825">
      <w:pPr>
        <w:pStyle w:val="ListBullet2"/>
      </w:pPr>
      <w:r w:rsidRPr="00A07825">
        <w:t xml:space="preserve">compliance issues and quality assurance </w:t>
      </w:r>
    </w:p>
    <w:p w:rsidR="00000000" w:rsidRPr="00A07825" w:rsidP="00A07825">
      <w:pPr>
        <w:pStyle w:val="ListBullet2"/>
      </w:pPr>
      <w:r w:rsidRPr="00A07825">
        <w:t xml:space="preserve">new products, technology, techniques and services </w:t>
      </w:r>
    </w:p>
    <w:p w:rsidR="00000000" w:rsidRPr="00A07825" w:rsidP="00A07825">
      <w:pPr>
        <w:pStyle w:val="ListBullet2"/>
      </w:pPr>
      <w:r w:rsidRPr="00A07825">
        <w:t xml:space="preserve">work ethic required to work in the industry </w:t>
      </w:r>
    </w:p>
    <w:p w:rsidR="00000000" w:rsidRPr="00A07825" w:rsidP="00A07825">
      <w:pPr>
        <w:pStyle w:val="ListBullet"/>
      </w:pPr>
      <w:r w:rsidRPr="00A07825">
        <w:t>identify ways to integrate current hospitality industry information into daily work activities to enhance the quality of work performance.</w:t>
      </w:r>
    </w:p>
    <w:p w:rsidR="00000000" w:rsidRPr="00A07825" w:rsidP="00A07825">
      <w:pPr>
        <w:pStyle w:val="AllowPageBreak"/>
      </w:pPr>
    </w:p>
    <w:p w:rsidR="00000000" w:rsidRPr="00A07825" w:rsidP="00A07825">
      <w:pPr>
        <w:pStyle w:val="Heading1"/>
      </w:pPr>
      <w:bookmarkStart w:id="3" w:name="O_764870"/>
      <w:bookmarkEnd w:id="3"/>
      <w:r w:rsidRPr="00A07825">
        <w:t>Knowledge Evidence</w:t>
      </w:r>
    </w:p>
    <w:p w:rsidR="00000000" w:rsidRPr="00A07825" w:rsidP="00B244DD">
      <w:pPr>
        <w:pStyle w:val="BodyText"/>
      </w:pPr>
      <w:r w:rsidRPr="00A07825">
        <w:t>Demonstrated knowledge required to complete the tasks outlined in elements and pe</w:t>
      </w:r>
      <w:r w:rsidRPr="00A07825">
        <w:t>rformance criteria of this unit:</w:t>
      </w:r>
    </w:p>
    <w:p w:rsidR="00000000" w:rsidRPr="00A07825" w:rsidP="00A07825">
      <w:pPr>
        <w:pStyle w:val="ListBullet"/>
      </w:pPr>
      <w:r w:rsidRPr="00A07825">
        <w:t>sources of information on the hospitality industry:</w:t>
      </w:r>
    </w:p>
    <w:p w:rsidR="00000000" w:rsidRPr="00A07825" w:rsidP="00A07825">
      <w:pPr>
        <w:pStyle w:val="ListBullet2"/>
      </w:pPr>
      <w:r w:rsidRPr="00A07825">
        <w:t>developers of codes of conduct or ethics</w:t>
      </w:r>
    </w:p>
    <w:p w:rsidR="00000000" w:rsidRPr="00A07825" w:rsidP="00A07825">
      <w:pPr>
        <w:pStyle w:val="ListBullet2"/>
      </w:pPr>
      <w:r w:rsidRPr="00A07825">
        <w:t>discussions with experienced industry personnel</w:t>
      </w:r>
    </w:p>
    <w:p w:rsidR="00000000" w:rsidRPr="00A07825" w:rsidP="00A07825">
      <w:pPr>
        <w:pStyle w:val="ListBullet2"/>
      </w:pPr>
      <w:r w:rsidRPr="00A07825">
        <w:t>industry accreditation operators</w:t>
      </w:r>
    </w:p>
    <w:p w:rsidR="00000000" w:rsidRPr="00A07825" w:rsidP="00A07825">
      <w:pPr>
        <w:pStyle w:val="ListBullet2"/>
      </w:pPr>
      <w:r w:rsidRPr="00A07825">
        <w:t>industry associations and organisations</w:t>
      </w:r>
    </w:p>
    <w:p w:rsidR="00000000" w:rsidRPr="00A07825" w:rsidP="00A07825">
      <w:pPr>
        <w:pStyle w:val="ListBullet2"/>
      </w:pPr>
      <w:r w:rsidRPr="00A07825">
        <w:t>industr</w:t>
      </w:r>
      <w:r w:rsidRPr="00A07825">
        <w:t>y journals, reference books and seminars</w:t>
      </w:r>
    </w:p>
    <w:p w:rsidR="00000000" w:rsidRPr="00A07825" w:rsidP="00A07825">
      <w:pPr>
        <w:pStyle w:val="ListBullet2"/>
      </w:pPr>
      <w:r w:rsidRPr="00A07825">
        <w:t>libraries and media</w:t>
      </w:r>
    </w:p>
    <w:p w:rsidR="00000000" w:rsidRPr="00A07825" w:rsidP="00A07825">
      <w:pPr>
        <w:pStyle w:val="ListBullet2"/>
      </w:pPr>
      <w:r w:rsidRPr="00A07825">
        <w:t>networking with colleagues and suppliers</w:t>
      </w:r>
    </w:p>
    <w:p w:rsidR="00000000" w:rsidRPr="00A07825" w:rsidP="00A07825">
      <w:pPr>
        <w:pStyle w:val="ListBullet2"/>
      </w:pPr>
      <w:r w:rsidRPr="00A07825">
        <w:t>personal observations and experience</w:t>
      </w:r>
    </w:p>
    <w:p w:rsidR="00000000" w:rsidRPr="00A07825" w:rsidP="00A07825">
      <w:pPr>
        <w:pStyle w:val="ListBullet2"/>
      </w:pPr>
      <w:r w:rsidRPr="00A07825">
        <w:t>plain English documents, issued by government regulators, that describe laws relevant to the hospitality industry</w:t>
      </w:r>
    </w:p>
    <w:p w:rsidR="00000000" w:rsidRPr="00A07825" w:rsidP="00A07825">
      <w:pPr>
        <w:pStyle w:val="ListBullet2"/>
      </w:pPr>
      <w:r w:rsidRPr="00A07825">
        <w:t>training courses</w:t>
      </w:r>
    </w:p>
    <w:p w:rsidR="00000000" w:rsidRPr="00A07825" w:rsidP="00A07825">
      <w:pPr>
        <w:pStyle w:val="ListBullet2"/>
      </w:pPr>
      <w:r w:rsidRPr="00A07825">
        <w:t>unions</w:t>
      </w:r>
    </w:p>
    <w:p w:rsidR="00000000" w:rsidRPr="00A07825" w:rsidP="00A07825">
      <w:pPr>
        <w:pStyle w:val="ListBullet"/>
      </w:pPr>
      <w:r w:rsidRPr="00A07825">
        <w:t>structure of the hospitality industry and its different sectors:</w:t>
      </w:r>
    </w:p>
    <w:p w:rsidR="00000000" w:rsidRPr="00A07825" w:rsidP="00A07825">
      <w:pPr>
        <w:pStyle w:val="ListBullet2"/>
      </w:pPr>
      <w:r w:rsidRPr="00A07825">
        <w:t>key characteristics</w:t>
      </w:r>
    </w:p>
    <w:p w:rsidR="00000000" w:rsidRPr="00A07825" w:rsidP="00A07825">
      <w:pPr>
        <w:pStyle w:val="ListBullet2"/>
      </w:pPr>
      <w:r w:rsidRPr="00A07825">
        <w:t>main functions</w:t>
      </w:r>
    </w:p>
    <w:p w:rsidR="00000000" w:rsidRPr="00A07825" w:rsidP="00A07825">
      <w:pPr>
        <w:pStyle w:val="ListBullet2"/>
      </w:pPr>
      <w:r w:rsidRPr="00A07825">
        <w:t>features and services of businesses within the local and regional industry</w:t>
      </w:r>
    </w:p>
    <w:p w:rsidR="00000000" w:rsidRPr="00A07825" w:rsidP="00A07825">
      <w:pPr>
        <w:pStyle w:val="ListBullet2"/>
      </w:pPr>
      <w:r w:rsidRPr="00A07825">
        <w:t>business relationships between different sectors</w:t>
      </w:r>
    </w:p>
    <w:p w:rsidR="00000000" w:rsidRPr="00A07825" w:rsidP="00A07825">
      <w:pPr>
        <w:pStyle w:val="ListBullet"/>
      </w:pPr>
      <w:r w:rsidRPr="00A07825">
        <w:t>infor</w:t>
      </w:r>
      <w:r w:rsidRPr="00A07825">
        <w:t>mation of relevance to the hospitality industry:</w:t>
      </w:r>
    </w:p>
    <w:p w:rsidR="00000000" w:rsidRPr="00A07825" w:rsidP="00A07825">
      <w:pPr>
        <w:pStyle w:val="ListBullet2"/>
      </w:pPr>
      <w:r w:rsidRPr="00A07825">
        <w:t>economic and social significance of the hospitality industry</w:t>
      </w:r>
    </w:p>
    <w:p w:rsidR="00000000" w:rsidRPr="00A07825" w:rsidP="00A07825">
      <w:pPr>
        <w:pStyle w:val="ListBullet2"/>
      </w:pPr>
      <w:r w:rsidRPr="00A07825">
        <w:t>career opportunities within the industry</w:t>
      </w:r>
    </w:p>
    <w:p w:rsidR="00000000" w:rsidRPr="00A07825" w:rsidP="00A07825">
      <w:pPr>
        <w:pStyle w:val="ListBullet2"/>
      </w:pPr>
      <w:r w:rsidRPr="00A07825">
        <w:t>roles and general responsibilities for different jobs in the industry</w:t>
      </w:r>
    </w:p>
    <w:p w:rsidR="00000000" w:rsidRPr="00A07825" w:rsidP="00A07825">
      <w:pPr>
        <w:pStyle w:val="ListBullet"/>
      </w:pPr>
      <w:r w:rsidRPr="00A07825">
        <w:t>key ways that information is used</w:t>
      </w:r>
      <w:r w:rsidRPr="00A07825">
        <w:t xml:space="preserve"> to enhance the quality of work performance:</w:t>
      </w:r>
    </w:p>
    <w:p w:rsidR="00000000" w:rsidRPr="00A07825" w:rsidP="00A07825">
      <w:pPr>
        <w:pStyle w:val="ListBullet2"/>
      </w:pPr>
      <w:r w:rsidRPr="00A07825">
        <w:t>improving skills and productivity</w:t>
      </w:r>
    </w:p>
    <w:p w:rsidR="00000000" w:rsidRPr="00A07825" w:rsidP="00A07825">
      <w:pPr>
        <w:pStyle w:val="ListBullet2"/>
      </w:pPr>
      <w:r w:rsidRPr="00A07825">
        <w:t>producing food items to meet current market trends and customer expectations</w:t>
      </w:r>
    </w:p>
    <w:p w:rsidR="00000000" w:rsidRPr="00A07825" w:rsidP="00A07825">
      <w:pPr>
        <w:pStyle w:val="ListBullet2"/>
      </w:pPr>
      <w:r w:rsidRPr="00A07825">
        <w:t>providing quality hospitality service</w:t>
      </w:r>
    </w:p>
    <w:p w:rsidR="00000000" w:rsidRPr="00A07825" w:rsidP="00A07825">
      <w:pPr>
        <w:pStyle w:val="ListBullet2"/>
      </w:pPr>
      <w:r w:rsidRPr="00A07825">
        <w:t>suggesting new and improved ways of doing things</w:t>
      </w:r>
    </w:p>
    <w:p w:rsidR="00000000" w:rsidRPr="00A07825" w:rsidP="00A07825">
      <w:pPr>
        <w:pStyle w:val="ListBullet2"/>
      </w:pPr>
      <w:r w:rsidRPr="00A07825">
        <w:t>working effectively with:</w:t>
      </w:r>
    </w:p>
    <w:p w:rsidR="00000000" w:rsidRPr="00A07825" w:rsidP="00A07825">
      <w:pPr>
        <w:pStyle w:val="ListBullet3"/>
      </w:pPr>
      <w:r w:rsidRPr="00A07825">
        <w:t>other sectors of the hospitality industry</w:t>
      </w:r>
    </w:p>
    <w:p w:rsidR="00000000" w:rsidRPr="00A07825" w:rsidP="00A07825">
      <w:pPr>
        <w:pStyle w:val="ListBullet3"/>
      </w:pPr>
      <w:r w:rsidRPr="00A07825">
        <w:t>suppliers</w:t>
      </w:r>
    </w:p>
    <w:p w:rsidR="00000000" w:rsidRPr="00A07825" w:rsidP="00A07825">
      <w:pPr>
        <w:pStyle w:val="ListBullet2"/>
      </w:pPr>
      <w:r w:rsidRPr="00A07825">
        <w:t>working according to:</w:t>
      </w:r>
    </w:p>
    <w:p w:rsidR="00000000" w:rsidRPr="00A07825" w:rsidP="00A07825">
      <w:pPr>
        <w:pStyle w:val="ListBullet3"/>
      </w:pPr>
      <w:r w:rsidRPr="00A07825">
        <w:t>ethical industry practices</w:t>
      </w:r>
    </w:p>
    <w:p w:rsidR="00000000" w:rsidRPr="00A07825" w:rsidP="00A07825">
      <w:pPr>
        <w:pStyle w:val="ListBullet3"/>
      </w:pPr>
      <w:r w:rsidRPr="00A07825">
        <w:t>legal requirements for self and the organisation</w:t>
      </w:r>
    </w:p>
    <w:p w:rsidR="00000000" w:rsidRPr="00A07825" w:rsidP="00A07825">
      <w:pPr>
        <w:pStyle w:val="ListBullet"/>
      </w:pPr>
      <w:r w:rsidRPr="00A07825">
        <w:t xml:space="preserve">key characteristics and main functions of allied and related industries </w:t>
      </w:r>
    </w:p>
    <w:p w:rsidR="00000000" w:rsidRPr="00A07825" w:rsidP="00A07825">
      <w:pPr>
        <w:pStyle w:val="ListBullet"/>
      </w:pPr>
      <w:r w:rsidRPr="00A07825">
        <w:t>primary functions of:</w:t>
      </w:r>
    </w:p>
    <w:p w:rsidR="00000000" w:rsidRPr="00A07825" w:rsidP="00A07825">
      <w:pPr>
        <w:pStyle w:val="ListBullet2"/>
      </w:pPr>
      <w:r w:rsidRPr="00A07825">
        <w:t>major cross-industry and sector-specific industry associations especially those with which the business has a relationship</w:t>
      </w:r>
    </w:p>
    <w:p w:rsidR="00000000" w:rsidRPr="00A07825" w:rsidP="00A07825">
      <w:pPr>
        <w:pStyle w:val="ListBullet2"/>
      </w:pPr>
      <w:r w:rsidRPr="00A07825">
        <w:t>trade unions in the industry</w:t>
      </w:r>
    </w:p>
    <w:p w:rsidR="00000000" w:rsidRPr="00A07825" w:rsidP="00A07825">
      <w:pPr>
        <w:pStyle w:val="ListBullet"/>
      </w:pPr>
      <w:r w:rsidRPr="00A07825">
        <w:t>basic aspects of ethical issues specifically relevant to the hospitality industr</w:t>
      </w:r>
      <w:r w:rsidRPr="00A07825">
        <w:t xml:space="preserve">y </w:t>
      </w:r>
    </w:p>
    <w:p w:rsidR="00000000" w:rsidRPr="00A07825" w:rsidP="00A07825">
      <w:pPr>
        <w:pStyle w:val="ListBullet"/>
      </w:pPr>
      <w:r w:rsidRPr="00A07825">
        <w:t>basic aspects of hospitality industry quality assurance processes:</w:t>
      </w:r>
    </w:p>
    <w:p w:rsidR="00000000" w:rsidRPr="00A07825" w:rsidP="00A07825">
      <w:pPr>
        <w:pStyle w:val="ListBullet2"/>
      </w:pPr>
      <w:r w:rsidRPr="00A07825">
        <w:t>industry accreditation schemes</w:t>
      </w:r>
    </w:p>
    <w:p w:rsidR="00000000" w:rsidRPr="00A07825" w:rsidP="00A07825">
      <w:pPr>
        <w:pStyle w:val="ListBullet2"/>
      </w:pPr>
      <w:r w:rsidRPr="00A07825">
        <w:t>codes of conduct or ethics</w:t>
      </w:r>
    </w:p>
    <w:p w:rsidR="00000000" w:rsidRPr="00A07825" w:rsidP="00A07825">
      <w:pPr>
        <w:pStyle w:val="ListBullet2"/>
      </w:pPr>
      <w:r w:rsidRPr="00A07825">
        <w:t>industry association membership</w:t>
      </w:r>
    </w:p>
    <w:p w:rsidR="00000000" w:rsidRPr="00A07825" w:rsidP="00A07825">
      <w:pPr>
        <w:pStyle w:val="ListBullet2"/>
      </w:pPr>
      <w:r w:rsidRPr="00A07825">
        <w:t>occupational licensing</w:t>
      </w:r>
    </w:p>
    <w:p w:rsidR="00000000" w:rsidRPr="00A07825" w:rsidP="00A07825">
      <w:pPr>
        <w:pStyle w:val="ListBullet2"/>
      </w:pPr>
      <w:r w:rsidRPr="00A07825">
        <w:t>reasons for participation and impacts of non-compliance</w:t>
      </w:r>
    </w:p>
    <w:p w:rsidR="00000000" w:rsidRPr="00A07825" w:rsidP="00A07825">
      <w:pPr>
        <w:pStyle w:val="ListBullet2"/>
      </w:pPr>
      <w:r w:rsidRPr="00A07825">
        <w:t>roles and respon</w:t>
      </w:r>
      <w:r w:rsidRPr="00A07825">
        <w:t>sibilities of individual staff members when participating in schemes</w:t>
      </w:r>
    </w:p>
    <w:p w:rsidR="00000000" w:rsidRPr="00A07825" w:rsidP="00A07825">
      <w:pPr>
        <w:pStyle w:val="ListBullet"/>
      </w:pPr>
      <w:r w:rsidRPr="00A07825">
        <w:t>basic aspects of state, territory and commonwealth laws specifically relevant to the hospitality industry and actions that must be adhered to by hospitality businesses:</w:t>
      </w:r>
    </w:p>
    <w:p w:rsidR="00000000" w:rsidRPr="00A07825" w:rsidP="00A07825">
      <w:pPr>
        <w:pStyle w:val="ListBullet2"/>
      </w:pPr>
      <w:r w:rsidRPr="00A07825">
        <w:t>food safety</w:t>
      </w:r>
    </w:p>
    <w:p w:rsidR="00000000" w:rsidRPr="00A07825" w:rsidP="00A07825">
      <w:pPr>
        <w:pStyle w:val="ListBullet2"/>
      </w:pPr>
      <w:r w:rsidRPr="00A07825">
        <w:t>resp</w:t>
      </w:r>
      <w:r w:rsidRPr="00A07825">
        <w:t>onsible service of alcohol</w:t>
      </w:r>
    </w:p>
    <w:p w:rsidR="00000000" w:rsidRPr="00A07825" w:rsidP="00A07825">
      <w:pPr>
        <w:pStyle w:val="ListBullet2"/>
      </w:pPr>
      <w:r w:rsidRPr="00A07825">
        <w:t>responsible conduct of gaming</w:t>
      </w:r>
    </w:p>
    <w:p w:rsidR="00000000" w:rsidRPr="00A07825" w:rsidP="00A07825">
      <w:pPr>
        <w:pStyle w:val="ListBullet2"/>
      </w:pPr>
      <w:r w:rsidRPr="00A07825">
        <w:t>local community protection that must be met by hospitality industry operators when delivering services and requirements to maintain the lifestyle of neighbouring residents</w:t>
      </w:r>
    </w:p>
    <w:p w:rsidR="00000000" w:rsidRPr="00A07825" w:rsidP="00A07825">
      <w:pPr>
        <w:pStyle w:val="ListBullet"/>
      </w:pPr>
      <w:r w:rsidRPr="00A07825">
        <w:t>basic aspects of industrial relations:</w:t>
      </w:r>
    </w:p>
    <w:p w:rsidR="00000000" w:rsidRPr="00A07825" w:rsidP="00A07825">
      <w:pPr>
        <w:pStyle w:val="ListBullet2"/>
      </w:pPr>
      <w:r w:rsidRPr="00A07825">
        <w:t xml:space="preserve">award provisions </w:t>
      </w:r>
    </w:p>
    <w:p w:rsidR="00000000" w:rsidRPr="00A07825" w:rsidP="00A07825">
      <w:pPr>
        <w:pStyle w:val="ListBullet2"/>
      </w:pPr>
      <w:r w:rsidRPr="00A07825">
        <w:t>equal employment opportunity (EEO) law</w:t>
      </w:r>
    </w:p>
    <w:p w:rsidR="00000000" w:rsidRPr="00A07825" w:rsidP="00A07825">
      <w:pPr>
        <w:pStyle w:val="ListBullet2"/>
      </w:pPr>
      <w:r w:rsidRPr="00A07825">
        <w:t>rights of employees and responsibilities of employers to make merit-based employment decisions</w:t>
      </w:r>
    </w:p>
    <w:p w:rsidR="00000000" w:rsidRPr="00A07825" w:rsidP="00A07825">
      <w:pPr>
        <w:pStyle w:val="ListBullet"/>
      </w:pPr>
      <w:r w:rsidRPr="00A07825">
        <w:t>current and emerging technology used in the hospitality industr</w:t>
      </w:r>
      <w:r w:rsidRPr="00A07825">
        <w:t>y:</w:t>
      </w:r>
    </w:p>
    <w:p w:rsidR="00000000" w:rsidRPr="00A07825" w:rsidP="00A07825">
      <w:pPr>
        <w:pStyle w:val="ListBullet2"/>
      </w:pPr>
      <w:r w:rsidRPr="00A07825">
        <w:t>catering systems</w:t>
      </w:r>
    </w:p>
    <w:p w:rsidR="00000000" w:rsidRPr="00A07825" w:rsidP="00A07825">
      <w:pPr>
        <w:pStyle w:val="ListBullet2"/>
      </w:pPr>
      <w:r w:rsidRPr="00A07825">
        <w:t>applications for electronic devices and computers</w:t>
      </w:r>
    </w:p>
    <w:p w:rsidR="00000000" w:rsidRPr="00A07825" w:rsidP="00A07825">
      <w:pPr>
        <w:pStyle w:val="ListBullet2"/>
      </w:pPr>
      <w:r w:rsidRPr="00A07825">
        <w:t>computer-aided despatch systems</w:t>
      </w:r>
    </w:p>
    <w:p w:rsidR="00000000" w:rsidRPr="00A07825" w:rsidP="00A07825">
      <w:pPr>
        <w:pStyle w:val="ListBullet2"/>
      </w:pPr>
      <w:r w:rsidRPr="00A07825">
        <w:t>food production systems</w:t>
      </w:r>
    </w:p>
    <w:p w:rsidR="00000000" w:rsidRPr="00A07825" w:rsidP="00A07825">
      <w:pPr>
        <w:pStyle w:val="ListBullet2"/>
      </w:pPr>
      <w:r w:rsidRPr="00A07825">
        <w:t>industry online booking systems</w:t>
      </w:r>
    </w:p>
    <w:p w:rsidR="00000000" w:rsidRPr="00A07825" w:rsidP="00A07825">
      <w:pPr>
        <w:pStyle w:val="ListBullet2"/>
      </w:pPr>
      <w:r w:rsidRPr="00A07825">
        <w:t>industry reservations, operations and financial and tracking systems</w:t>
      </w:r>
    </w:p>
    <w:p w:rsidR="00000000" w:rsidRPr="00A07825" w:rsidP="00A07825">
      <w:pPr>
        <w:pStyle w:val="ListBullet2"/>
      </w:pPr>
      <w:r w:rsidRPr="00A07825">
        <w:t>project management systems</w:t>
      </w:r>
    </w:p>
    <w:p w:rsidR="00000000" w:rsidRPr="00A07825" w:rsidP="00A07825">
      <w:pPr>
        <w:pStyle w:val="ListBullet2"/>
      </w:pPr>
      <w:r w:rsidRPr="00A07825">
        <w:t>s</w:t>
      </w:r>
      <w:r w:rsidRPr="00A07825">
        <w:t>ocial media sites.</w:t>
      </w:r>
    </w:p>
    <w:p w:rsidR="00000000" w:rsidRPr="00A07825" w:rsidP="00A07825">
      <w:pPr>
        <w:pStyle w:val="AllowPageBreak"/>
      </w:pPr>
    </w:p>
    <w:p w:rsidR="00000000" w:rsidRPr="00A07825" w:rsidP="00A07825">
      <w:pPr>
        <w:pStyle w:val="Heading1"/>
      </w:pPr>
      <w:bookmarkStart w:id="4" w:name="O_764871"/>
      <w:bookmarkEnd w:id="4"/>
      <w:r w:rsidRPr="00A07825">
        <w:t>Assessment Conditions</w:t>
      </w:r>
    </w:p>
    <w:p w:rsidR="00000000" w:rsidRPr="00A07825" w:rsidP="00B244DD">
      <w:pPr>
        <w:pStyle w:val="BodyText"/>
      </w:pPr>
      <w:r w:rsidRPr="00A07825">
        <w:t>Skills must be demonstrated in a hospitality industry service environment. This can be:</w:t>
      </w:r>
    </w:p>
    <w:p w:rsidR="00000000" w:rsidRPr="00A07825" w:rsidP="00A07825">
      <w:pPr>
        <w:pStyle w:val="ListBullet"/>
      </w:pPr>
      <w:r w:rsidRPr="00A07825">
        <w:t>an industry workplace</w:t>
      </w:r>
    </w:p>
    <w:p w:rsidR="00000000" w:rsidRPr="00A07825" w:rsidP="00A07825">
      <w:pPr>
        <w:pStyle w:val="ListBullet"/>
      </w:pPr>
      <w:r w:rsidRPr="00A07825">
        <w:t>a simulated industry environment or activity for which information on the hospitality industry is sourced.</w:t>
      </w:r>
    </w:p>
    <w:p w:rsidR="00000000" w:rsidRPr="00A07825" w:rsidP="00A07825">
      <w:pPr>
        <w:pStyle w:val="BodyText"/>
      </w:pPr>
    </w:p>
    <w:p w:rsidR="00000000" w:rsidRPr="00A07825" w:rsidP="00B244DD">
      <w:pPr>
        <w:pStyle w:val="BodyText"/>
      </w:pPr>
      <w:r w:rsidRPr="00A07825">
        <w:t>Assessment must ensure access to:</w:t>
      </w:r>
    </w:p>
    <w:p w:rsidR="00000000" w:rsidRPr="00A07825" w:rsidP="00A07825">
      <w:pPr>
        <w:pStyle w:val="ListBullet"/>
      </w:pPr>
      <w:r w:rsidRPr="00A07825">
        <w:t>computers, printers, communication technology and information programs used to source industry information</w:t>
      </w:r>
    </w:p>
    <w:p w:rsidR="00000000" w:rsidRPr="00A07825" w:rsidP="00A07825">
      <w:pPr>
        <w:pStyle w:val="ListBullet"/>
      </w:pPr>
      <w:r w:rsidRPr="00A07825">
        <w:t xml:space="preserve">plain </w:t>
      </w:r>
      <w:r w:rsidRPr="00A07825">
        <w:t>English documents issued by government regulators that describe laws specifically relevant to the hospitality industry:</w:t>
      </w:r>
    </w:p>
    <w:p w:rsidR="00000000" w:rsidRPr="00A07825" w:rsidP="00A07825">
      <w:pPr>
        <w:pStyle w:val="ListBullet2"/>
      </w:pPr>
      <w:r w:rsidRPr="00A07825">
        <w:t>food safety</w:t>
      </w:r>
    </w:p>
    <w:p w:rsidR="00000000" w:rsidRPr="00A07825" w:rsidP="00A07825">
      <w:pPr>
        <w:pStyle w:val="ListBullet2"/>
      </w:pPr>
      <w:r w:rsidRPr="00A07825">
        <w:t>responsible service of alcohol</w:t>
      </w:r>
    </w:p>
    <w:p w:rsidR="00000000" w:rsidRPr="00A07825" w:rsidP="00A07825">
      <w:pPr>
        <w:pStyle w:val="ListBullet2"/>
      </w:pPr>
      <w:r w:rsidRPr="00A07825">
        <w:t>responsible conduct of gaming</w:t>
      </w:r>
    </w:p>
    <w:p w:rsidR="00000000" w:rsidRPr="00A07825" w:rsidP="00A07825">
      <w:pPr>
        <w:pStyle w:val="ListBullet2"/>
      </w:pPr>
      <w:r w:rsidRPr="00A07825">
        <w:t>local community protection.</w:t>
      </w:r>
    </w:p>
    <w:p w:rsidR="00000000" w:rsidRPr="00A07825" w:rsidP="00A07825">
      <w:pPr>
        <w:pStyle w:val="BodyText"/>
      </w:pPr>
    </w:p>
    <w:p w:rsidR="00000000" w:rsidRPr="00A07825" w:rsidP="00B244DD">
      <w:pPr>
        <w:pStyle w:val="BodyText"/>
      </w:pPr>
      <w:r w:rsidRPr="00A07825">
        <w:t>Assessors must satisfy the Standa</w:t>
      </w:r>
      <w:r w:rsidRPr="00A07825">
        <w:t>rds for Registered Training Organisations’ requirements for assessors.</w:t>
      </w:r>
    </w:p>
    <w:p w:rsidR="00000000" w:rsidRPr="00A07825" w:rsidP="00A07825">
      <w:pPr>
        <w:pStyle w:val="Heading1"/>
      </w:pPr>
      <w:bookmarkStart w:id="5" w:name="O_764874"/>
      <w:bookmarkEnd w:id="5"/>
      <w:r w:rsidRPr="00A07825">
        <w:t>Links</w:t>
      </w:r>
    </w:p>
    <w:p w:rsidR="00000000" w:rsidRPr="00A07825" w:rsidP="00B244DD">
      <w:pPr>
        <w:pStyle w:val="BodyText"/>
      </w:pPr>
      <w:r w:rsidRPr="00A0782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270EA5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A07825" w:rsidP="00A07825"/>
    <w:sectPr w:rsidSect="00A0782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82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825" w:rsidRPr="00B244DD" w:rsidP="00B244D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82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4DD" w:rsidP="00A0782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244DD" w:rsidP="00A0782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244DD" w:rsidP="00A0782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82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4D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07825" w:rsidRPr="00B244DD" w:rsidP="00B244D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82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4DD" w:rsidRPr="002D2AF8" w:rsidP="00A0782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SITHIND002 Source and use information on the hospitality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B244DD" w:rsidP="00A0782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AA427B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D782A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A1860A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782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0782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0782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0782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0782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0782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0782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0782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0782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0782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0782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7825"/>
  </w:style>
  <w:style w:type="character" w:customStyle="1" w:styleId="Heading1Char">
    <w:name w:val="Heading 1 Char"/>
    <w:basedOn w:val="DefaultParagraphFont"/>
    <w:link w:val="Heading1"/>
    <w:rsid w:val="00A0782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0782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0782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07825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0782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0782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0782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0782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0782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0782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0782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078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078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078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078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0782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0782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0782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0782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0782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0782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0782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0782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0782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0782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0782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0782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0782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07825"/>
    <w:rPr>
      <w:b/>
      <w:spacing w:val="0"/>
    </w:rPr>
  </w:style>
  <w:style w:type="paragraph" w:customStyle="1" w:styleId="SuperTitle">
    <w:name w:val="SuperTitle"/>
    <w:basedOn w:val="Title"/>
    <w:rsid w:val="00A0782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0782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0782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0782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0782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0782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0782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0782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0782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0782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0782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0782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07825"/>
    <w:rPr>
      <w:i/>
    </w:rPr>
  </w:style>
  <w:style w:type="paragraph" w:styleId="Caption">
    <w:name w:val="caption"/>
    <w:basedOn w:val="BodyText"/>
    <w:next w:val="Normal"/>
    <w:qFormat/>
    <w:rsid w:val="00A0782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0782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0782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07825"/>
  </w:style>
  <w:style w:type="paragraph" w:styleId="TableofFigures">
    <w:name w:val="table of figures"/>
    <w:basedOn w:val="Normal"/>
    <w:next w:val="Normal"/>
    <w:semiHidden/>
    <w:rsid w:val="00A0782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0782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07825"/>
    <w:rPr>
      <w:rFonts w:ascii="Wingdings" w:hAnsi="Wingdings"/>
    </w:rPr>
  </w:style>
  <w:style w:type="paragraph" w:customStyle="1" w:styleId="TableHeading">
    <w:name w:val="Table Heading"/>
    <w:basedOn w:val="HeadingBase"/>
    <w:rsid w:val="00A0782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07825"/>
    <w:rPr>
      <w:color w:val="0033CC"/>
      <w:u w:val="none"/>
    </w:rPr>
  </w:style>
  <w:style w:type="paragraph" w:customStyle="1" w:styleId="BodyTextRight">
    <w:name w:val="Body Text Right"/>
    <w:basedOn w:val="BodyText"/>
    <w:rsid w:val="00A0782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0782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0782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0782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0782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0782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07825"/>
    <w:rPr>
      <w:sz w:val="32"/>
    </w:rPr>
  </w:style>
  <w:style w:type="paragraph" w:customStyle="1" w:styleId="HeadingProcedure">
    <w:name w:val="Heading Procedure"/>
    <w:basedOn w:val="HeadingBase"/>
    <w:next w:val="Normal"/>
    <w:rsid w:val="00A0782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07825"/>
    <w:pPr>
      <w:spacing w:before="60" w:after="60"/>
    </w:pPr>
  </w:style>
  <w:style w:type="paragraph" w:styleId="ListContinue">
    <w:name w:val="List Continue"/>
    <w:basedOn w:val="List"/>
    <w:rsid w:val="00A07825"/>
    <w:pPr>
      <w:ind w:firstLine="0"/>
    </w:pPr>
  </w:style>
  <w:style w:type="paragraph" w:customStyle="1" w:styleId="ListNote">
    <w:name w:val="List Note"/>
    <w:basedOn w:val="List"/>
    <w:rsid w:val="00A0782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0782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0782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07825"/>
    <w:rPr>
      <w:rFonts w:ascii="Courier New" w:hAnsi="Courier New"/>
    </w:rPr>
  </w:style>
  <w:style w:type="paragraph" w:customStyle="1" w:styleId="NoteBullet">
    <w:name w:val="Note Bullet"/>
    <w:basedOn w:val="Note"/>
    <w:rsid w:val="00A0782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0782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0782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0782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0782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0782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0782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07825"/>
    <w:rPr>
      <w:b/>
      <w:smallCaps/>
    </w:rPr>
  </w:style>
  <w:style w:type="paragraph" w:customStyle="1" w:styleId="TableListNumber">
    <w:name w:val="Table List Number"/>
    <w:basedOn w:val="ListNumber"/>
    <w:rsid w:val="00A0782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0782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07825"/>
    <w:pPr>
      <w:numPr>
        <w:numId w:val="10"/>
      </w:numPr>
    </w:pPr>
  </w:style>
  <w:style w:type="paragraph" w:customStyle="1" w:styleId="ListAlpha2">
    <w:name w:val="List Alpha 2"/>
    <w:basedOn w:val="List2"/>
    <w:rsid w:val="00A07825"/>
    <w:pPr>
      <w:numPr>
        <w:numId w:val="9"/>
      </w:numPr>
    </w:pPr>
  </w:style>
  <w:style w:type="paragraph" w:styleId="List2">
    <w:name w:val="List 2"/>
    <w:basedOn w:val="BodyText"/>
    <w:rsid w:val="00A0782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0782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0782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0782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0782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07825"/>
    <w:pPr>
      <w:numPr>
        <w:numId w:val="5"/>
      </w:numPr>
    </w:pPr>
  </w:style>
  <w:style w:type="paragraph" w:styleId="ListContinue2">
    <w:name w:val="List Continue 2"/>
    <w:basedOn w:val="List2"/>
    <w:rsid w:val="00A07825"/>
    <w:pPr>
      <w:ind w:firstLine="0"/>
    </w:pPr>
  </w:style>
  <w:style w:type="paragraph" w:styleId="ListContinue3">
    <w:name w:val="List Continue 3"/>
    <w:basedOn w:val="List3"/>
    <w:rsid w:val="00A07825"/>
    <w:pPr>
      <w:ind w:left="1021" w:firstLine="0"/>
    </w:pPr>
  </w:style>
  <w:style w:type="paragraph" w:styleId="ListContinue4">
    <w:name w:val="List Continue 4"/>
    <w:basedOn w:val="List4"/>
    <w:rsid w:val="00A07825"/>
    <w:pPr>
      <w:ind w:firstLine="0"/>
    </w:pPr>
  </w:style>
  <w:style w:type="paragraph" w:styleId="ListContinue5">
    <w:name w:val="List Continue 5"/>
    <w:basedOn w:val="List5"/>
    <w:rsid w:val="00A07825"/>
    <w:pPr>
      <w:ind w:firstLine="0"/>
    </w:pPr>
  </w:style>
  <w:style w:type="paragraph" w:styleId="ListNumber3">
    <w:name w:val="List Number 3"/>
    <w:basedOn w:val="List3"/>
    <w:rsid w:val="00A07825"/>
    <w:pPr>
      <w:numPr>
        <w:numId w:val="6"/>
      </w:numPr>
    </w:pPr>
  </w:style>
  <w:style w:type="paragraph" w:styleId="ListNumber4">
    <w:name w:val="List Number 4"/>
    <w:basedOn w:val="List4"/>
    <w:rsid w:val="00A07825"/>
    <w:pPr>
      <w:numPr>
        <w:numId w:val="7"/>
      </w:numPr>
    </w:pPr>
  </w:style>
  <w:style w:type="paragraph" w:styleId="ListNumber5">
    <w:name w:val="List Number 5"/>
    <w:basedOn w:val="List5"/>
    <w:rsid w:val="00A07825"/>
    <w:pPr>
      <w:numPr>
        <w:numId w:val="8"/>
      </w:numPr>
    </w:pPr>
  </w:style>
  <w:style w:type="paragraph" w:styleId="BlockText">
    <w:name w:val="Block Text"/>
    <w:basedOn w:val="Normal"/>
    <w:rsid w:val="00A0782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0782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07825"/>
    <w:rPr>
      <w:sz w:val="16"/>
      <w:vertAlign w:val="superscript"/>
    </w:rPr>
  </w:style>
  <w:style w:type="character" w:customStyle="1" w:styleId="Symbols">
    <w:name w:val="Symbols"/>
    <w:basedOn w:val="DefaultParagraphFont"/>
    <w:rsid w:val="00A07825"/>
    <w:rPr>
      <w:rFonts w:ascii="Symbol" w:hAnsi="Symbol"/>
    </w:rPr>
  </w:style>
  <w:style w:type="character" w:customStyle="1" w:styleId="MenuOptions">
    <w:name w:val="Menu Options"/>
    <w:basedOn w:val="DefaultParagraphFont"/>
    <w:rsid w:val="00A0782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07825"/>
    <w:rPr>
      <w:b/>
    </w:rPr>
  </w:style>
  <w:style w:type="character" w:customStyle="1" w:styleId="Underlined">
    <w:name w:val="Underlined"/>
    <w:basedOn w:val="DefaultParagraphFont"/>
    <w:rsid w:val="00A07825"/>
    <w:rPr>
      <w:u w:val="single"/>
    </w:rPr>
  </w:style>
  <w:style w:type="paragraph" w:customStyle="1" w:styleId="TableBodyTextRight">
    <w:name w:val="Table Body Text Right"/>
    <w:basedOn w:val="TableBodyText"/>
    <w:rsid w:val="00A0782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07825"/>
    <w:rPr>
      <w:sz w:val="18"/>
    </w:rPr>
  </w:style>
  <w:style w:type="paragraph" w:customStyle="1" w:styleId="BodySmallRight">
    <w:name w:val="Body Small Right"/>
    <w:basedOn w:val="BodyTextRight"/>
    <w:rsid w:val="00A07825"/>
    <w:rPr>
      <w:sz w:val="18"/>
      <w:szCs w:val="18"/>
    </w:rPr>
  </w:style>
  <w:style w:type="paragraph" w:customStyle="1" w:styleId="MarginEdition">
    <w:name w:val="Margin Edition"/>
    <w:basedOn w:val="MarginNote"/>
    <w:rsid w:val="00A0782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07825"/>
    <w:rPr>
      <w:sz w:val="2"/>
      <w:szCs w:val="2"/>
    </w:rPr>
  </w:style>
  <w:style w:type="character" w:customStyle="1" w:styleId="Small">
    <w:name w:val="Small"/>
    <w:basedOn w:val="DefaultParagraphFont"/>
    <w:rsid w:val="00A07825"/>
    <w:rPr>
      <w:sz w:val="16"/>
    </w:rPr>
  </w:style>
  <w:style w:type="paragraph" w:customStyle="1" w:styleId="WideTable">
    <w:name w:val="Wide Table"/>
    <w:basedOn w:val="Normal"/>
    <w:rsid w:val="00A0782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07825"/>
  </w:style>
  <w:style w:type="paragraph" w:styleId="Quote">
    <w:name w:val="Quote"/>
    <w:basedOn w:val="Heading1"/>
    <w:link w:val="QuoteChar"/>
    <w:qFormat/>
    <w:rsid w:val="00A0782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0782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07825"/>
    <w:pPr>
      <w:pageBreakBefore/>
    </w:pPr>
  </w:style>
  <w:style w:type="paragraph" w:customStyle="1" w:styleId="Border">
    <w:name w:val="Border"/>
    <w:basedOn w:val="Normal"/>
    <w:qFormat/>
    <w:rsid w:val="00A0782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0782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782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782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0782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0782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0782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0782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0782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07825"/>
    <w:rPr>
      <w:u w:val="single"/>
    </w:rPr>
  </w:style>
  <w:style w:type="character" w:customStyle="1" w:styleId="BoldandItalics">
    <w:name w:val="Bold and Italics"/>
    <w:qFormat/>
    <w:rsid w:val="00A07825"/>
    <w:rPr>
      <w:b/>
      <w:i/>
      <w:u w:val="none"/>
    </w:rPr>
  </w:style>
  <w:style w:type="paragraph" w:styleId="BalloonText">
    <w:name w:val="Balloon Text"/>
    <w:basedOn w:val="Normal"/>
    <w:link w:val="BalloonTextChar"/>
    <w:rsid w:val="00A078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782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0782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0782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0782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0782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07825"/>
    <w:pPr>
      <w:spacing w:before="0" w:after="0"/>
    </w:pPr>
  </w:style>
  <w:style w:type="paragraph" w:customStyle="1" w:styleId="BodyTextBold">
    <w:name w:val="Body Text Bold"/>
    <w:basedOn w:val="BodyText"/>
    <w:qFormat/>
    <w:rsid w:val="00A07825"/>
    <w:rPr>
      <w:b/>
    </w:rPr>
  </w:style>
  <w:style w:type="character" w:styleId="Hyperlink">
    <w:name w:val="Hyperlink"/>
    <w:basedOn w:val="DefaultParagraphFont"/>
    <w:uiPriority w:val="99"/>
    <w:unhideWhenUsed/>
    <w:rsid w:val="00B244D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676</Words>
  <Characters>4600</Characters>
  <Application>Microsoft Office Word</Application>
  <DocSecurity>0</DocSecurity>
  <Lines>124</Lines>
  <Paragraphs>109</Paragraphs>
  <ScaleCrop>false</ScaleCrop>
  <Company>Author-it Software Corporation Ltd.</Company>
  <LinksUpToDate>false</LinksUpToDate>
  <CharactersWithSpaces>5167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SITHIND002 Source and use information on the hospitality industry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2022-04-08T08:02:00Z</dcterms:created>
  <dcterms:modified xsi:type="dcterms:W3CDTF">2022-04-08T08:02:00Z</dcterms:modified>
</cp:coreProperties>
</file>