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42B" w:rsidP="000074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SIT50216 Diploma of Holiday Park and Resort Management</w:t>
      </w:r>
      <w:r>
        <w:fldChar w:fldCharType="end"/>
      </w:r>
    </w:p>
    <w:p w:rsidR="0000742B" w:rsidP="0000742B">
      <w:pPr>
        <w:pStyle w:val="Version"/>
        <w:sectPr w:rsidSect="001C51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C5175" w:rsidP="001C5175">
      <w:pPr>
        <w:pStyle w:val="SuperHeading"/>
      </w:pPr>
      <w:r w:rsidRPr="001C5175">
        <w:t>SIT50216 Diploma of Holiday Park and Resort Management</w:t>
      </w:r>
    </w:p>
    <w:p w:rsidR="00000000" w:rsidRPr="001C5175" w:rsidP="001C5175">
      <w:pPr>
        <w:pStyle w:val="Heading1"/>
      </w:pPr>
      <w:bookmarkStart w:id="1" w:name="O_1227633"/>
      <w:bookmarkEnd w:id="1"/>
      <w:r w:rsidRPr="001C51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664"/>
      </w:tblGrid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Release 2</w:t>
            </w:r>
          </w:p>
        </w:tc>
        <w:tc>
          <w:tcPr>
            <w:tcW w:w="7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75" w:rsidP="001C5175">
            <w:pPr>
              <w:pStyle w:val="BodyText"/>
            </w:pPr>
            <w:r w:rsidRPr="001C5175">
              <w:t>Release 2 Supersedes and is equivalent to SIT50216 Diploma of Holiday Park and Resort Management release 1. Minor change to update First Aid units of competency.</w:t>
            </w:r>
          </w:p>
        </w:tc>
      </w:tr>
    </w:tbl>
    <w:p w:rsidR="00000000" w:rsidRPr="001C5175" w:rsidP="001C5175">
      <w:pPr>
        <w:pStyle w:val="BodyText"/>
      </w:pPr>
    </w:p>
    <w:p w:rsidR="00000000" w:rsidRPr="001C5175" w:rsidP="001C5175">
      <w:pPr>
        <w:pStyle w:val="AllowPageBreak"/>
      </w:pPr>
    </w:p>
    <w:p w:rsidR="00000000" w:rsidRPr="001C5175" w:rsidP="001C5175">
      <w:pPr>
        <w:pStyle w:val="Heading1"/>
      </w:pPr>
      <w:bookmarkStart w:id="2" w:name="O_1227632"/>
      <w:bookmarkEnd w:id="2"/>
      <w:r w:rsidRPr="001C5175">
        <w:t>Qualification Descriptio</w:t>
      </w:r>
      <w:r w:rsidRPr="001C5175">
        <w:t>n</w:t>
      </w:r>
    </w:p>
    <w:p w:rsidR="00000000" w:rsidRPr="001C5175" w:rsidP="0000742B">
      <w:pPr>
        <w:pStyle w:val="BodyText"/>
      </w:pPr>
      <w:r w:rsidRPr="001C5175">
        <w:t>This qualification reflects the role of individuals who use a broad range of managerial skills and sound knowledge of industry operations to coordinate holiday park and resort operations which may include marketing and product development activities. The</w:t>
      </w:r>
      <w:r w:rsidRPr="001C5175">
        <w:t>y operate independently, have responsibility for others and make a range of operational business decisions.</w:t>
      </w:r>
    </w:p>
    <w:p w:rsidR="00000000" w:rsidRPr="001C5175" w:rsidP="0000742B">
      <w:pPr>
        <w:pStyle w:val="BodyText"/>
      </w:pPr>
      <w:r w:rsidRPr="001C5175">
        <w:t>This qualification provides a pathway to work as a business manager or owner-operator of a holiday park or resort.</w:t>
      </w:r>
    </w:p>
    <w:p w:rsidR="00000000" w:rsidRPr="001C5175" w:rsidP="0000742B">
      <w:pPr>
        <w:pStyle w:val="BodyText"/>
      </w:pPr>
      <w:r w:rsidRPr="001C5175">
        <w:t>Possible job titles include:</w:t>
      </w:r>
    </w:p>
    <w:p w:rsidR="00000000" w:rsidRPr="001C5175" w:rsidP="001C5175">
      <w:pPr>
        <w:pStyle w:val="ListBullet"/>
      </w:pPr>
      <w:r w:rsidRPr="001C5175">
        <w:t>m</w:t>
      </w:r>
      <w:r w:rsidRPr="001C5175">
        <w:t>anager</w:t>
      </w:r>
    </w:p>
    <w:p w:rsidR="00000000" w:rsidRPr="001C5175" w:rsidP="001C5175">
      <w:pPr>
        <w:pStyle w:val="ListBullet"/>
      </w:pPr>
      <w:r w:rsidRPr="001C5175">
        <w:t>operations manager</w:t>
      </w:r>
    </w:p>
    <w:p w:rsidR="00000000" w:rsidRPr="001C5175" w:rsidP="001C5175">
      <w:pPr>
        <w:pStyle w:val="ListBullet"/>
      </w:pPr>
      <w:r w:rsidRPr="001C5175">
        <w:t>park manager.</w:t>
      </w:r>
    </w:p>
    <w:p w:rsidR="00000000" w:rsidRPr="001C5175" w:rsidP="001C5175">
      <w:pPr>
        <w:pStyle w:val="BodyText"/>
      </w:pPr>
    </w:p>
    <w:p w:rsidR="00000000" w:rsidRPr="001C5175" w:rsidP="0000742B">
      <w:pPr>
        <w:pStyle w:val="BodyText"/>
      </w:pPr>
      <w:r w:rsidRPr="001C5175">
        <w:t>No occupational licensing, certification or specific legislative requirements apply to this qualification at the time of publication.</w:t>
      </w:r>
    </w:p>
    <w:p w:rsidR="00000000" w:rsidRPr="001C5175" w:rsidP="001C5175">
      <w:pPr>
        <w:pStyle w:val="Heading1"/>
      </w:pPr>
      <w:bookmarkStart w:id="3" w:name="O_1227631"/>
      <w:bookmarkEnd w:id="3"/>
      <w:r w:rsidRPr="001C5175">
        <w:t>Entry Requirements</w:t>
      </w:r>
    </w:p>
    <w:p w:rsidR="00000000" w:rsidRPr="001C5175" w:rsidP="0000742B">
      <w:pPr>
        <w:pStyle w:val="BodyText"/>
      </w:pPr>
      <w:r w:rsidRPr="001C5175">
        <w:t>Entry to this qualification is open to individuals who are able to demonstrate holiday parks and resorts industry knowledge, customer service and operational skills. The individual must:</w:t>
      </w:r>
    </w:p>
    <w:p w:rsidR="00000000" w:rsidRPr="001C5175" w:rsidP="0000742B">
      <w:pPr>
        <w:pStyle w:val="Heading3"/>
      </w:pPr>
      <w:r w:rsidRPr="001C5175">
        <w:t>EITHER</w:t>
      </w:r>
    </w:p>
    <w:p w:rsidR="00000000" w:rsidRPr="001C5175" w:rsidP="0000742B">
      <w:pPr>
        <w:pStyle w:val="BodyText"/>
      </w:pPr>
      <w:r w:rsidRPr="001C5175">
        <w:t>Be formally assessed through a training program or recognition</w:t>
      </w:r>
      <w:r w:rsidRPr="001C5175">
        <w:t xml:space="preserve"> process against one of the unit clusters below.</w:t>
      </w:r>
    </w:p>
    <w:p w:rsidR="00000000" w:rsidRPr="001C5175" w:rsidP="0000742B">
      <w:pPr>
        <w:pStyle w:val="Heading3"/>
      </w:pPr>
      <w:r w:rsidRPr="001C5175">
        <w:t>OR</w:t>
      </w:r>
    </w:p>
    <w:p w:rsidR="00000000" w:rsidRPr="001C5175" w:rsidP="0000742B">
      <w:pPr>
        <w:pStyle w:val="BodyText"/>
      </w:pPr>
      <w:r w:rsidRPr="001C5175">
        <w:t xml:space="preserve">Have relevant holiday parks and resorts industry experience. Work must involve the application of skills and knowledge described in one of the unit clusters below. </w:t>
      </w:r>
    </w:p>
    <w:p w:rsidR="00000000" w:rsidRPr="001C5175" w:rsidP="0000742B">
      <w:pPr>
        <w:pStyle w:val="BodyText"/>
      </w:pPr>
      <w:r w:rsidRPr="001C5175">
        <w:t>The unit clusters for different pathway</w:t>
      </w:r>
      <w:r w:rsidRPr="001C5175">
        <w:t>s are: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6480"/>
      </w:tblGrid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8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Front office pathway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BSBSUS201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Participate in environmentally sustainable work practices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BSBWOR202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Organise and complete daily work activities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SITHACS008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Provide accommodation reception services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SITTIND002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Source and use in</w:t>
            </w:r>
            <w:r w:rsidRPr="001C5175">
              <w:t>formation on the holiday park and resort industry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SITTTSL007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Process reservations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SITXCCS006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Provide service to customers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SITXCOM002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Show social and cultural sensitivity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SITXWHS001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Participate in safe work practices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SITXWHS002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Identify hazards, assess and control safety risks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8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Grounds maintenance pathway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BSBSUS201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Participate in environmentally sustainable work practices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BSBWOR202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Organise and complete daily work activities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RIISAM204D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Operate small plant and equipment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SIFCBGM001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Provide general grounds care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SIFCBGM002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Maintain property and structures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SITTIND002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Source and use information on the holiday park and resort industry 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SITXCCS006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Provide service to customers 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SITXCOM002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Show social and cultural sensiti</w:t>
            </w:r>
            <w:r w:rsidRPr="001C5175">
              <w:t>vity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SITXWHS001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Participate in safe work practices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SITXWHS00</w:t>
            </w:r>
            <w:r w:rsidRPr="001C5175">
              <w:t xml:space="preserve">2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Identify hazards, assess and control safety risks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8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Housekeeping pathway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BSBSUS201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Participate in environmentally sustainable work practices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BSBWOR202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Organise and complete daily work activities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SITHACS001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Clean premises and equipment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SITHACS002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Provide housekeeping services to guests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SITHACS003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Prepare rooms for guests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SITTIND002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Source and use information on the holiday park and resort industry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SITXCCS006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Provide service to customers 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SITXCOM002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Show social and cultural sensitivity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SITXWHS001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Participate in safe work practices</w:t>
            </w:r>
          </w:p>
        </w:tc>
      </w:tr>
      <w:tr w:rsidTr="00007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 xml:space="preserve">SITXWHS002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75" w:rsidP="001C5175">
            <w:pPr>
              <w:pStyle w:val="BodyText"/>
            </w:pPr>
            <w:r w:rsidRPr="001C5175">
              <w:t>Identify hazards, assess and control safety risks</w:t>
            </w:r>
          </w:p>
        </w:tc>
      </w:tr>
    </w:tbl>
    <w:p w:rsidR="00000000" w:rsidRPr="001C5175" w:rsidP="001C5175">
      <w:pPr>
        <w:pStyle w:val="BodyText"/>
      </w:pPr>
    </w:p>
    <w:p w:rsidR="00000000" w:rsidRPr="001C5175" w:rsidP="001C5175">
      <w:pPr>
        <w:pStyle w:val="AllowPageBreak"/>
      </w:pPr>
    </w:p>
    <w:p w:rsidR="00000000" w:rsidRPr="001C5175" w:rsidP="001C5175">
      <w:pPr>
        <w:pStyle w:val="Heading1"/>
      </w:pPr>
      <w:bookmarkStart w:id="4" w:name="O_1227630"/>
      <w:bookmarkEnd w:id="4"/>
      <w:r w:rsidRPr="001C5175">
        <w:t>Packaging Rules</w:t>
      </w:r>
    </w:p>
    <w:p w:rsidR="00000000" w:rsidRPr="001C5175" w:rsidP="0000742B">
      <w:pPr>
        <w:pStyle w:val="BodyText"/>
      </w:pPr>
      <w:r w:rsidRPr="001C5175">
        <w:t>17 units must be completed:</w:t>
      </w:r>
    </w:p>
    <w:p w:rsidR="00000000" w:rsidRPr="001C5175" w:rsidP="001C5175">
      <w:pPr>
        <w:pStyle w:val="ListBullet"/>
      </w:pPr>
      <w:r w:rsidRPr="001C5175">
        <w:t>10 core units</w:t>
      </w:r>
    </w:p>
    <w:p w:rsidR="00000000" w:rsidRPr="001C5175" w:rsidP="001C5175">
      <w:pPr>
        <w:pStyle w:val="ListBullet"/>
      </w:pPr>
      <w:r w:rsidRPr="001C5175">
        <w:t>7 elective units, consisting of:</w:t>
      </w:r>
    </w:p>
    <w:p w:rsidR="00000000" w:rsidRPr="001C5175" w:rsidP="001C5175">
      <w:pPr>
        <w:pStyle w:val="ListBullet2"/>
      </w:pPr>
      <w:r w:rsidRPr="001C5175">
        <w:t>4 units from the list below</w:t>
      </w:r>
    </w:p>
    <w:p w:rsidR="00000000" w:rsidRPr="001C5175" w:rsidP="001C5175">
      <w:pPr>
        <w:pStyle w:val="ListBullet2"/>
      </w:pPr>
      <w:r w:rsidRPr="001C5175">
        <w:t>3 units from the list below, elsewhere in the SIT Training Package, or any other current Training Package or accredited course.</w:t>
      </w:r>
    </w:p>
    <w:p w:rsidR="00000000" w:rsidRPr="001C5175" w:rsidP="001C5175">
      <w:pPr>
        <w:pStyle w:val="BodyText"/>
      </w:pPr>
    </w:p>
    <w:p w:rsidR="00000000" w:rsidRPr="001C5175" w:rsidP="0000742B">
      <w:pPr>
        <w:pStyle w:val="BodyText"/>
      </w:pPr>
      <w:r w:rsidRPr="001C5175">
        <w:t>The selection of elect</w:t>
      </w:r>
      <w:r w:rsidRPr="001C5175">
        <w:t>ives must be guided by the job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5670"/>
      </w:tblGrid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Core units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BSBWRT401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Write complex documents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SITXCCS008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Develop and manage quality customer service practices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SITXCOM005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Manage conflict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SITXFIN002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Interpret financial information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SITXFIN003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Manage finances within a budget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SITXFIN004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Prepare and monitor budgets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SITXHRM003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Lead and manage people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SITXMGT001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Monitor work operations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SITXMGT002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Establish and conduct business relationships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SITXWHS003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Implement and monitor work health and safety practices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Elective units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Accommodation Services - Front Office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SITTTSL005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Sell tourism products and services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SITTTSL006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Prepare quotations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SITTTSL009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Process travel-related documentation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SITTTSL010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Use a computerised reservations or operations system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Administration and Communication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BSBADM502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Manage meetings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BSBCMM401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Make a presentation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SITXCOM004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Address protocol requirements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SITXMPR008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Prepare and present proposals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Building and Grounds Maintenance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SIFCBGM007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Evaluate building and grounds maintenance and development needs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SIFCBGM008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Coordinate building and grounds maintenance and development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SISCAQU001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Test pool water quality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SISCAQU003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Maintain aquatic facility plant and equipment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SISCAQU004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Develop and implement pool water maintenance procedures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SISCAQU014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Operate self-contained breathing apparatus in an aquatic facility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Computer Operati</w:t>
            </w:r>
            <w:r w:rsidRPr="001C5175">
              <w:rPr>
                <w:rStyle w:val="SpecialBold"/>
              </w:rPr>
              <w:t>ons and ICT Management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BSBITU301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Create and use databases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BSBITU302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Create electronic presentations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BSBITU306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Design and produce business documents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BSBITU402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Develop and use complex spreadsheets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Crisis Management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SITXCRI001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Respond to a customer in crisis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SITXCRI002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Manage a business continuity crisis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E-Business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BSBEBU501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Investigate and design e-business solutions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BSBEBU502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Implement e-business solutions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SITXEBS002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Develop, implement and monitor the use of social media in a business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SITXEBS003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Build and launch a small business website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Environmental Sustainability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BSBSUS501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Develop workplace policy and procedures for sustainability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Finance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BSBFIA303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Process accounts payable and receivable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BSBFIA401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Prepare financial reports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First Aid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HLTAID011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Provide first aid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Franchising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BSBFRA401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Manage compliance with franchisee obligations and legislative requirements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BSBFRA402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Establish a franchise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BSBFRA403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Manage relationship with franchisor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BSBFRA502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Manage a franchise operation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Governance and Legal Compliance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BSBSMB401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Establish legal and risk management requirements of small business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SITXGLC001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Research and comply with regulatory requirements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Human Resource Management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BSBDIV501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Manage diversity in the workplace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BSBHRM604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Manage employee relations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SITXHRM002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Roster staff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SITXHRM004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Recruit, select and induct staff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SITXHRM006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Monitor staff performance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Inventory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SITXINV003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Purchase goods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SITXINV004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Control stock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Management and Leadership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BSBMGT517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Manage operational plan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BSBMGT617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Develop and implement a business plan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BSBRSK501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Manage risk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BSBSMB404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Undertake small business planning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SITXMGT003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Manage projects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Marketing and Public Relations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BSBMKG401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Profile the market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BSBMKG412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Conduct e-marketing communications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BSBMKG510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Plan e-marketing communications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BSBSMB403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Market the small business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SITXMPR001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Coordinate production of brochures and marketing materials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SITXMPR002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Create a promotional display or stand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SITXMPR003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Plan and implement sales activities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SITXMPR004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Coordinate marketing activities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SITXMPR005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Participate in cooperative online marketing initiatives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SITXMPR007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Develop and implement marketing strategies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rPr>
                <w:rStyle w:val="SpecialBold"/>
              </w:rPr>
              <w:t>Planning and Product Development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SITTPPD001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Package tourism products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SITTPPD003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Coordinate and operate sustainable tourism activities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SITTPPD004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Develop in-house recreational activities</w:t>
            </w:r>
          </w:p>
        </w:tc>
      </w:tr>
      <w:tr w:rsidTr="001C51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175">
            <w:pPr>
              <w:pStyle w:val="BodyText"/>
              <w:rPr>
                <w:lang w:val="en-NZ"/>
              </w:rPr>
            </w:pPr>
            <w:r w:rsidRPr="001C5175">
              <w:t>SITTPPD007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175" w:rsidP="001C5175">
            <w:pPr>
              <w:pStyle w:val="BodyText"/>
            </w:pPr>
            <w:r w:rsidRPr="001C5175">
              <w:t>Research and analyse tourism data</w:t>
            </w:r>
          </w:p>
        </w:tc>
      </w:tr>
    </w:tbl>
    <w:p w:rsidR="00000000" w:rsidRPr="001C5175" w:rsidP="001C5175">
      <w:pPr>
        <w:pStyle w:val="BodyText"/>
      </w:pPr>
    </w:p>
    <w:p w:rsidR="00000000" w:rsidRPr="001C5175" w:rsidP="001C5175">
      <w:pPr>
        <w:pStyle w:val="AllowPageBreak"/>
      </w:pPr>
    </w:p>
    <w:p w:rsidR="00000000" w:rsidRPr="001C5175" w:rsidP="001C5175">
      <w:pPr>
        <w:pStyle w:val="Heading1"/>
      </w:pPr>
      <w:bookmarkStart w:id="5" w:name="O_1227629"/>
      <w:bookmarkEnd w:id="5"/>
      <w:r w:rsidRPr="001C5175">
        <w:t>Qualification Mapping Information</w:t>
      </w:r>
    </w:p>
    <w:p w:rsidR="00000000" w:rsidRPr="001C5175" w:rsidP="0000742B">
      <w:pPr>
        <w:pStyle w:val="BodyText"/>
      </w:pPr>
      <w:r w:rsidRPr="001C5175">
        <w:t>SIT50412 Diploma of Holiday Parks and Resorts</w:t>
      </w:r>
    </w:p>
    <w:p w:rsidR="00000000" w:rsidRPr="001C5175" w:rsidP="001C5175">
      <w:pPr>
        <w:pStyle w:val="Heading1"/>
      </w:pPr>
      <w:bookmarkStart w:id="6" w:name="O_1227634"/>
      <w:bookmarkEnd w:id="6"/>
      <w:r w:rsidRPr="001C5175">
        <w:t>Links</w:t>
      </w:r>
    </w:p>
    <w:p w:rsidR="00000000" w:rsidRPr="001C5175" w:rsidP="0000742B">
      <w:pPr>
        <w:pStyle w:val="BodyText"/>
      </w:pPr>
      <w:r w:rsidRPr="001C5175">
        <w:t xml:space="preserve">Companion Volume implementation </w:t>
      </w:r>
      <w:r w:rsidRPr="001C5175">
        <w:t xml:space="preserve">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01B6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C5175" w:rsidP="001C5175"/>
    <w:sectPr w:rsidSect="001C51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75" w:rsidRPr="0000742B" w:rsidP="000074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2B" w:rsidP="001C51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0742B" w:rsidP="001C51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742B" w:rsidP="001C51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175" w:rsidRPr="0000742B" w:rsidP="000074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1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2B" w:rsidRPr="002D2AF8" w:rsidP="001C51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SIT50216 Diploma of Holiday Park and Resort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0742B" w:rsidP="001C51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6631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4E0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4496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1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1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1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1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1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1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1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1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1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1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1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175"/>
  </w:style>
  <w:style w:type="character" w:customStyle="1" w:styleId="Heading1Char">
    <w:name w:val="Heading 1 Char"/>
    <w:basedOn w:val="DefaultParagraphFont"/>
    <w:link w:val="Heading1"/>
    <w:rsid w:val="001C51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1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1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1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175"/>
    <w:rPr>
      <w:b/>
      <w:spacing w:val="0"/>
    </w:rPr>
  </w:style>
  <w:style w:type="paragraph" w:styleId="ListBullet2">
    <w:name w:val="List Bullet 2"/>
    <w:basedOn w:val="List2"/>
    <w:rsid w:val="001C51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51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1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51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1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1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1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1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1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1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1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1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1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1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1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1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1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1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1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1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1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1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51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1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1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1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1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1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1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1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1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175"/>
    <w:rPr>
      <w:i/>
    </w:rPr>
  </w:style>
  <w:style w:type="paragraph" w:styleId="Caption">
    <w:name w:val="caption"/>
    <w:basedOn w:val="BodyText"/>
    <w:next w:val="Normal"/>
    <w:qFormat/>
    <w:rsid w:val="001C51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1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1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175"/>
  </w:style>
  <w:style w:type="paragraph" w:styleId="TableofFigures">
    <w:name w:val="table of figures"/>
    <w:basedOn w:val="Normal"/>
    <w:next w:val="Normal"/>
    <w:semiHidden/>
    <w:rsid w:val="001C51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1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5175"/>
    <w:rPr>
      <w:rFonts w:ascii="Wingdings" w:hAnsi="Wingdings"/>
    </w:rPr>
  </w:style>
  <w:style w:type="paragraph" w:customStyle="1" w:styleId="TableHeading">
    <w:name w:val="Table Heading"/>
    <w:basedOn w:val="HeadingBase"/>
    <w:rsid w:val="001C51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175"/>
    <w:rPr>
      <w:color w:val="0033CC"/>
      <w:u w:val="none"/>
    </w:rPr>
  </w:style>
  <w:style w:type="paragraph" w:customStyle="1" w:styleId="BodyTextRight">
    <w:name w:val="Body Text Right"/>
    <w:basedOn w:val="BodyText"/>
    <w:rsid w:val="001C51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1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1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1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1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1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175"/>
    <w:rPr>
      <w:sz w:val="32"/>
    </w:rPr>
  </w:style>
  <w:style w:type="paragraph" w:customStyle="1" w:styleId="HeadingProcedure">
    <w:name w:val="Heading Procedure"/>
    <w:basedOn w:val="HeadingBase"/>
    <w:next w:val="Normal"/>
    <w:rsid w:val="001C51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175"/>
    <w:pPr>
      <w:spacing w:before="60" w:after="60"/>
    </w:pPr>
  </w:style>
  <w:style w:type="paragraph" w:styleId="ListContinue">
    <w:name w:val="List Continue"/>
    <w:basedOn w:val="List"/>
    <w:rsid w:val="001C5175"/>
    <w:pPr>
      <w:ind w:firstLine="0"/>
    </w:pPr>
  </w:style>
  <w:style w:type="paragraph" w:customStyle="1" w:styleId="ListNote">
    <w:name w:val="List Note"/>
    <w:basedOn w:val="List"/>
    <w:rsid w:val="001C51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1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1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175"/>
    <w:rPr>
      <w:rFonts w:ascii="Courier New" w:hAnsi="Courier New"/>
    </w:rPr>
  </w:style>
  <w:style w:type="paragraph" w:customStyle="1" w:styleId="NoteBullet">
    <w:name w:val="Note Bullet"/>
    <w:basedOn w:val="Note"/>
    <w:rsid w:val="001C51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1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1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1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1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51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1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175"/>
    <w:rPr>
      <w:b/>
      <w:smallCaps/>
    </w:rPr>
  </w:style>
  <w:style w:type="paragraph" w:customStyle="1" w:styleId="TableListNumber">
    <w:name w:val="Table List Number"/>
    <w:basedOn w:val="ListNumber"/>
    <w:rsid w:val="001C51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1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175"/>
    <w:pPr>
      <w:numPr>
        <w:numId w:val="9"/>
      </w:numPr>
    </w:pPr>
  </w:style>
  <w:style w:type="paragraph" w:customStyle="1" w:styleId="ListAlpha2">
    <w:name w:val="List Alpha 2"/>
    <w:basedOn w:val="List2"/>
    <w:rsid w:val="001C5175"/>
    <w:pPr>
      <w:numPr>
        <w:numId w:val="8"/>
      </w:numPr>
    </w:pPr>
  </w:style>
  <w:style w:type="paragraph" w:styleId="List2">
    <w:name w:val="List 2"/>
    <w:basedOn w:val="BodyText"/>
    <w:rsid w:val="001C51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1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1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1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1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1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5175"/>
    <w:pPr>
      <w:numPr>
        <w:numId w:val="4"/>
      </w:numPr>
    </w:pPr>
  </w:style>
  <w:style w:type="paragraph" w:styleId="ListContinue2">
    <w:name w:val="List Continue 2"/>
    <w:basedOn w:val="List2"/>
    <w:rsid w:val="001C5175"/>
    <w:pPr>
      <w:ind w:firstLine="0"/>
    </w:pPr>
  </w:style>
  <w:style w:type="paragraph" w:styleId="ListContinue3">
    <w:name w:val="List Continue 3"/>
    <w:basedOn w:val="List3"/>
    <w:rsid w:val="001C5175"/>
    <w:pPr>
      <w:ind w:left="1021" w:firstLine="0"/>
    </w:pPr>
  </w:style>
  <w:style w:type="paragraph" w:styleId="ListContinue4">
    <w:name w:val="List Continue 4"/>
    <w:basedOn w:val="List4"/>
    <w:rsid w:val="001C5175"/>
    <w:pPr>
      <w:ind w:firstLine="0"/>
    </w:pPr>
  </w:style>
  <w:style w:type="paragraph" w:styleId="ListContinue5">
    <w:name w:val="List Continue 5"/>
    <w:basedOn w:val="List5"/>
    <w:rsid w:val="001C5175"/>
    <w:pPr>
      <w:ind w:firstLine="0"/>
    </w:pPr>
  </w:style>
  <w:style w:type="paragraph" w:styleId="ListNumber3">
    <w:name w:val="List Number 3"/>
    <w:basedOn w:val="List3"/>
    <w:rsid w:val="001C5175"/>
    <w:pPr>
      <w:numPr>
        <w:numId w:val="5"/>
      </w:numPr>
    </w:pPr>
  </w:style>
  <w:style w:type="paragraph" w:styleId="ListNumber4">
    <w:name w:val="List Number 4"/>
    <w:basedOn w:val="List4"/>
    <w:rsid w:val="001C5175"/>
    <w:pPr>
      <w:numPr>
        <w:numId w:val="6"/>
      </w:numPr>
    </w:pPr>
  </w:style>
  <w:style w:type="paragraph" w:styleId="ListNumber5">
    <w:name w:val="List Number 5"/>
    <w:basedOn w:val="List5"/>
    <w:rsid w:val="001C5175"/>
    <w:pPr>
      <w:numPr>
        <w:numId w:val="7"/>
      </w:numPr>
    </w:pPr>
  </w:style>
  <w:style w:type="paragraph" w:styleId="BlockText">
    <w:name w:val="Block Text"/>
    <w:basedOn w:val="Normal"/>
    <w:rsid w:val="001C51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1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175"/>
    <w:rPr>
      <w:sz w:val="16"/>
      <w:vertAlign w:val="superscript"/>
    </w:rPr>
  </w:style>
  <w:style w:type="character" w:customStyle="1" w:styleId="Symbols">
    <w:name w:val="Symbols"/>
    <w:basedOn w:val="DefaultParagraphFont"/>
    <w:rsid w:val="001C5175"/>
    <w:rPr>
      <w:rFonts w:ascii="Symbol" w:hAnsi="Symbol"/>
    </w:rPr>
  </w:style>
  <w:style w:type="character" w:customStyle="1" w:styleId="MenuOptions">
    <w:name w:val="Menu Options"/>
    <w:basedOn w:val="DefaultParagraphFont"/>
    <w:rsid w:val="001C51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175"/>
    <w:rPr>
      <w:b/>
    </w:rPr>
  </w:style>
  <w:style w:type="character" w:customStyle="1" w:styleId="Underlined">
    <w:name w:val="Underlined"/>
    <w:basedOn w:val="DefaultParagraphFont"/>
    <w:rsid w:val="001C5175"/>
    <w:rPr>
      <w:u w:val="single"/>
    </w:rPr>
  </w:style>
  <w:style w:type="paragraph" w:customStyle="1" w:styleId="TableBodyTextRight">
    <w:name w:val="Table Body Text Right"/>
    <w:basedOn w:val="TableBodyText"/>
    <w:rsid w:val="001C51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175"/>
    <w:rPr>
      <w:sz w:val="18"/>
    </w:rPr>
  </w:style>
  <w:style w:type="paragraph" w:customStyle="1" w:styleId="BodySmallRight">
    <w:name w:val="Body Small Right"/>
    <w:basedOn w:val="BodyTextRight"/>
    <w:rsid w:val="001C5175"/>
    <w:rPr>
      <w:sz w:val="18"/>
      <w:szCs w:val="18"/>
    </w:rPr>
  </w:style>
  <w:style w:type="paragraph" w:customStyle="1" w:styleId="MarginEdition">
    <w:name w:val="Margin Edition"/>
    <w:basedOn w:val="MarginNote"/>
    <w:rsid w:val="001C51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175"/>
    <w:rPr>
      <w:sz w:val="2"/>
      <w:szCs w:val="2"/>
    </w:rPr>
  </w:style>
  <w:style w:type="character" w:customStyle="1" w:styleId="Small">
    <w:name w:val="Small"/>
    <w:basedOn w:val="DefaultParagraphFont"/>
    <w:rsid w:val="001C5175"/>
    <w:rPr>
      <w:sz w:val="16"/>
    </w:rPr>
  </w:style>
  <w:style w:type="paragraph" w:customStyle="1" w:styleId="WideTable">
    <w:name w:val="Wide Table"/>
    <w:basedOn w:val="Normal"/>
    <w:rsid w:val="001C51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175"/>
  </w:style>
  <w:style w:type="paragraph" w:styleId="Quote">
    <w:name w:val="Quote"/>
    <w:basedOn w:val="Heading1"/>
    <w:link w:val="QuoteChar"/>
    <w:qFormat/>
    <w:rsid w:val="001C51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1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175"/>
    <w:pPr>
      <w:pageBreakBefore/>
    </w:pPr>
  </w:style>
  <w:style w:type="paragraph" w:customStyle="1" w:styleId="Border">
    <w:name w:val="Border"/>
    <w:basedOn w:val="Normal"/>
    <w:qFormat/>
    <w:rsid w:val="001C51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1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1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1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1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1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1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1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1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175"/>
    <w:rPr>
      <w:u w:val="single"/>
    </w:rPr>
  </w:style>
  <w:style w:type="character" w:customStyle="1" w:styleId="BoldandItalics">
    <w:name w:val="Bold and Italics"/>
    <w:qFormat/>
    <w:rsid w:val="001C5175"/>
    <w:rPr>
      <w:b/>
      <w:i/>
      <w:u w:val="none"/>
    </w:rPr>
  </w:style>
  <w:style w:type="paragraph" w:styleId="BalloonText">
    <w:name w:val="Balloon Text"/>
    <w:basedOn w:val="Normal"/>
    <w:link w:val="BalloonTextChar"/>
    <w:rsid w:val="001C51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1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1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1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1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1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175"/>
    <w:pPr>
      <w:spacing w:before="0" w:after="0"/>
    </w:pPr>
  </w:style>
  <w:style w:type="paragraph" w:customStyle="1" w:styleId="BodyTextBold">
    <w:name w:val="Body Text Bold"/>
    <w:basedOn w:val="BodyText"/>
    <w:qFormat/>
    <w:rsid w:val="001C5175"/>
    <w:rPr>
      <w:b/>
    </w:rPr>
  </w:style>
  <w:style w:type="character" w:styleId="Hyperlink">
    <w:name w:val="Hyperlink"/>
    <w:basedOn w:val="DefaultParagraphFont"/>
    <w:uiPriority w:val="99"/>
    <w:unhideWhenUsed/>
    <w:rsid w:val="000074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1000</Words>
  <Characters>6811</Characters>
  <Application>Microsoft Office Word</Application>
  <DocSecurity>0</DocSecurity>
  <Lines>324</Lines>
  <Paragraphs>300</Paragraphs>
  <ScaleCrop>false</ScaleCrop>
  <Company>Author-it Software Corporation Ltd.</Company>
  <LinksUpToDate>false</LinksUpToDate>
  <CharactersWithSpaces>7511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SIT50216 Diploma of Holiday Park and Resort Management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2022-04-08T17:44:36Z</dcterms:created>
  <dcterms:modified xsi:type="dcterms:W3CDTF">2022-04-03T06:44:00Z</dcterms:modified>
</cp:coreProperties>
</file>