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0752" w:rsidP="003607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SISSS00097 Tennis Officiating</w:t>
      </w:r>
      <w:r>
        <w:fldChar w:fldCharType="end"/>
      </w:r>
    </w:p>
    <w:p w:rsidR="00360752" w:rsidP="00360752">
      <w:pPr>
        <w:pStyle w:val="Version"/>
        <w:sectPr w:rsidSect="008E53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E5357" w:rsidP="008E5357">
      <w:pPr>
        <w:pStyle w:val="SuperHeading"/>
      </w:pPr>
      <w:r w:rsidRPr="008E5357">
        <w:t>SISSS00097 Tennis Officiating</w:t>
      </w:r>
    </w:p>
    <w:p w:rsidR="00000000" w:rsidRPr="008E5357" w:rsidP="008E5357">
      <w:pPr>
        <w:pStyle w:val="Heading1"/>
      </w:pPr>
      <w:bookmarkStart w:id="1" w:name="O_369275"/>
      <w:bookmarkEnd w:id="1"/>
      <w:r w:rsidRPr="008E5357">
        <w:t>Modification History</w:t>
      </w:r>
    </w:p>
    <w:p w:rsidR="00000000" w:rsidRPr="008E5357" w:rsidP="008E5357">
      <w:pPr>
        <w:pStyle w:val="BodyText"/>
      </w:pPr>
      <w:r w:rsidRPr="008E5357">
        <w:t>Not Applicable</w:t>
      </w:r>
    </w:p>
    <w:p w:rsidR="00000000" w:rsidRPr="008E5357" w:rsidP="008E5357">
      <w:pPr>
        <w:pStyle w:val="AllowPageBreak"/>
      </w:pPr>
    </w:p>
    <w:p w:rsidR="00000000" w:rsidRPr="008E5357" w:rsidP="008E5357">
      <w:pPr>
        <w:pStyle w:val="Heading1"/>
      </w:pPr>
      <w:bookmarkStart w:id="2" w:name="O_369278"/>
      <w:bookmarkEnd w:id="2"/>
      <w:r w:rsidRPr="008E5357">
        <w:t>Description</w:t>
      </w:r>
    </w:p>
    <w:p w:rsidR="00000000" w:rsidRPr="008E5357" w:rsidP="008E5357">
      <w:pPr>
        <w:pStyle w:val="BodyText"/>
      </w:pPr>
      <w:r w:rsidRPr="008E5357">
        <w:t>The primary benefit identified by industry in relation to national skill sets for the Sport sector skill sets revolves around alignment with the skill requirements of the National Coaching Ac</w:t>
      </w:r>
      <w:r w:rsidRPr="008E5357">
        <w:t>creditation Scheme (NCAS) and National Officiating Accreditation Scheme (NOAS) outcomes.</w:t>
      </w:r>
    </w:p>
    <w:p w:rsidR="00000000" w:rsidRPr="008E5357" w:rsidP="008E5357">
      <w:pPr>
        <w:pStyle w:val="AllowPageBreak"/>
      </w:pPr>
    </w:p>
    <w:p w:rsidR="00000000" w:rsidRPr="008E5357" w:rsidP="008E5357">
      <w:pPr>
        <w:pStyle w:val="Heading1"/>
      </w:pPr>
      <w:bookmarkStart w:id="3" w:name="O_369274"/>
      <w:bookmarkEnd w:id="3"/>
      <w:r w:rsidRPr="008E5357">
        <w:t>Pathways Information</w:t>
      </w:r>
    </w:p>
    <w:p w:rsidR="00000000" w:rsidRPr="008E5357" w:rsidP="008E5357">
      <w:pPr>
        <w:pStyle w:val="BodyText"/>
      </w:pPr>
      <w:r w:rsidRPr="008E5357">
        <w:t xml:space="preserve">These units provide credit towards SIS30710 Certificate III in Sport Coaching. </w:t>
      </w:r>
    </w:p>
    <w:p w:rsidR="00000000" w:rsidRPr="008E5357" w:rsidP="008E5357">
      <w:pPr>
        <w:pStyle w:val="AllowPageBreak"/>
      </w:pPr>
    </w:p>
    <w:p w:rsidR="00000000" w:rsidRPr="008E5357" w:rsidP="008E5357">
      <w:pPr>
        <w:pStyle w:val="Heading1"/>
      </w:pPr>
      <w:bookmarkStart w:id="4" w:name="O_369276"/>
      <w:bookmarkEnd w:id="4"/>
      <w:r w:rsidRPr="008E5357">
        <w:t>Licensing/Regulatory Information</w:t>
      </w:r>
    </w:p>
    <w:p w:rsidR="00000000" w:rsidRPr="008E5357" w:rsidP="008E5357">
      <w:pPr>
        <w:pStyle w:val="BodyText"/>
      </w:pPr>
      <w:r w:rsidRPr="008E5357">
        <w:t>No licensing, legislative, regulatory or certification requirements apply to this unit at the time of endorsement.</w:t>
      </w:r>
    </w:p>
    <w:p w:rsidR="00000000" w:rsidRPr="008E5357" w:rsidP="008E5357">
      <w:pPr>
        <w:pStyle w:val="AllowPageBreak"/>
      </w:pPr>
    </w:p>
    <w:p w:rsidR="00000000" w:rsidRPr="008E5357" w:rsidP="008E5357">
      <w:pPr>
        <w:pStyle w:val="Heading1"/>
      </w:pPr>
      <w:bookmarkStart w:id="5" w:name="O_369273"/>
      <w:bookmarkEnd w:id="5"/>
      <w:r w:rsidRPr="008E5357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79"/>
        <w:gridCol w:w="3052"/>
      </w:tblGrid>
      <w:tr w:rsidTr="003607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357" w:rsidP="008E5357">
            <w:pPr>
              <w:pStyle w:val="BodyText"/>
            </w:pPr>
            <w:r w:rsidRPr="008E5357">
              <w:rPr>
                <w:rStyle w:val="SpecialBold"/>
              </w:rPr>
              <w:t>Units</w:t>
            </w:r>
          </w:p>
          <w:p w:rsidR="00000000" w:rsidRPr="008E5357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357" w:rsidP="008E5357">
            <w:pPr>
              <w:pStyle w:val="BodyText"/>
            </w:pPr>
            <w:r w:rsidRPr="008E5357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57">
            <w:pPr>
              <w:pStyle w:val="BodyText"/>
              <w:rPr>
                <w:lang w:val="en-NZ"/>
              </w:rPr>
            </w:pPr>
            <w:r w:rsidRPr="008E5357">
              <w:rPr>
                <w:rStyle w:val="SpecialBold"/>
              </w:rPr>
              <w:t>Unit title</w:t>
            </w:r>
          </w:p>
        </w:tc>
      </w:tr>
      <w:tr w:rsidTr="003607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57">
            <w:pPr>
              <w:pStyle w:val="BodyText"/>
              <w:rPr>
                <w:lang w:val="en-NZ"/>
              </w:rPr>
            </w:pPr>
            <w:r w:rsidRPr="008E5357">
              <w:t>SISSCGP411A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57">
            <w:pPr>
              <w:pStyle w:val="BodyText"/>
              <w:rPr>
                <w:lang w:val="en-NZ"/>
              </w:rPr>
            </w:pPr>
            <w:r w:rsidRPr="008E5357">
              <w:t>Work with officials</w:t>
            </w:r>
          </w:p>
        </w:tc>
      </w:tr>
      <w:tr w:rsidTr="003607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57">
            <w:pPr>
              <w:pStyle w:val="BodyText"/>
              <w:rPr>
                <w:lang w:val="en-NZ"/>
              </w:rPr>
            </w:pPr>
            <w:r w:rsidRPr="008E5357">
              <w:t>SISSOGP301A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57">
            <w:pPr>
              <w:pStyle w:val="BodyText"/>
              <w:rPr>
                <w:lang w:val="en-NZ"/>
              </w:rPr>
            </w:pPr>
            <w:r w:rsidRPr="008E5357">
              <w:t xml:space="preserve">Conduct games </w:t>
            </w:r>
            <w:r w:rsidRPr="008E5357">
              <w:t>or competitions</w:t>
            </w:r>
          </w:p>
        </w:tc>
      </w:tr>
      <w:tr w:rsidTr="003607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57">
            <w:pPr>
              <w:pStyle w:val="BodyText"/>
              <w:rPr>
                <w:lang w:val="en-NZ"/>
              </w:rPr>
            </w:pPr>
            <w:r w:rsidRPr="008E5357">
              <w:t>SISSOGP402A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57">
            <w:pPr>
              <w:pStyle w:val="BodyText"/>
              <w:rPr>
                <w:lang w:val="en-NZ"/>
              </w:rPr>
            </w:pPr>
            <w:r w:rsidRPr="008E5357">
              <w:t>Conduct a fitness and recovery program for officials</w:t>
            </w:r>
          </w:p>
        </w:tc>
      </w:tr>
      <w:tr w:rsidTr="003607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57">
            <w:pPr>
              <w:pStyle w:val="BodyText"/>
              <w:rPr>
                <w:lang w:val="en-NZ"/>
              </w:rPr>
            </w:pPr>
            <w:r w:rsidRPr="008E5357">
              <w:t>SISSTNS202A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57">
            <w:pPr>
              <w:pStyle w:val="BodyText"/>
              <w:rPr>
                <w:lang w:val="en-NZ"/>
              </w:rPr>
            </w:pPr>
            <w:r w:rsidRPr="008E5357">
              <w:t>Interpret and apply the rules of tennis</w:t>
            </w:r>
          </w:p>
        </w:tc>
      </w:tr>
      <w:tr w:rsidTr="003607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57">
            <w:pPr>
              <w:pStyle w:val="BodyText"/>
              <w:rPr>
                <w:lang w:val="en-NZ"/>
              </w:rPr>
            </w:pPr>
            <w:r w:rsidRPr="008E5357">
              <w:t>SISXCAI101A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57">
            <w:pPr>
              <w:pStyle w:val="BodyText"/>
              <w:rPr>
                <w:lang w:val="en-NZ"/>
              </w:rPr>
            </w:pPr>
            <w:r w:rsidRPr="008E5357">
              <w:t>Provide equipment for activities</w:t>
            </w:r>
          </w:p>
        </w:tc>
      </w:tr>
      <w:tr w:rsidTr="003607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57">
            <w:pPr>
              <w:pStyle w:val="BodyText"/>
              <w:rPr>
                <w:lang w:val="en-NZ"/>
              </w:rPr>
            </w:pPr>
            <w:r w:rsidRPr="008E5357">
              <w:t>SISXCAI306A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57">
            <w:pPr>
              <w:pStyle w:val="BodyText"/>
              <w:rPr>
                <w:lang w:val="en-NZ"/>
              </w:rPr>
            </w:pPr>
            <w:r w:rsidRPr="008E5357">
              <w:t>Facilitate groups</w:t>
            </w:r>
          </w:p>
        </w:tc>
      </w:tr>
      <w:tr w:rsidTr="003607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57">
            <w:pPr>
              <w:pStyle w:val="BodyText"/>
              <w:rPr>
                <w:lang w:val="en-NZ"/>
              </w:rPr>
            </w:pPr>
            <w:r w:rsidRPr="008E5357">
              <w:t>SISXFAC201A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57">
            <w:pPr>
              <w:pStyle w:val="BodyText"/>
              <w:rPr>
                <w:lang w:val="en-NZ"/>
              </w:rPr>
            </w:pPr>
            <w:r w:rsidRPr="008E5357">
              <w:t>Maintain sport and recreation equipment for activities</w:t>
            </w:r>
          </w:p>
        </w:tc>
      </w:tr>
      <w:tr w:rsidTr="003607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57">
            <w:pPr>
              <w:pStyle w:val="BodyText"/>
              <w:rPr>
                <w:lang w:val="en-NZ"/>
              </w:rPr>
            </w:pPr>
            <w:r w:rsidRPr="008E5357">
              <w:t>SISXIND404A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57">
            <w:pPr>
              <w:pStyle w:val="BodyText"/>
              <w:rPr>
                <w:lang w:val="en-NZ"/>
              </w:rPr>
            </w:pPr>
            <w:r w:rsidRPr="008E5357">
              <w:t>Promote compliance with laws and legal principles</w:t>
            </w:r>
          </w:p>
        </w:tc>
      </w:tr>
      <w:tr w:rsidTr="003607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57">
            <w:pPr>
              <w:pStyle w:val="BodyText"/>
              <w:rPr>
                <w:lang w:val="en-NZ"/>
              </w:rPr>
            </w:pPr>
            <w:r w:rsidRPr="008E5357">
              <w:t>SISXOHS101A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57">
            <w:pPr>
              <w:pStyle w:val="BodyText"/>
              <w:rPr>
                <w:lang w:val="en-NZ"/>
              </w:rPr>
            </w:pPr>
            <w:r w:rsidRPr="008E5357">
              <w:t xml:space="preserve">Follow occupational health and safety policies </w:t>
            </w:r>
          </w:p>
        </w:tc>
      </w:tr>
      <w:tr w:rsidTr="0036075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357">
            <w:pPr>
              <w:pStyle w:val="BodyText"/>
              <w:rPr>
                <w:lang w:val="en-NZ"/>
              </w:rPr>
            </w:pPr>
            <w:r w:rsidRPr="008E5357">
              <w:t>SISXRSK301A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357" w:rsidP="008E5357">
            <w:pPr>
              <w:pStyle w:val="BodyText"/>
            </w:pPr>
            <w:r w:rsidRPr="008E5357">
              <w:t>Undertake risk analysis of activities</w:t>
            </w:r>
          </w:p>
        </w:tc>
      </w:tr>
    </w:tbl>
    <w:p w:rsidR="00360752" w:rsidP="008E5357">
      <w:pPr>
        <w:pStyle w:val="BodyText"/>
      </w:pPr>
    </w:p>
    <w:p w:rsidR="00360752" w:rsidP="008E5357">
      <w:pPr>
        <w:pStyle w:val="BodyText"/>
      </w:pPr>
    </w:p>
    <w:p w:rsidR="00000000" w:rsidRPr="008E5357" w:rsidP="008E5357">
      <w:pPr>
        <w:pStyle w:val="Heading1"/>
      </w:pPr>
      <w:bookmarkStart w:id="6" w:name="O_369271"/>
      <w:bookmarkEnd w:id="6"/>
      <w:r w:rsidRPr="008E5357">
        <w:t>Tar</w:t>
      </w:r>
      <w:r w:rsidRPr="008E5357">
        <w:t>get Group</w:t>
      </w:r>
    </w:p>
    <w:p w:rsidR="00000000" w:rsidRPr="008E5357" w:rsidP="008E5357">
      <w:pPr>
        <w:pStyle w:val="BodyText"/>
      </w:pPr>
      <w:r w:rsidRPr="008E5357">
        <w:t>This skill set is for those wishing to gain employment as an official within a competitive tennis setting.</w:t>
      </w:r>
    </w:p>
    <w:p w:rsidR="00000000" w:rsidRPr="008E5357" w:rsidP="008E5357">
      <w:pPr>
        <w:pStyle w:val="AllowPageBreak"/>
      </w:pPr>
    </w:p>
    <w:p w:rsidR="00000000" w:rsidRPr="008E5357" w:rsidP="008E5357">
      <w:pPr>
        <w:pStyle w:val="Heading1"/>
      </w:pPr>
      <w:bookmarkStart w:id="7" w:name="O_369272"/>
      <w:bookmarkEnd w:id="7"/>
      <w:r w:rsidRPr="008E5357">
        <w:t>Suggested words for Statement of Attainment</w:t>
      </w:r>
    </w:p>
    <w:p w:rsidR="00360752" w:rsidP="008E5357">
      <w:pPr>
        <w:pStyle w:val="BodyText"/>
      </w:pPr>
      <w:r w:rsidRPr="008E5357">
        <w:t>These competencies from Sport, Fitness and Recreation Training Package (SIS10) meet competency requirements for Tennis officials.</w:t>
      </w:r>
    </w:p>
    <w:p w:rsidR="00360752" w:rsidP="008E5357">
      <w:pPr>
        <w:pStyle w:val="BodyText"/>
      </w:pPr>
    </w:p>
    <w:p w:rsidR="00000000" w:rsidRPr="008E5357" w:rsidP="008E5357">
      <w:pPr>
        <w:pStyle w:val="Heading1"/>
      </w:pPr>
      <w:bookmarkStart w:id="8" w:name="O_370940"/>
      <w:bookmarkEnd w:id="8"/>
      <w:r w:rsidRPr="008E5357">
        <w:t>Disclaimer</w:t>
      </w:r>
    </w:p>
    <w:p w:rsidR="00000000" w:rsidRPr="008E5357" w:rsidP="008E5357">
      <w:pPr>
        <w:pStyle w:val="BodyText"/>
      </w:pPr>
      <w:r w:rsidRPr="008E5357">
        <w:t>Readers should ensure that they have also read the part of the Training Package that outlines lic</w:t>
      </w:r>
      <w:r w:rsidRPr="008E5357">
        <w:t>ensing and regulatory requirements.</w:t>
      </w:r>
    </w:p>
    <w:p w:rsidR="00000000" w:rsidRPr="008E5357" w:rsidP="008E5357"/>
    <w:sectPr w:rsidSect="008E53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3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357" w:rsidRPr="00360752" w:rsidP="003607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3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752" w:rsidP="008E53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0752" w:rsidP="008E53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360752" w:rsidP="008E53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3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357" w:rsidRPr="00360752" w:rsidP="0036075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3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752" w:rsidRPr="002D2AF8" w:rsidP="008E53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SISSS00097 Tennis Officiating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360752" w:rsidP="008E53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3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53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53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53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53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53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53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53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53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53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53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5357"/>
  </w:style>
  <w:style w:type="character" w:customStyle="1" w:styleId="Heading1Char">
    <w:name w:val="Heading 1 Char"/>
    <w:basedOn w:val="DefaultParagraphFont"/>
    <w:link w:val="Heading1"/>
    <w:rsid w:val="008E53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535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535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E5357"/>
    <w:rPr>
      <w:b/>
      <w:spacing w:val="0"/>
    </w:rPr>
  </w:style>
  <w:style w:type="paragraph" w:customStyle="1" w:styleId="SuperHeading">
    <w:name w:val="SuperHeading"/>
    <w:basedOn w:val="Normal"/>
    <w:rsid w:val="008E53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53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53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53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53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53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53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53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53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53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53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53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53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53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53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53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53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53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53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53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53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535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E53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53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53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53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53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53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53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53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53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53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53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53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53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53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5357"/>
    <w:rPr>
      <w:i/>
    </w:rPr>
  </w:style>
  <w:style w:type="paragraph" w:styleId="Caption">
    <w:name w:val="caption"/>
    <w:basedOn w:val="BodyText"/>
    <w:next w:val="Normal"/>
    <w:qFormat/>
    <w:rsid w:val="008E53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53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53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5357"/>
  </w:style>
  <w:style w:type="paragraph" w:styleId="TableofFigures">
    <w:name w:val="table of figures"/>
    <w:basedOn w:val="Normal"/>
    <w:next w:val="Normal"/>
    <w:semiHidden/>
    <w:rsid w:val="008E53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5357"/>
    <w:pPr>
      <w:numPr>
        <w:numId w:val="9"/>
      </w:numPr>
    </w:pPr>
  </w:style>
  <w:style w:type="character" w:customStyle="1" w:styleId="WingdingSymbols">
    <w:name w:val="Wingding Symbols"/>
    <w:rsid w:val="008E5357"/>
    <w:rPr>
      <w:rFonts w:ascii="Wingdings" w:hAnsi="Wingdings"/>
    </w:rPr>
  </w:style>
  <w:style w:type="paragraph" w:customStyle="1" w:styleId="TableHeading">
    <w:name w:val="Table Heading"/>
    <w:basedOn w:val="HeadingBase"/>
    <w:rsid w:val="008E53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5357"/>
    <w:rPr>
      <w:color w:val="0033CC"/>
      <w:u w:val="none"/>
    </w:rPr>
  </w:style>
  <w:style w:type="paragraph" w:customStyle="1" w:styleId="BodyTextRight">
    <w:name w:val="Body Text Right"/>
    <w:basedOn w:val="BodyText"/>
    <w:rsid w:val="008E53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53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535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53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53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53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5357"/>
    <w:rPr>
      <w:sz w:val="32"/>
    </w:rPr>
  </w:style>
  <w:style w:type="paragraph" w:customStyle="1" w:styleId="HeadingProcedure">
    <w:name w:val="Heading Procedure"/>
    <w:basedOn w:val="HeadingBase"/>
    <w:next w:val="Normal"/>
    <w:rsid w:val="008E53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5357"/>
    <w:pPr>
      <w:spacing w:before="60" w:after="60"/>
    </w:pPr>
  </w:style>
  <w:style w:type="paragraph" w:styleId="ListContinue">
    <w:name w:val="List Continue"/>
    <w:basedOn w:val="List"/>
    <w:rsid w:val="008E5357"/>
    <w:pPr>
      <w:ind w:firstLine="0"/>
    </w:pPr>
  </w:style>
  <w:style w:type="paragraph" w:customStyle="1" w:styleId="ListNote">
    <w:name w:val="List Note"/>
    <w:basedOn w:val="List"/>
    <w:rsid w:val="008E53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53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53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5357"/>
    <w:rPr>
      <w:rFonts w:ascii="Courier New" w:hAnsi="Courier New"/>
    </w:rPr>
  </w:style>
  <w:style w:type="paragraph" w:customStyle="1" w:styleId="NoteBullet">
    <w:name w:val="Note Bullet"/>
    <w:basedOn w:val="Note"/>
    <w:rsid w:val="008E53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53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53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53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53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53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53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5357"/>
    <w:rPr>
      <w:b/>
      <w:smallCaps/>
    </w:rPr>
  </w:style>
  <w:style w:type="paragraph" w:customStyle="1" w:styleId="TableListNumber">
    <w:name w:val="Table List Number"/>
    <w:basedOn w:val="ListNumber"/>
    <w:rsid w:val="008E53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53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5357"/>
    <w:pPr>
      <w:numPr>
        <w:numId w:val="7"/>
      </w:numPr>
    </w:pPr>
  </w:style>
  <w:style w:type="paragraph" w:customStyle="1" w:styleId="ListAlpha2">
    <w:name w:val="List Alpha 2"/>
    <w:basedOn w:val="List2"/>
    <w:rsid w:val="008E5357"/>
    <w:pPr>
      <w:numPr>
        <w:numId w:val="6"/>
      </w:numPr>
    </w:pPr>
  </w:style>
  <w:style w:type="paragraph" w:styleId="List2">
    <w:name w:val="List 2"/>
    <w:basedOn w:val="BodyText"/>
    <w:rsid w:val="008E53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53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53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53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53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5357"/>
    <w:pPr>
      <w:numPr>
        <w:numId w:val="1"/>
      </w:numPr>
    </w:pPr>
  </w:style>
  <w:style w:type="paragraph" w:styleId="ListBullet5">
    <w:name w:val="List Bullet 5"/>
    <w:basedOn w:val="List5"/>
    <w:rsid w:val="008E5357"/>
    <w:pPr>
      <w:numPr>
        <w:numId w:val="2"/>
      </w:numPr>
    </w:pPr>
  </w:style>
  <w:style w:type="paragraph" w:styleId="ListContinue2">
    <w:name w:val="List Continue 2"/>
    <w:basedOn w:val="List2"/>
    <w:rsid w:val="008E5357"/>
    <w:pPr>
      <w:ind w:firstLine="0"/>
    </w:pPr>
  </w:style>
  <w:style w:type="paragraph" w:styleId="ListContinue3">
    <w:name w:val="List Continue 3"/>
    <w:basedOn w:val="List3"/>
    <w:rsid w:val="008E5357"/>
    <w:pPr>
      <w:ind w:left="1021" w:firstLine="0"/>
    </w:pPr>
  </w:style>
  <w:style w:type="paragraph" w:styleId="ListContinue4">
    <w:name w:val="List Continue 4"/>
    <w:basedOn w:val="List4"/>
    <w:rsid w:val="008E5357"/>
    <w:pPr>
      <w:ind w:firstLine="0"/>
    </w:pPr>
  </w:style>
  <w:style w:type="paragraph" w:styleId="ListContinue5">
    <w:name w:val="List Continue 5"/>
    <w:basedOn w:val="List5"/>
    <w:rsid w:val="008E5357"/>
    <w:pPr>
      <w:ind w:firstLine="0"/>
    </w:pPr>
  </w:style>
  <w:style w:type="paragraph" w:styleId="ListNumber3">
    <w:name w:val="List Number 3"/>
    <w:basedOn w:val="List3"/>
    <w:rsid w:val="008E5357"/>
    <w:pPr>
      <w:numPr>
        <w:numId w:val="3"/>
      </w:numPr>
    </w:pPr>
  </w:style>
  <w:style w:type="paragraph" w:styleId="ListNumber4">
    <w:name w:val="List Number 4"/>
    <w:basedOn w:val="List4"/>
    <w:rsid w:val="008E5357"/>
    <w:pPr>
      <w:numPr>
        <w:numId w:val="4"/>
      </w:numPr>
    </w:pPr>
  </w:style>
  <w:style w:type="paragraph" w:styleId="ListNumber5">
    <w:name w:val="List Number 5"/>
    <w:basedOn w:val="List5"/>
    <w:rsid w:val="008E5357"/>
    <w:pPr>
      <w:numPr>
        <w:numId w:val="5"/>
      </w:numPr>
    </w:pPr>
  </w:style>
  <w:style w:type="paragraph" w:styleId="BlockText">
    <w:name w:val="Block Text"/>
    <w:basedOn w:val="Normal"/>
    <w:rsid w:val="008E53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53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5357"/>
    <w:rPr>
      <w:sz w:val="16"/>
      <w:vertAlign w:val="superscript"/>
    </w:rPr>
  </w:style>
  <w:style w:type="character" w:customStyle="1" w:styleId="Symbols">
    <w:name w:val="Symbols"/>
    <w:basedOn w:val="DefaultParagraphFont"/>
    <w:rsid w:val="008E5357"/>
    <w:rPr>
      <w:rFonts w:ascii="Symbol" w:hAnsi="Symbol"/>
    </w:rPr>
  </w:style>
  <w:style w:type="character" w:customStyle="1" w:styleId="MenuOptions">
    <w:name w:val="Menu Options"/>
    <w:basedOn w:val="DefaultParagraphFont"/>
    <w:rsid w:val="008E53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5357"/>
    <w:rPr>
      <w:b/>
    </w:rPr>
  </w:style>
  <w:style w:type="character" w:customStyle="1" w:styleId="Underlined">
    <w:name w:val="Underlined"/>
    <w:basedOn w:val="DefaultParagraphFont"/>
    <w:rsid w:val="008E5357"/>
    <w:rPr>
      <w:u w:val="single"/>
    </w:rPr>
  </w:style>
  <w:style w:type="paragraph" w:customStyle="1" w:styleId="TableBodyTextRight">
    <w:name w:val="Table Body Text Right"/>
    <w:basedOn w:val="TableBodyText"/>
    <w:rsid w:val="008E53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5357"/>
    <w:rPr>
      <w:sz w:val="18"/>
    </w:rPr>
  </w:style>
  <w:style w:type="paragraph" w:customStyle="1" w:styleId="BodySmallRight">
    <w:name w:val="Body Small Right"/>
    <w:basedOn w:val="BodyTextRight"/>
    <w:rsid w:val="008E5357"/>
    <w:rPr>
      <w:sz w:val="18"/>
      <w:szCs w:val="18"/>
    </w:rPr>
  </w:style>
  <w:style w:type="paragraph" w:customStyle="1" w:styleId="MarginEdition">
    <w:name w:val="Margin Edition"/>
    <w:basedOn w:val="MarginNote"/>
    <w:rsid w:val="008E53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5357"/>
    <w:rPr>
      <w:sz w:val="2"/>
      <w:szCs w:val="2"/>
    </w:rPr>
  </w:style>
  <w:style w:type="character" w:customStyle="1" w:styleId="Small">
    <w:name w:val="Small"/>
    <w:basedOn w:val="DefaultParagraphFont"/>
    <w:rsid w:val="008E5357"/>
    <w:rPr>
      <w:sz w:val="16"/>
    </w:rPr>
  </w:style>
  <w:style w:type="paragraph" w:customStyle="1" w:styleId="WideTable">
    <w:name w:val="Wide Table"/>
    <w:basedOn w:val="Normal"/>
    <w:rsid w:val="008E53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5357"/>
  </w:style>
  <w:style w:type="paragraph" w:styleId="Quote">
    <w:name w:val="Quote"/>
    <w:basedOn w:val="Heading1"/>
    <w:link w:val="QuoteChar"/>
    <w:qFormat/>
    <w:rsid w:val="008E53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53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5357"/>
    <w:pPr>
      <w:pageBreakBefore/>
    </w:pPr>
  </w:style>
  <w:style w:type="paragraph" w:customStyle="1" w:styleId="Border">
    <w:name w:val="Border"/>
    <w:basedOn w:val="Normal"/>
    <w:qFormat/>
    <w:rsid w:val="008E53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53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53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3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53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53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53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53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53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5357"/>
    <w:rPr>
      <w:u w:val="single"/>
    </w:rPr>
  </w:style>
  <w:style w:type="character" w:customStyle="1" w:styleId="BoldandItalics">
    <w:name w:val="Bold and Italics"/>
    <w:qFormat/>
    <w:rsid w:val="008E5357"/>
    <w:rPr>
      <w:b/>
      <w:i/>
      <w:u w:val="none"/>
    </w:rPr>
  </w:style>
  <w:style w:type="paragraph" w:styleId="BalloonText">
    <w:name w:val="Balloon Text"/>
    <w:basedOn w:val="Normal"/>
    <w:link w:val="BalloonTextChar"/>
    <w:rsid w:val="008E53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53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535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53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53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535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217</Words>
  <Characters>1422</Characters>
  <Application>Microsoft Office Word</Application>
  <DocSecurity>0</DocSecurity>
  <Lines>68</Lines>
  <Paragraphs>41</Paragraphs>
  <ScaleCrop>false</ScaleCrop>
  <Company>Author-it Software Corporation Ltd.</Company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SISSS00097 Tennis Officiating</dc:title>
  <dc:subject>Approved</dc:subject>
  <dc:creator>Service Skills Australia</dc:creator>
  <cp:keywords>Release: 2</cp:keywords>
  <dc:description>Review Date: 12 April 2008</dc:description>
  <cp:lastModifiedBy>Win-7 SWE 3.0</cp:lastModifiedBy>
  <cp:revision>3</cp:revision>
  <dcterms:created xsi:type="dcterms:W3CDTF">2013-04-19T05:51:00Z</dcterms:created>
  <dcterms:modified xsi:type="dcterms:W3CDTF">2013-04-19T05:51:00Z</dcterms:modified>
</cp:coreProperties>
</file>