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A4" w:rsidP="005403A4">
      <w:pPr>
        <w:pStyle w:val="Title"/>
      </w:pPr>
      <w:r>
        <w:fldChar w:fldCharType="begin"/>
      </w:r>
      <w:r>
        <w:instrText xml:space="preserve"> TITLE   \* MERGEFORMAT </w:instrText>
      </w:r>
      <w:r>
        <w:fldChar w:fldCharType="separate"/>
      </w:r>
      <w:r>
        <w:t>SISSGLF508A Teach the advanced skills of professional golf</w:t>
      </w:r>
      <w:r>
        <w:fldChar w:fldCharType="end"/>
      </w:r>
    </w:p>
    <w:p w:rsidR="005403A4" w:rsidP="005403A4">
      <w:pPr>
        <w:pStyle w:val="Version"/>
        <w:sectPr w:rsidSect="007378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7817" w:rsidP="00737817">
      <w:pPr>
        <w:pStyle w:val="SuperHeading"/>
      </w:pPr>
      <w:r w:rsidRPr="00737817">
        <w:t>SISSGLF508A Teach the advanced skills of professional golf</w:t>
      </w:r>
    </w:p>
    <w:p w:rsidR="00000000" w:rsidRPr="00737817" w:rsidP="00737817">
      <w:pPr>
        <w:pStyle w:val="Heading1"/>
      </w:pPr>
      <w:bookmarkStart w:id="1" w:name="O_369877"/>
      <w:bookmarkEnd w:id="1"/>
      <w:r w:rsidRPr="00737817">
        <w:t>Modification History</w:t>
      </w:r>
    </w:p>
    <w:p w:rsidR="00000000" w:rsidRPr="00737817" w:rsidP="00737817">
      <w:pPr>
        <w:pStyle w:val="BodyText"/>
      </w:pPr>
      <w:r w:rsidRPr="00737817">
        <w:t>Not Applicable</w:t>
      </w:r>
    </w:p>
    <w:p w:rsidR="00000000" w:rsidRPr="00737817" w:rsidP="00737817">
      <w:pPr>
        <w:pStyle w:val="AllowPageBreak"/>
      </w:pPr>
    </w:p>
    <w:p w:rsidR="00000000" w:rsidRPr="00737817" w:rsidP="00737817">
      <w:pPr>
        <w:pStyle w:val="Heading1"/>
      </w:pPr>
      <w:bookmarkStart w:id="2" w:name="O_369873"/>
      <w:bookmarkEnd w:id="2"/>
      <w:r w:rsidRPr="00737817">
        <w:t>Unit Descriptor</w:t>
      </w:r>
    </w:p>
    <w:p w:rsidR="00000000" w:rsidRPr="00737817" w:rsidP="00737817">
      <w:pPr>
        <w:pStyle w:val="BodyText"/>
      </w:pPr>
      <w:r w:rsidRPr="00737817">
        <w:t>This unit describes the performance outcomes, skills and knowledge required to teach and develop the advance</w:t>
      </w:r>
      <w:r w:rsidRPr="00737817">
        <w:t>d skills of golf. This unit focuses on planning, conducting and evaluating drills, activities and games to teach the skills of golf to an advanced level.</w:t>
      </w:r>
    </w:p>
    <w:p w:rsidR="00000000" w:rsidRPr="00737817" w:rsidP="00737817">
      <w:pPr>
        <w:pStyle w:val="AllowPageBreak"/>
      </w:pPr>
    </w:p>
    <w:p w:rsidR="00000000" w:rsidRPr="00737817" w:rsidP="00737817">
      <w:pPr>
        <w:pStyle w:val="Heading1"/>
      </w:pPr>
      <w:bookmarkStart w:id="3" w:name="O_369886"/>
      <w:bookmarkEnd w:id="3"/>
      <w:r w:rsidRPr="00737817">
        <w:t>Application of the Unit</w:t>
      </w:r>
    </w:p>
    <w:p w:rsidR="00000000" w:rsidRPr="00737817" w:rsidP="00737817">
      <w:pPr>
        <w:pStyle w:val="BodyText"/>
      </w:pPr>
      <w:r w:rsidRPr="00737817">
        <w:t xml:space="preserve">This unit applies to those intending to pursue a career as a </w:t>
      </w:r>
      <w:r w:rsidRPr="00737817">
        <w:t>golf coach at an international level. This includes observing high performance athletes to determine the level of instruction required, and planning, conducting and evaluating high performance individualised training programs. This also involves supervisin</w:t>
      </w:r>
      <w:r w:rsidRPr="00737817">
        <w:t>g practice sessions and providing in-competition assistance to golfers and conducting post-competition analysis of both performance and strategy.</w:t>
      </w:r>
    </w:p>
    <w:p w:rsidR="00000000" w:rsidRPr="00737817" w:rsidP="00737817">
      <w:pPr>
        <w:pStyle w:val="AllowPageBreak"/>
      </w:pPr>
    </w:p>
    <w:p w:rsidR="00000000" w:rsidRPr="00737817" w:rsidP="00737817">
      <w:pPr>
        <w:pStyle w:val="Heading1"/>
      </w:pPr>
      <w:bookmarkStart w:id="4" w:name="O_369878"/>
      <w:bookmarkEnd w:id="4"/>
      <w:r w:rsidRPr="00737817">
        <w:t>Licensing/Regulatory Information</w:t>
      </w:r>
    </w:p>
    <w:p w:rsidR="00000000" w:rsidRPr="00737817" w:rsidP="00737817">
      <w:pPr>
        <w:pStyle w:val="BodyText"/>
      </w:pPr>
      <w:r w:rsidRPr="00737817">
        <w:t>No licensing, regulatory or certification requirements apply</w:t>
      </w:r>
      <w:r w:rsidRPr="00737817">
        <w:t xml:space="preserve"> to this unit at the time of endorsement.</w:t>
      </w:r>
    </w:p>
    <w:p w:rsidR="00000000" w:rsidRPr="00737817" w:rsidP="00737817">
      <w:pPr>
        <w:pStyle w:val="AllowPageBreak"/>
      </w:pPr>
    </w:p>
    <w:p w:rsidR="00000000" w:rsidRPr="00737817" w:rsidP="00737817">
      <w:pPr>
        <w:pStyle w:val="Heading1"/>
      </w:pPr>
      <w:bookmarkStart w:id="5" w:name="O_369876"/>
      <w:bookmarkEnd w:id="5"/>
      <w:r w:rsidRPr="00737817">
        <w:t>Pre-Requisites</w:t>
      </w:r>
    </w:p>
    <w:p w:rsidR="00000000" w:rsidRPr="00737817" w:rsidP="00737817">
      <w:pPr>
        <w:pStyle w:val="BodyText"/>
      </w:pPr>
      <w:r w:rsidRPr="00737817">
        <w:t>Nil</w:t>
      </w:r>
    </w:p>
    <w:p w:rsidR="00000000" w:rsidRPr="00737817" w:rsidP="00737817">
      <w:pPr>
        <w:pStyle w:val="AllowPageBreak"/>
      </w:pPr>
    </w:p>
    <w:p w:rsidR="00000000" w:rsidRPr="00737817" w:rsidP="00737817">
      <w:pPr>
        <w:pStyle w:val="Heading1"/>
      </w:pPr>
      <w:bookmarkStart w:id="6" w:name="O_369881"/>
      <w:bookmarkEnd w:id="6"/>
      <w:r w:rsidRPr="00737817">
        <w:t>Employability Skills Information</w:t>
      </w:r>
    </w:p>
    <w:p w:rsidR="00000000" w:rsidRPr="00737817" w:rsidP="00737817">
      <w:pPr>
        <w:pStyle w:val="BodyText"/>
      </w:pPr>
      <w:r w:rsidRPr="00737817">
        <w:t>This unit contains employability skills.</w:t>
      </w:r>
    </w:p>
    <w:p w:rsidR="00000000" w:rsidRPr="00737817" w:rsidP="00737817">
      <w:pPr>
        <w:pStyle w:val="AllowPageBreak"/>
      </w:pPr>
    </w:p>
    <w:p w:rsidR="00000000" w:rsidRPr="00737817" w:rsidP="00737817">
      <w:pPr>
        <w:pStyle w:val="Heading1"/>
      </w:pPr>
      <w:bookmarkStart w:id="7" w:name="O_369882"/>
      <w:bookmarkEnd w:id="7"/>
      <w:r w:rsidRPr="00737817">
        <w:t>Elements and Performance Criteria Pre-Content</w:t>
      </w:r>
    </w:p>
    <w:p w:rsidR="00000000" w:rsidRPr="00737817" w:rsidP="00737817">
      <w:pPr>
        <w:pStyle w:val="Heading1"/>
      </w:pPr>
      <w:bookmarkStart w:id="8" w:name="O_369883"/>
      <w:bookmarkEnd w:id="8"/>
      <w:r w:rsidRPr="00737817">
        <w:t>Elements and Performance Criteria</w:t>
      </w:r>
    </w:p>
    <w:tbl>
      <w:tblPr>
        <w:tblW w:w="0" w:type="auto"/>
        <w:tblLayout w:type="fixed"/>
        <w:tblCellMar>
          <w:left w:w="62" w:type="dxa"/>
          <w:right w:w="62" w:type="dxa"/>
        </w:tblCellMar>
        <w:tblLook w:val="0000"/>
      </w:tblPr>
      <w:tblGrid>
        <w:gridCol w:w="2586"/>
        <w:gridCol w:w="5936"/>
      </w:tblGrid>
      <w:tr w:rsidTr="005403A4">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PERFORMANCE CRITERIA</w:t>
            </w:r>
          </w:p>
        </w:tc>
      </w:tr>
      <w:tr w:rsidTr="005403A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t xml:space="preserve">Performance criteria describe the performance needed to demonstrate achievement of the element. Where bold italicised text is </w:t>
            </w:r>
            <w:r w:rsidRPr="00737817">
              <w:t>used, further information is detailed in the required skills and knowledge section and the range statement. Assessment of performance is to be consistent with the evidence guide.</w:t>
            </w:r>
          </w:p>
        </w:tc>
      </w:tr>
      <w:tr w:rsidTr="005403A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37817">
            <w:pPr>
              <w:pStyle w:val="List"/>
              <w:rPr>
                <w:lang w:val="en-NZ"/>
              </w:rPr>
            </w:pPr>
            <w:r w:rsidRPr="00737817">
              <w:t>1.</w:t>
            </w:r>
            <w:r w:rsidRPr="00737817">
              <w:tab/>
              <w:t xml:space="preserve">Plan session or sessions. </w:t>
            </w:r>
          </w:p>
        </w:tc>
        <w:tc>
          <w:tcPr>
            <w:tcW w:w="5936" w:type="dxa"/>
            <w:tcBorders>
              <w:top w:val="nil"/>
              <w:left w:val="nil"/>
              <w:bottom w:val="nil"/>
              <w:right w:val="nil"/>
            </w:tcBorders>
            <w:tcMar>
              <w:top w:w="0" w:type="dxa"/>
              <w:left w:w="62" w:type="dxa"/>
              <w:bottom w:w="0" w:type="dxa"/>
              <w:right w:w="62" w:type="dxa"/>
            </w:tcMar>
          </w:tcPr>
          <w:p w:rsidR="00000000" w:rsidRPr="00737817" w:rsidP="00737817">
            <w:pPr>
              <w:pStyle w:val="List2"/>
            </w:pPr>
            <w:r w:rsidRPr="00737817">
              <w:t>1.1.</w:t>
            </w:r>
            <w:r w:rsidRPr="00737817">
              <w:tab/>
              <w:t xml:space="preserve">Establish </w:t>
            </w:r>
            <w:r w:rsidRPr="00737817">
              <w:rPr>
                <w:rStyle w:val="BoldandItalics"/>
              </w:rPr>
              <w:t>participant's needs and characteristics</w:t>
            </w:r>
            <w:r w:rsidRPr="00737817">
              <w:t>.</w:t>
            </w:r>
          </w:p>
          <w:p w:rsidR="00000000" w:rsidRPr="00737817" w:rsidP="00737817">
            <w:pPr>
              <w:pStyle w:val="List2"/>
            </w:pPr>
            <w:r w:rsidRPr="00737817">
              <w:t>1.2.</w:t>
            </w:r>
            <w:r w:rsidRPr="00737817">
              <w:tab/>
              <w:t xml:space="preserve">Assess participant's </w:t>
            </w:r>
            <w:r w:rsidRPr="00737817">
              <w:rPr>
                <w:rStyle w:val="BoldandItalics"/>
              </w:rPr>
              <w:t>readiness</w:t>
            </w:r>
            <w:r w:rsidRPr="00737817">
              <w:t xml:space="preserve"> and current knowledge of golf in order to determine </w:t>
            </w:r>
            <w:r w:rsidRPr="00737817">
              <w:rPr>
                <w:rStyle w:val="BoldandItalics"/>
              </w:rPr>
              <w:t>session aims and objectives</w:t>
            </w:r>
            <w:r w:rsidRPr="00737817">
              <w:t>.</w:t>
            </w:r>
          </w:p>
          <w:p w:rsidR="00000000" w:rsidRPr="00737817" w:rsidP="00737817">
            <w:pPr>
              <w:pStyle w:val="List2"/>
            </w:pPr>
            <w:r w:rsidRPr="00737817">
              <w:t>1.3.</w:t>
            </w:r>
            <w:r w:rsidRPr="00737817">
              <w:tab/>
              <w:t xml:space="preserve">Develop a </w:t>
            </w:r>
            <w:r w:rsidRPr="00737817">
              <w:rPr>
                <w:rStyle w:val="BoldandItalics"/>
              </w:rPr>
              <w:t>plan</w:t>
            </w:r>
            <w:r w:rsidRPr="00737817">
              <w:t xml:space="preserve"> according to participant's needs and characteristics, </w:t>
            </w:r>
            <w:r w:rsidRPr="00737817">
              <w:rPr>
                <w:rStyle w:val="BoldandItalics"/>
              </w:rPr>
              <w:t>relevant legislation</w:t>
            </w:r>
            <w:r w:rsidRPr="00737817">
              <w:t xml:space="preserve"> and</w:t>
            </w:r>
            <w:r w:rsidRPr="00737817">
              <w:t xml:space="preserve"> </w:t>
            </w:r>
            <w:r w:rsidRPr="00737817">
              <w:rPr>
                <w:rStyle w:val="BoldandItalics"/>
              </w:rPr>
              <w:t>organisational policies and procedures</w:t>
            </w:r>
            <w:r w:rsidRPr="00737817">
              <w:t xml:space="preserve"> and </w:t>
            </w:r>
            <w:r w:rsidRPr="00737817">
              <w:rPr>
                <w:rStyle w:val="BoldandItalics"/>
              </w:rPr>
              <w:t>endorsed standards promoted by golf</w:t>
            </w:r>
            <w:r w:rsidRPr="00737817">
              <w:t>.</w:t>
            </w:r>
          </w:p>
          <w:p w:rsidR="00000000" w:rsidRPr="00737817" w:rsidP="00737817">
            <w:pPr>
              <w:pStyle w:val="List2"/>
            </w:pPr>
            <w:r w:rsidRPr="00737817">
              <w:t>1.4.</w:t>
            </w:r>
            <w:r w:rsidRPr="00737817">
              <w:tab/>
              <w:t xml:space="preserve">Identify </w:t>
            </w:r>
            <w:r w:rsidRPr="00737817">
              <w:rPr>
                <w:rStyle w:val="BoldandItalics"/>
              </w:rPr>
              <w:t>safety procedures</w:t>
            </w:r>
            <w:r w:rsidRPr="00737817">
              <w:t xml:space="preserve"> associated with advanced golf </w:t>
            </w:r>
            <w:r w:rsidRPr="00737817">
              <w:rPr>
                <w:rStyle w:val="BoldandItalics"/>
              </w:rPr>
              <w:t>drills</w:t>
            </w:r>
            <w:r w:rsidRPr="00737817">
              <w:t xml:space="preserve">, </w:t>
            </w:r>
            <w:r w:rsidRPr="00737817">
              <w:rPr>
                <w:rStyle w:val="BoldandItalics"/>
              </w:rPr>
              <w:t>activities</w:t>
            </w:r>
            <w:r w:rsidRPr="00737817">
              <w:t xml:space="preserve"> and </w:t>
            </w:r>
            <w:r w:rsidRPr="00737817">
              <w:rPr>
                <w:rStyle w:val="BoldandItalics"/>
              </w:rPr>
              <w:t>games</w:t>
            </w:r>
            <w:r w:rsidRPr="00737817">
              <w:t xml:space="preserve"> according to organisational policies and procedures.</w:t>
            </w:r>
          </w:p>
          <w:p w:rsidR="00000000" w:rsidP="00737817">
            <w:pPr>
              <w:pStyle w:val="List2"/>
              <w:rPr>
                <w:lang w:val="en-NZ"/>
              </w:rPr>
            </w:pPr>
            <w:r w:rsidRPr="00737817">
              <w:t>1.5.</w:t>
            </w:r>
            <w:r w:rsidRPr="00737817">
              <w:tab/>
              <w:t>Select and access location</w:t>
            </w:r>
            <w:r w:rsidRPr="00737817">
              <w:t xml:space="preserve">, </w:t>
            </w:r>
            <w:r w:rsidRPr="00737817">
              <w:rPr>
                <w:rStyle w:val="BoldandItalics"/>
              </w:rPr>
              <w:t>equipment</w:t>
            </w:r>
            <w:r w:rsidRPr="00737817">
              <w:t xml:space="preserve"> and </w:t>
            </w:r>
            <w:r w:rsidRPr="00737817">
              <w:rPr>
                <w:rStyle w:val="BoldandItalics"/>
              </w:rPr>
              <w:t>resources</w:t>
            </w:r>
            <w:r w:rsidRPr="00737817">
              <w:t xml:space="preserve"> according to organisational policies and procedures.</w:t>
            </w:r>
          </w:p>
        </w:tc>
      </w:tr>
      <w:tr w:rsidTr="005403A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37817">
            <w:pPr>
              <w:pStyle w:val="List"/>
              <w:rPr>
                <w:lang w:val="en-NZ"/>
              </w:rPr>
            </w:pPr>
            <w:r w:rsidRPr="00737817">
              <w:t>2.</w:t>
            </w:r>
            <w:r w:rsidRPr="00737817">
              <w:tab/>
              <w:t>Brief participants.</w:t>
            </w:r>
          </w:p>
        </w:tc>
        <w:tc>
          <w:tcPr>
            <w:tcW w:w="5936" w:type="dxa"/>
            <w:tcBorders>
              <w:top w:val="nil"/>
              <w:left w:val="nil"/>
              <w:bottom w:val="nil"/>
              <w:right w:val="nil"/>
            </w:tcBorders>
            <w:tcMar>
              <w:top w:w="0" w:type="dxa"/>
              <w:left w:w="62" w:type="dxa"/>
              <w:bottom w:w="0" w:type="dxa"/>
              <w:right w:w="62" w:type="dxa"/>
            </w:tcMar>
          </w:tcPr>
          <w:p w:rsidR="00000000" w:rsidRPr="00737817" w:rsidP="00737817">
            <w:pPr>
              <w:pStyle w:val="List2"/>
            </w:pPr>
            <w:r w:rsidRPr="00737817">
              <w:t>2.1.</w:t>
            </w:r>
            <w:r w:rsidRPr="00737817">
              <w:tab/>
              <w:t xml:space="preserve">Communicate instructions and </w:t>
            </w:r>
            <w:r w:rsidRPr="00737817">
              <w:rPr>
                <w:rStyle w:val="BoldandItalics"/>
              </w:rPr>
              <w:t>relevant information</w:t>
            </w:r>
            <w:r w:rsidRPr="00737817">
              <w:t xml:space="preserve"> about the advanced golf session in a manner appropriate to participants.</w:t>
            </w:r>
          </w:p>
          <w:p w:rsidR="00000000" w:rsidRPr="00737817" w:rsidP="00737817">
            <w:pPr>
              <w:pStyle w:val="List2"/>
            </w:pPr>
            <w:r w:rsidRPr="00737817">
              <w:t>2.2.</w:t>
            </w:r>
            <w:r w:rsidRPr="00737817">
              <w:tab/>
              <w:t>Encourage participan</w:t>
            </w:r>
            <w:r w:rsidRPr="00737817">
              <w:t>ts to seek clarification, information and feedback as required during the session.</w:t>
            </w:r>
          </w:p>
          <w:p w:rsidR="00000000" w:rsidRPr="00737817" w:rsidP="00737817">
            <w:pPr>
              <w:pStyle w:val="List2"/>
            </w:pPr>
            <w:r w:rsidRPr="00737817">
              <w:t>2.3.</w:t>
            </w:r>
            <w:r w:rsidRPr="00737817">
              <w:tab/>
              <w:t xml:space="preserve">Inform participants of known and anticipated </w:t>
            </w:r>
            <w:r w:rsidRPr="00737817">
              <w:rPr>
                <w:rStyle w:val="BoldandItalics"/>
              </w:rPr>
              <w:t>risks</w:t>
            </w:r>
            <w:r w:rsidRPr="00737817">
              <w:t xml:space="preserve">, safety procedures, appropriate behaviour and the </w:t>
            </w:r>
            <w:r w:rsidRPr="00737817">
              <w:rPr>
                <w:rStyle w:val="BoldandItalics"/>
              </w:rPr>
              <w:t>rules and regulations of golf</w:t>
            </w:r>
            <w:r w:rsidRPr="00737817">
              <w:t>.</w:t>
            </w:r>
          </w:p>
          <w:p w:rsidR="00000000" w:rsidP="00737817">
            <w:pPr>
              <w:pStyle w:val="List2"/>
              <w:rPr>
                <w:lang w:val="en-NZ"/>
              </w:rPr>
            </w:pPr>
            <w:r w:rsidRPr="00737817">
              <w:t>2.4.</w:t>
            </w:r>
            <w:r w:rsidRPr="00737817">
              <w:tab/>
              <w:t>Establish a suitable communicat</w:t>
            </w:r>
            <w:r w:rsidRPr="00737817">
              <w:t>ion system to facilitate participation in drills, activities and games.</w:t>
            </w:r>
          </w:p>
        </w:tc>
      </w:tr>
      <w:tr w:rsidTr="005403A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37817">
            <w:pPr>
              <w:pStyle w:val="List"/>
              <w:rPr>
                <w:lang w:val="en-NZ"/>
              </w:rPr>
            </w:pPr>
            <w:r w:rsidRPr="00737817">
              <w:t>3.</w:t>
            </w:r>
            <w:r w:rsidRPr="00737817">
              <w:tab/>
              <w:t xml:space="preserve">Conduct advanced golf session or sessions. </w:t>
            </w:r>
          </w:p>
        </w:tc>
        <w:tc>
          <w:tcPr>
            <w:tcW w:w="5936" w:type="dxa"/>
            <w:tcBorders>
              <w:top w:val="nil"/>
              <w:left w:val="nil"/>
              <w:bottom w:val="nil"/>
              <w:right w:val="nil"/>
            </w:tcBorders>
            <w:tcMar>
              <w:top w:w="0" w:type="dxa"/>
              <w:left w:w="62" w:type="dxa"/>
              <w:bottom w:w="0" w:type="dxa"/>
              <w:right w:w="62" w:type="dxa"/>
            </w:tcMar>
          </w:tcPr>
          <w:p w:rsidR="00000000" w:rsidRPr="00737817" w:rsidP="00737817">
            <w:pPr>
              <w:pStyle w:val="List2"/>
            </w:pPr>
            <w:r w:rsidRPr="00737817">
              <w:t>3.1.</w:t>
            </w:r>
            <w:r w:rsidRPr="00737817">
              <w:tab/>
              <w:t xml:space="preserve">Select and apply clear and accurate </w:t>
            </w:r>
            <w:r w:rsidRPr="00737817">
              <w:rPr>
                <w:rStyle w:val="BoldandItalics"/>
              </w:rPr>
              <w:t>teaching and coaching techniques</w:t>
            </w:r>
            <w:r w:rsidRPr="00737817">
              <w:t xml:space="preserve"> to develop the requirements of the </w:t>
            </w:r>
            <w:r w:rsidRPr="00737817">
              <w:rPr>
                <w:rStyle w:val="BoldandItalics"/>
              </w:rPr>
              <w:t>advanced skills of golf</w:t>
            </w:r>
            <w:r w:rsidRPr="00737817">
              <w:t>.</w:t>
            </w:r>
          </w:p>
          <w:p w:rsidR="00000000" w:rsidRPr="00737817" w:rsidP="00737817">
            <w:pPr>
              <w:pStyle w:val="List2"/>
            </w:pPr>
            <w:r w:rsidRPr="00737817">
              <w:t>3.</w:t>
            </w:r>
            <w:r w:rsidRPr="00737817">
              <w:t>2.</w:t>
            </w:r>
            <w:r w:rsidRPr="00737817">
              <w:tab/>
              <w:t>Use teaching aids and technological devices to supplement presentations and to assist in diagnosis of errors and their correction.</w:t>
            </w:r>
          </w:p>
          <w:p w:rsidR="00000000" w:rsidRPr="00737817" w:rsidP="00737817">
            <w:pPr>
              <w:pStyle w:val="List2"/>
            </w:pPr>
            <w:r w:rsidRPr="00737817">
              <w:t>3.3.</w:t>
            </w:r>
            <w:r w:rsidRPr="00737817">
              <w:tab/>
              <w:t>Conduct warm-up and introductory activities for participants to reduce the risk of injury.</w:t>
            </w:r>
          </w:p>
          <w:p w:rsidR="00000000" w:rsidRPr="00737817" w:rsidP="00737817">
            <w:pPr>
              <w:pStyle w:val="List2"/>
            </w:pPr>
            <w:r w:rsidRPr="00737817">
              <w:t>3.4.</w:t>
            </w:r>
            <w:r w:rsidRPr="00737817">
              <w:tab/>
            </w:r>
            <w:r w:rsidRPr="00737817">
              <w:rPr>
                <w:rStyle w:val="BoldandItalics"/>
              </w:rPr>
              <w:t>Monitor</w:t>
            </w:r>
            <w:r w:rsidRPr="00737817">
              <w:t xml:space="preserve"> individual pa</w:t>
            </w:r>
            <w:r w:rsidRPr="00737817">
              <w:t>rticipant's performance and maintain effective communication during advanced golf drills, activities and games.</w:t>
            </w:r>
          </w:p>
          <w:p w:rsidR="00000000" w:rsidRPr="00737817" w:rsidP="00737817">
            <w:pPr>
              <w:pStyle w:val="List2"/>
            </w:pPr>
            <w:r w:rsidRPr="00737817">
              <w:t>3.5.</w:t>
            </w:r>
            <w:r w:rsidRPr="00737817">
              <w:tab/>
              <w:t>Observe and analyse players' skill execution during advanced golf drills, activities and games and apply a range of correction techniques a</w:t>
            </w:r>
            <w:r w:rsidRPr="00737817">
              <w:t xml:space="preserve">ppropriate to all learning stages and </w:t>
            </w:r>
            <w:r w:rsidRPr="00737817">
              <w:rPr>
                <w:rStyle w:val="BoldandItalics"/>
              </w:rPr>
              <w:t>player ability</w:t>
            </w:r>
            <w:r w:rsidRPr="00737817">
              <w:t xml:space="preserve"> levels.</w:t>
            </w:r>
          </w:p>
          <w:p w:rsidR="00000000" w:rsidP="00737817">
            <w:pPr>
              <w:pStyle w:val="List2"/>
              <w:rPr>
                <w:lang w:val="en-NZ"/>
              </w:rPr>
            </w:pPr>
            <w:r w:rsidRPr="00737817">
              <w:t>3.6.</w:t>
            </w:r>
            <w:r w:rsidRPr="00737817">
              <w:tab/>
              <w:t>Allow time for cooling down at the end of the session and inform participants of opportunities to further develop their advanced golf skills.</w:t>
            </w:r>
          </w:p>
        </w:tc>
      </w:tr>
      <w:tr w:rsidTr="005403A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737817">
            <w:pPr>
              <w:pStyle w:val="List"/>
              <w:rPr>
                <w:lang w:val="en-NZ"/>
              </w:rPr>
            </w:pPr>
            <w:r w:rsidRPr="00737817">
              <w:t>4.</w:t>
            </w:r>
            <w:r w:rsidRPr="00737817">
              <w:tab/>
              <w:t xml:space="preserve">Complete post-session responsibilities. </w:t>
            </w:r>
          </w:p>
        </w:tc>
        <w:tc>
          <w:tcPr>
            <w:tcW w:w="5936" w:type="dxa"/>
            <w:tcBorders>
              <w:top w:val="nil"/>
              <w:left w:val="nil"/>
              <w:bottom w:val="nil"/>
              <w:right w:val="nil"/>
            </w:tcBorders>
            <w:tcMar>
              <w:top w:w="0" w:type="dxa"/>
              <w:left w:w="62" w:type="dxa"/>
              <w:bottom w:w="0" w:type="dxa"/>
              <w:right w:w="62" w:type="dxa"/>
            </w:tcMar>
          </w:tcPr>
          <w:p w:rsidR="00000000" w:rsidRPr="00737817" w:rsidP="00737817">
            <w:pPr>
              <w:pStyle w:val="List2"/>
            </w:pPr>
            <w:r w:rsidRPr="00737817">
              <w:t>4.1.</w:t>
            </w:r>
            <w:r w:rsidRPr="00737817">
              <w:tab/>
              <w:t>Provide opportunities for participants to identify their personal progress and satisfaction with the session, and give feedback as required.</w:t>
            </w:r>
          </w:p>
          <w:p w:rsidR="00000000" w:rsidRPr="00737817" w:rsidP="00737817">
            <w:pPr>
              <w:pStyle w:val="List2"/>
            </w:pPr>
            <w:r w:rsidRPr="00737817">
              <w:t>4.2.</w:t>
            </w:r>
            <w:r w:rsidRPr="00737817">
              <w:tab/>
              <w:t xml:space="preserve">Evaluate </w:t>
            </w:r>
            <w:r w:rsidRPr="00737817">
              <w:rPr>
                <w:rStyle w:val="BoldandItalics"/>
              </w:rPr>
              <w:t>relevant aspects</w:t>
            </w:r>
            <w:r w:rsidRPr="00737817">
              <w:t xml:space="preserve"> of golf session and determine the level of learning achieved.</w:t>
            </w:r>
          </w:p>
          <w:p w:rsidR="00000000" w:rsidRPr="00737817" w:rsidP="00737817">
            <w:pPr>
              <w:pStyle w:val="List2"/>
            </w:pPr>
            <w:r w:rsidRPr="00737817">
              <w:t>4.3.</w:t>
            </w:r>
            <w:r w:rsidRPr="00737817">
              <w:tab/>
              <w:t>Identify pot</w:t>
            </w:r>
            <w:r w:rsidRPr="00737817">
              <w:t>ential areas of improvement for future golf sessions.</w:t>
            </w:r>
          </w:p>
        </w:tc>
      </w:tr>
    </w:tbl>
    <w:p w:rsidR="00000000" w:rsidRPr="00737817" w:rsidP="00737817">
      <w:pPr>
        <w:pStyle w:val="BodyText"/>
      </w:pPr>
    </w:p>
    <w:p w:rsidR="00000000" w:rsidRPr="00737817" w:rsidP="00737817">
      <w:pPr>
        <w:pStyle w:val="AllowPageBreak"/>
      </w:pPr>
    </w:p>
    <w:p w:rsidR="00000000" w:rsidRPr="00737817" w:rsidP="00737817">
      <w:pPr>
        <w:pStyle w:val="Heading1"/>
      </w:pPr>
      <w:bookmarkStart w:id="9" w:name="O_369874"/>
      <w:bookmarkEnd w:id="9"/>
      <w:r w:rsidRPr="00737817">
        <w:t>Required Skills and Knowledge</w:t>
      </w:r>
    </w:p>
    <w:tbl>
      <w:tblPr>
        <w:tblW w:w="0" w:type="auto"/>
        <w:tblLayout w:type="fixed"/>
        <w:tblCellMar>
          <w:left w:w="62" w:type="dxa"/>
          <w:right w:w="62" w:type="dxa"/>
        </w:tblCellMar>
        <w:tblLook w:val="0000"/>
      </w:tblPr>
      <w:tblGrid>
        <w:gridCol w:w="8522"/>
      </w:tblGrid>
      <w:tr w:rsidTr="005403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t>This section describes the skills and knowledge required for this unit.</w:t>
            </w:r>
          </w:p>
        </w:tc>
      </w:tr>
      <w:tr w:rsidTr="005403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Required skills</w:t>
            </w:r>
          </w:p>
        </w:tc>
      </w:tr>
      <w:tr w:rsidTr="005403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communication skills to:</w:t>
            </w:r>
          </w:p>
          <w:p w:rsidR="00000000" w:rsidRPr="00737817" w:rsidP="00737817">
            <w:pPr>
              <w:pStyle w:val="ListBullet2"/>
            </w:pPr>
            <w:r w:rsidRPr="00737817">
              <w:t>c</w:t>
            </w:r>
            <w:r w:rsidRPr="00737817">
              <w:t>onsult with participants to plan an advanced golf session that meets their needs</w:t>
            </w:r>
          </w:p>
          <w:p w:rsidR="00000000" w:rsidRPr="00737817" w:rsidP="00737817">
            <w:pPr>
              <w:pStyle w:val="ListBullet2"/>
            </w:pPr>
            <w:r w:rsidRPr="00737817">
              <w:t>convey information about the safety aspects of the session</w:t>
            </w:r>
          </w:p>
          <w:p w:rsidR="00000000" w:rsidRPr="00737817" w:rsidP="00737817">
            <w:pPr>
              <w:pStyle w:val="ListBullet2"/>
            </w:pPr>
            <w:r w:rsidRPr="00737817">
              <w:t>interact with participants to create a safe and positive environment</w:t>
            </w:r>
          </w:p>
          <w:p w:rsidR="00000000" w:rsidRPr="00737817" w:rsidP="00737817">
            <w:pPr>
              <w:pStyle w:val="ListBullet"/>
            </w:pPr>
            <w:r w:rsidRPr="00737817">
              <w:t>problem-solving skills to:</w:t>
            </w:r>
          </w:p>
          <w:p w:rsidR="00000000" w:rsidRPr="00737817" w:rsidP="00737817">
            <w:pPr>
              <w:pStyle w:val="ListBullet2"/>
            </w:pPr>
            <w:r w:rsidRPr="00737817">
              <w:t>plan suitable advanced golf sessions according to participant's needs and characteristics</w:t>
            </w:r>
          </w:p>
          <w:p w:rsidR="00000000" w:rsidRPr="00737817" w:rsidP="00737817">
            <w:pPr>
              <w:pStyle w:val="ListBullet2"/>
            </w:pPr>
            <w:r w:rsidRPr="00737817">
              <w:t>address participant difficulties in developing skills and techniques</w:t>
            </w:r>
          </w:p>
          <w:p w:rsidR="00000000" w:rsidRPr="00737817" w:rsidP="00737817">
            <w:pPr>
              <w:pStyle w:val="ListBullet2"/>
            </w:pPr>
            <w:r w:rsidRPr="00737817">
              <w:t>anticipate and respond appropriately to non-routine situations</w:t>
            </w:r>
          </w:p>
          <w:p w:rsidR="00000000" w:rsidRPr="00737817" w:rsidP="00737817">
            <w:pPr>
              <w:pStyle w:val="ListBullet"/>
            </w:pPr>
            <w:r w:rsidRPr="00737817">
              <w:t>planning and organising skills to</w:t>
            </w:r>
            <w:r w:rsidRPr="00737817">
              <w:t>:</w:t>
            </w:r>
          </w:p>
          <w:p w:rsidR="00000000" w:rsidRPr="00737817" w:rsidP="00737817">
            <w:pPr>
              <w:pStyle w:val="ListBullet2"/>
            </w:pPr>
            <w:r w:rsidRPr="00737817">
              <w:t>source, allocate and coordinate resources, equipment and a suitable location</w:t>
            </w:r>
          </w:p>
          <w:p w:rsidR="00000000" w:rsidRPr="00737817" w:rsidP="00737817">
            <w:pPr>
              <w:pStyle w:val="ListBullet2"/>
            </w:pPr>
            <w:r w:rsidRPr="00737817">
              <w:t>monitor and evaluate progress</w:t>
            </w:r>
          </w:p>
          <w:p w:rsidR="00000000" w:rsidRPr="00737817" w:rsidP="00737817">
            <w:pPr>
              <w:pStyle w:val="ListBullet2"/>
            </w:pPr>
            <w:r w:rsidRPr="00737817">
              <w:t>organise participants into manageable groups for advanced golf drills, activities and games</w:t>
            </w:r>
          </w:p>
          <w:p w:rsidR="00000000" w:rsidRPr="00737817" w:rsidP="00737817">
            <w:pPr>
              <w:pStyle w:val="ListBullet"/>
            </w:pPr>
            <w:r w:rsidRPr="00737817">
              <w:t>language and literacy skills to:</w:t>
            </w:r>
          </w:p>
          <w:p w:rsidR="00000000" w:rsidRPr="00737817" w:rsidP="00737817">
            <w:pPr>
              <w:pStyle w:val="ListBullet2"/>
            </w:pPr>
            <w:r w:rsidRPr="00737817">
              <w:t xml:space="preserve">produce a plan for </w:t>
            </w:r>
            <w:r w:rsidRPr="00737817">
              <w:t>the advanced golf session or sessions</w:t>
            </w:r>
          </w:p>
          <w:p w:rsidR="00000000" w:rsidRPr="00737817" w:rsidP="00737817">
            <w:pPr>
              <w:pStyle w:val="ListBullet2"/>
            </w:pPr>
            <w:r w:rsidRPr="00737817">
              <w:t>complete post-session participant and self-evaluations</w:t>
            </w:r>
          </w:p>
          <w:p w:rsidR="00000000" w:rsidRPr="00737817" w:rsidP="00737817">
            <w:pPr>
              <w:pStyle w:val="ListBullet2"/>
            </w:pPr>
            <w:r w:rsidRPr="00737817">
              <w:t>give and receive feedback</w:t>
            </w:r>
          </w:p>
          <w:p w:rsidR="00000000" w:rsidRPr="00737817" w:rsidP="00737817">
            <w:pPr>
              <w:pStyle w:val="ListBullet"/>
            </w:pPr>
            <w:r w:rsidRPr="00737817">
              <w:t xml:space="preserve">teaching and coaching techniques to suit a range of participant's needs, characteristics and learning styles </w:t>
            </w:r>
          </w:p>
          <w:p w:rsidR="00000000" w:rsidRPr="00737817" w:rsidP="00737817">
            <w:pPr>
              <w:pStyle w:val="ListBullet"/>
            </w:pPr>
            <w:r w:rsidRPr="00737817">
              <w:t>golf skills to an advanced</w:t>
            </w:r>
            <w:r w:rsidRPr="00737817">
              <w:t xml:space="preserve"> level of technical correctness to enable understanding of progressive skills acquisition to demonstrate, explain and break down skills and techniques to participants and recognise and correct participant performance errors</w:t>
            </w:r>
          </w:p>
          <w:p w:rsidR="00000000" w:rsidP="00737817">
            <w:pPr>
              <w:pStyle w:val="ListBullet"/>
              <w:rPr>
                <w:lang w:val="en-NZ"/>
              </w:rPr>
            </w:pPr>
            <w:r w:rsidRPr="00737817">
              <w:t>first aid and emergency response skills appropriate to the location to enable initial response to injury.</w:t>
            </w:r>
          </w:p>
        </w:tc>
      </w:tr>
      <w:tr w:rsidTr="005403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Required knowledge</w:t>
            </w:r>
          </w:p>
        </w:tc>
      </w:tr>
      <w:tr w:rsidTr="005403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legislation, organisational policies and procedures, and rules and regulations of advanced golf to enable safe conduct of sessio</w:t>
            </w:r>
            <w:r w:rsidRPr="00737817">
              <w:t>n or sessions</w:t>
            </w:r>
          </w:p>
          <w:p w:rsidR="00000000" w:rsidRPr="00737817" w:rsidP="00737817">
            <w:pPr>
              <w:pStyle w:val="ListBullet"/>
            </w:pPr>
            <w:r w:rsidRPr="00737817">
              <w:t>relevant equipment and safety requirements to enable safe participation in advanced golf sessions</w:t>
            </w:r>
          </w:p>
          <w:p w:rsidR="00000000" w:rsidRPr="00737817" w:rsidP="00737817">
            <w:pPr>
              <w:pStyle w:val="ListBullet"/>
            </w:pPr>
            <w:r w:rsidRPr="00737817">
              <w:t>technological aids such as video and or computer enhanced assessment to enable the effective and accurate assessment of technique</w:t>
            </w:r>
          </w:p>
          <w:p w:rsidR="00000000" w:rsidRPr="00737817" w:rsidP="00737817">
            <w:pPr>
              <w:pStyle w:val="ListBullet"/>
            </w:pPr>
            <w:r w:rsidRPr="00737817">
              <w:t>teaching and c</w:t>
            </w:r>
            <w:r w:rsidRPr="00737817">
              <w:t>oaching techniques and practices applicable to a range of ages and learning abilities</w:t>
            </w:r>
          </w:p>
          <w:p w:rsidR="00000000" w:rsidRPr="00737817" w:rsidP="00737817">
            <w:pPr>
              <w:pStyle w:val="ListBullet"/>
            </w:pPr>
            <w:r w:rsidRPr="00737817">
              <w:t>anatomy and physiology to enable understanding of swing analysis and motion</w:t>
            </w:r>
          </w:p>
          <w:p w:rsidR="00000000" w:rsidRPr="00737817" w:rsidP="00737817">
            <w:pPr>
              <w:pStyle w:val="ListBullet"/>
            </w:pPr>
            <w:r w:rsidRPr="00737817">
              <w:t>biomechanical and ball flight laws and principles to enable the teaching of advanced skills of</w:t>
            </w:r>
            <w:r w:rsidRPr="00737817">
              <w:t xml:space="preserve"> golf</w:t>
            </w:r>
          </w:p>
          <w:p w:rsidR="00000000" w:rsidRPr="00737817" w:rsidP="00737817">
            <w:pPr>
              <w:pStyle w:val="ListBullet"/>
            </w:pPr>
            <w:r w:rsidRPr="00737817">
              <w:t xml:space="preserve">factors affecting skill acquisition such as stage of development and psychological status to enable the application of effective teaching and coaching techniques </w:t>
            </w:r>
          </w:p>
          <w:p w:rsidR="00000000" w:rsidRPr="00737817" w:rsidP="00737817">
            <w:pPr>
              <w:pStyle w:val="ListBullet"/>
            </w:pPr>
            <w:r w:rsidRPr="00737817">
              <w:t>advanced skills of golf such as swing mechanics and components (pre-swing, backswing an</w:t>
            </w:r>
            <w:r w:rsidRPr="00737817">
              <w:t>d forward swing), and specific drills, activities and games that promote progressive advanced skill acquisition in individuals and groups</w:t>
            </w:r>
          </w:p>
          <w:p w:rsidR="00000000" w:rsidRPr="00737817" w:rsidP="00737817">
            <w:pPr>
              <w:pStyle w:val="ListBullet"/>
            </w:pPr>
            <w:r w:rsidRPr="00737817">
              <w:t>variances in swing mechanics for different shot types to enable appropriate instruction and correction of technique</w:t>
            </w:r>
          </w:p>
          <w:p w:rsidR="00000000" w:rsidRPr="00737817" w:rsidP="00737817">
            <w:pPr>
              <w:pStyle w:val="ListBullet"/>
            </w:pPr>
            <w:r w:rsidRPr="00737817">
              <w:t>si</w:t>
            </w:r>
            <w:r w:rsidRPr="00737817">
              <w:t>te-specific information to assist in the planning process and enable management of potential risks, and any special restrictions applying to the location</w:t>
            </w:r>
          </w:p>
          <w:p w:rsidR="00000000" w:rsidRPr="00737817" w:rsidP="00737817">
            <w:pPr>
              <w:pStyle w:val="ListBullet"/>
            </w:pPr>
            <w:r w:rsidRPr="00737817">
              <w:t>risks commonly associated with advanced golf, and methods of mitigating these risks</w:t>
            </w:r>
          </w:p>
          <w:p w:rsidR="00000000" w:rsidRPr="00737817" w:rsidP="00737817">
            <w:pPr>
              <w:pStyle w:val="ListBullet"/>
            </w:pPr>
            <w:r w:rsidRPr="00737817">
              <w:t>emergency response and rescue procedures appropriate for advanced golf, to ensure risk minimisation to self and group</w:t>
            </w:r>
          </w:p>
          <w:p w:rsidR="00000000" w:rsidRPr="00737817" w:rsidP="00737817">
            <w:pPr>
              <w:pStyle w:val="ListBullet"/>
            </w:pPr>
            <w:r w:rsidRPr="00737817">
              <w:t>golf terminology and its application to the advanced skills of golf</w:t>
            </w:r>
          </w:p>
          <w:p w:rsidR="00000000" w:rsidRPr="00737817" w:rsidP="00737817">
            <w:pPr>
              <w:pStyle w:val="ListBullet"/>
            </w:pPr>
            <w:r w:rsidRPr="00737817">
              <w:t>golf etiquette, both amateur and professional to enable this informati</w:t>
            </w:r>
            <w:r w:rsidRPr="00737817">
              <w:t>on to be built into sessions and conveyed to participants.</w:t>
            </w:r>
          </w:p>
        </w:tc>
      </w:tr>
    </w:tbl>
    <w:p w:rsidR="00000000" w:rsidRPr="00737817" w:rsidP="00737817">
      <w:pPr>
        <w:pStyle w:val="BodyText"/>
      </w:pPr>
    </w:p>
    <w:p w:rsidR="00000000" w:rsidRPr="00737817" w:rsidP="00737817">
      <w:pPr>
        <w:pStyle w:val="AllowPageBreak"/>
      </w:pPr>
    </w:p>
    <w:p w:rsidR="00000000" w:rsidRPr="00737817" w:rsidP="00737817">
      <w:pPr>
        <w:pStyle w:val="Heading1"/>
      </w:pPr>
      <w:bookmarkStart w:id="10" w:name="O_369880"/>
      <w:bookmarkEnd w:id="10"/>
      <w:r w:rsidRPr="00737817">
        <w:t>Evidence Guide</w:t>
      </w:r>
    </w:p>
    <w:tbl>
      <w:tblPr>
        <w:tblW w:w="9570" w:type="dxa"/>
        <w:tblLayout w:type="fixed"/>
        <w:tblCellMar>
          <w:left w:w="62" w:type="dxa"/>
          <w:right w:w="62" w:type="dxa"/>
        </w:tblCellMar>
        <w:tblLook w:val="0000"/>
      </w:tblPr>
      <w:tblGrid>
        <w:gridCol w:w="3908"/>
        <w:gridCol w:w="5662"/>
      </w:tblGrid>
      <w:tr w:rsidTr="005403A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t xml:space="preserve">The evidence guide provides advice on assessment and must be read in conjunction with the performance criteria, required skills and knowledge, range statement and </w:t>
            </w:r>
            <w:r w:rsidRPr="00737817">
              <w:t>the Assessment Guidelines for the Training Package.</w:t>
            </w:r>
          </w:p>
        </w:tc>
      </w:tr>
      <w:tr w:rsidTr="005403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p>
        </w:tc>
      </w:tr>
      <w:tr w:rsidTr="005403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t>Evidence of the following is essential:</w:t>
            </w:r>
          </w:p>
          <w:p w:rsidR="00000000" w:rsidRPr="00737817" w:rsidP="00737817">
            <w:pPr>
              <w:pStyle w:val="ListBullet"/>
            </w:pPr>
            <w:r w:rsidRPr="00737817">
              <w:t>plans and delivers information, explanations and demonstrations for golf sessions to ensure activities are conducted safely according to participant's needs and characteristics</w:t>
            </w:r>
          </w:p>
          <w:p w:rsidR="00000000" w:rsidRPr="00737817" w:rsidP="00737817">
            <w:pPr>
              <w:pStyle w:val="ListBullet"/>
            </w:pPr>
            <w:r w:rsidRPr="00737817">
              <w:t>observes and monitors the progress of participants and provides constructive fe</w:t>
            </w:r>
            <w:r w:rsidRPr="00737817">
              <w:t>edback and intervention to improve and develop the skills of golf to an advanced level</w:t>
            </w:r>
          </w:p>
          <w:p w:rsidR="00000000" w:rsidRPr="00737817" w:rsidP="00737817">
            <w:pPr>
              <w:pStyle w:val="ListBullet"/>
            </w:pPr>
            <w:r w:rsidRPr="00737817">
              <w:t>uses and modifies teaching and coaching techniques, drills, activities and games to cater for a range of individual learning styles and levels</w:t>
            </w:r>
          </w:p>
          <w:p w:rsidR="00000000" w:rsidP="00737817">
            <w:pPr>
              <w:pStyle w:val="ListBullet"/>
              <w:rPr>
                <w:lang w:val="en-NZ"/>
              </w:rPr>
            </w:pPr>
            <w:r w:rsidRPr="00737817">
              <w:t xml:space="preserve">evaluates and reflects on </w:t>
            </w:r>
            <w:r w:rsidRPr="00737817">
              <w:t>own coaching performance to identify strengths, weaknesses and areas that need improvement.</w:t>
            </w:r>
          </w:p>
        </w:tc>
      </w:tr>
      <w:tr w:rsidTr="005403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t>Assessment must ensure conduct of safe drills, activities and games that reflect the needs and characteristics of a range of participants and are of sufficient duration and breadth to demonstrate competency and consistency of performance.</w:t>
            </w:r>
          </w:p>
          <w:p w:rsidR="00000000" w:rsidRPr="00737817" w:rsidP="00737817">
            <w:pPr>
              <w:pStyle w:val="BodyText"/>
            </w:pPr>
            <w:r w:rsidRPr="00737817">
              <w:t>Assessment must a</w:t>
            </w:r>
            <w:r w:rsidRPr="00737817">
              <w:t>lso ensure access to:</w:t>
            </w:r>
          </w:p>
          <w:p w:rsidR="00000000" w:rsidRPr="00737817" w:rsidP="00737817">
            <w:pPr>
              <w:pStyle w:val="ListBullet"/>
            </w:pPr>
            <w:r w:rsidRPr="00737817">
              <w:t xml:space="preserve">resources and information regarding participants to accurately plan, coach and document golf sessions to an advanced level of performance </w:t>
            </w:r>
          </w:p>
          <w:p w:rsidR="00000000" w:rsidRPr="00737817" w:rsidP="00737817">
            <w:pPr>
              <w:pStyle w:val="ListBullet"/>
            </w:pPr>
            <w:r w:rsidRPr="00737817">
              <w:t>rules and regulations of golf such as Golf Australia publications and the Australian Sports Co</w:t>
            </w:r>
            <w:r w:rsidRPr="00737817">
              <w:t xml:space="preserve">mmission harassment-free Sport policy </w:t>
            </w:r>
          </w:p>
          <w:p w:rsidR="00000000" w:rsidRPr="00737817" w:rsidP="00737817">
            <w:pPr>
              <w:pStyle w:val="ListBullet"/>
            </w:pPr>
            <w:r w:rsidRPr="00737817">
              <w:t>current relevant legislation and organisational policies and procedures that impact on the conduct of drills, activities and games</w:t>
            </w:r>
          </w:p>
          <w:p w:rsidR="00000000" w:rsidRPr="00737817" w:rsidP="00737817">
            <w:pPr>
              <w:pStyle w:val="ListBullet"/>
            </w:pPr>
            <w:r w:rsidRPr="00737817">
              <w:t>a suitable location, green or golf facility</w:t>
            </w:r>
          </w:p>
          <w:p w:rsidR="00000000" w:rsidRPr="00737817" w:rsidP="00737817">
            <w:pPr>
              <w:pStyle w:val="ListBullet"/>
            </w:pPr>
            <w:r w:rsidRPr="00737817">
              <w:t>a group of participants to take part in th</w:t>
            </w:r>
            <w:r w:rsidRPr="00737817">
              <w:t>e golf sessions and games to an advanced level</w:t>
            </w:r>
          </w:p>
          <w:p w:rsidR="00000000" w:rsidRPr="00737817" w:rsidP="00737817">
            <w:pPr>
              <w:pStyle w:val="ListBullet"/>
            </w:pPr>
            <w:r w:rsidRPr="00737817">
              <w:t>suitably qualified golfing officials and support staff</w:t>
            </w:r>
          </w:p>
          <w:p w:rsidR="00000000" w:rsidP="00737817">
            <w:pPr>
              <w:pStyle w:val="ListBullet"/>
              <w:rPr>
                <w:lang w:val="en-NZ"/>
              </w:rPr>
            </w:pPr>
            <w:r w:rsidRPr="00737817">
              <w:t>equipment such as clubs and balls.</w:t>
            </w:r>
          </w:p>
        </w:tc>
      </w:tr>
      <w:tr w:rsidTr="005403A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t>A range of assessment methods should be used to assess practical skills and knowledge. The follow</w:t>
            </w:r>
            <w:r w:rsidRPr="00737817">
              <w:t xml:space="preserve">ing examples are appropriate for this unit: </w:t>
            </w:r>
          </w:p>
          <w:p w:rsidR="00000000" w:rsidRPr="00737817" w:rsidP="00737817">
            <w:pPr>
              <w:pStyle w:val="ListBullet"/>
            </w:pPr>
            <w:r w:rsidRPr="00737817">
              <w:t>observation of planning processes, such as consulting with participants to determine their needs and characteristics</w:t>
            </w:r>
          </w:p>
          <w:p w:rsidR="00000000" w:rsidRPr="00737817" w:rsidP="00737817">
            <w:pPr>
              <w:pStyle w:val="ListBullet"/>
            </w:pPr>
            <w:r w:rsidRPr="00737817">
              <w:t>oral or written questioning to assess knowledge of relevant legislation, organisational policies and procedures, and rules and regulations of golf to enable safe conduct of all drills, activities and games during the session or sessions</w:t>
            </w:r>
          </w:p>
          <w:p w:rsidR="00000000" w:rsidRPr="00737817" w:rsidP="00737817">
            <w:pPr>
              <w:pStyle w:val="ListBullet"/>
            </w:pPr>
            <w:r w:rsidRPr="00737817">
              <w:t>observation of safe</w:t>
            </w:r>
            <w:r w:rsidRPr="00737817">
              <w:t xml:space="preserve"> golf coaching to an advanced level and monitoring and adjusting instructional techniques according to participant's needs, characteristics and responses</w:t>
            </w:r>
          </w:p>
          <w:p w:rsidR="00000000" w:rsidRPr="00737817" w:rsidP="00737817">
            <w:pPr>
              <w:pStyle w:val="ListBullet"/>
            </w:pPr>
            <w:r w:rsidRPr="00737817">
              <w:t>portfolio of session plans and self-evaluations</w:t>
            </w:r>
          </w:p>
          <w:p w:rsidR="00000000" w:rsidRPr="00737817" w:rsidP="00737817">
            <w:pPr>
              <w:pStyle w:val="ListBullet"/>
            </w:pPr>
            <w:r w:rsidRPr="00737817">
              <w:t>third-party reports from a supervisor or mentor detail</w:t>
            </w:r>
            <w:r w:rsidRPr="00737817">
              <w:t>ing performance.</w:t>
            </w:r>
          </w:p>
          <w:p w:rsidR="00000000" w:rsidRPr="00737817" w:rsidP="00737817">
            <w:pPr>
              <w:pStyle w:val="BodyText"/>
            </w:pPr>
            <w:r w:rsidRPr="00737817">
              <w:t>Holistic assessment with other units relevant to the industry sector, workplace and job role is recommended, for example:</w:t>
            </w:r>
          </w:p>
          <w:p w:rsidR="00000000" w:rsidRPr="00737817" w:rsidP="00737817">
            <w:pPr>
              <w:pStyle w:val="ListBullet"/>
            </w:pPr>
            <w:r w:rsidRPr="00737817">
              <w:t>SISSGLF509A Teach the advanced tactics and strategies of professional golf.</w:t>
            </w:r>
          </w:p>
        </w:tc>
      </w:tr>
    </w:tbl>
    <w:p w:rsidR="00000000" w:rsidRPr="00737817" w:rsidP="00737817">
      <w:pPr>
        <w:pStyle w:val="BodyText"/>
      </w:pPr>
    </w:p>
    <w:p w:rsidR="00000000" w:rsidRPr="00737817" w:rsidP="00737817">
      <w:pPr>
        <w:pStyle w:val="AllowPageBreak"/>
      </w:pPr>
    </w:p>
    <w:p w:rsidR="00000000" w:rsidRPr="00737817" w:rsidP="00737817">
      <w:pPr>
        <w:pStyle w:val="Heading1"/>
      </w:pPr>
      <w:bookmarkStart w:id="11" w:name="O_369875"/>
      <w:bookmarkEnd w:id="11"/>
      <w:r w:rsidRPr="00737817">
        <w:t>Range Statement</w:t>
      </w:r>
    </w:p>
    <w:tbl>
      <w:tblPr>
        <w:tblW w:w="0" w:type="auto"/>
        <w:tblLayout w:type="fixed"/>
        <w:tblCellMar>
          <w:left w:w="62" w:type="dxa"/>
          <w:right w:w="62" w:type="dxa"/>
        </w:tblCellMar>
        <w:tblLook w:val="0000"/>
      </w:tblPr>
      <w:tblGrid>
        <w:gridCol w:w="3496"/>
        <w:gridCol w:w="5026"/>
      </w:tblGrid>
      <w:tr w:rsidTr="005403A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t>The r</w:t>
            </w:r>
            <w:r w:rsidRPr="00737817">
              <w:t>ange statement relates to the unit of competency as a whole. It allows for different work environments and situations that may affect performance. Bold italicised wording, if used in the performance criteria, is detailed below. Essential operating conditio</w:t>
            </w:r>
            <w:r w:rsidRPr="00737817">
              <w:t>ns that may be present with training and assessment (depending on the work situation, needs of the candidate, accessibility of the item, and local industry and regional contexts) may also be included.</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Participant's needs and characteristics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age</w:t>
            </w:r>
          </w:p>
          <w:p w:rsidR="00000000" w:rsidRPr="00737817" w:rsidP="00737817">
            <w:pPr>
              <w:pStyle w:val="ListBullet"/>
            </w:pPr>
            <w:r w:rsidRPr="00737817">
              <w:t>cultural factors</w:t>
            </w:r>
          </w:p>
          <w:p w:rsidR="00000000" w:rsidRPr="00737817" w:rsidP="00737817">
            <w:pPr>
              <w:pStyle w:val="ListBullet"/>
            </w:pPr>
            <w:r w:rsidRPr="00737817">
              <w:t xml:space="preserve">fitness level and physical capabilities </w:t>
            </w:r>
          </w:p>
          <w:p w:rsidR="00000000" w:rsidRPr="00737817" w:rsidP="00737817">
            <w:pPr>
              <w:pStyle w:val="ListBullet"/>
            </w:pPr>
            <w:r w:rsidRPr="00737817">
              <w:t>advanced golf skills and knowledge</w:t>
            </w:r>
          </w:p>
          <w:p w:rsidR="00000000" w:rsidRPr="00737817" w:rsidP="00737817">
            <w:pPr>
              <w:pStyle w:val="ListBullet"/>
            </w:pPr>
            <w:r w:rsidRPr="00737817">
              <w:t>physiological make-up</w:t>
            </w:r>
          </w:p>
          <w:p w:rsidR="00000000" w:rsidP="00737817">
            <w:pPr>
              <w:pStyle w:val="ListBullet"/>
              <w:rPr>
                <w:lang w:val="en-NZ"/>
              </w:rPr>
            </w:pPr>
            <w:r w:rsidRPr="00737817">
              <w:t>injuries and illnesses.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Readiness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 xml:space="preserve">fitness levels </w:t>
            </w:r>
          </w:p>
          <w:p w:rsidR="00000000" w:rsidRPr="00737817" w:rsidP="00737817">
            <w:pPr>
              <w:pStyle w:val="ListBullet"/>
            </w:pPr>
            <w:r w:rsidRPr="00737817">
              <w:t>motor performance factors</w:t>
            </w:r>
          </w:p>
          <w:p w:rsidR="00000000" w:rsidP="00737817">
            <w:pPr>
              <w:pStyle w:val="ListBullet"/>
              <w:rPr>
                <w:lang w:val="en-NZ"/>
              </w:rPr>
            </w:pPr>
            <w:r w:rsidRPr="00737817">
              <w:t>level of arousal which will enhance performance.</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Session aims and objectives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 xml:space="preserve">progressive skill acquisition </w:t>
            </w:r>
          </w:p>
          <w:p w:rsidR="00000000" w:rsidRPr="00737817" w:rsidP="00737817">
            <w:pPr>
              <w:pStyle w:val="ListBullet"/>
            </w:pPr>
            <w:r w:rsidRPr="00737817">
              <w:t>self  improvement</w:t>
            </w:r>
          </w:p>
          <w:p w:rsidR="00000000" w:rsidRPr="00737817" w:rsidP="00737817">
            <w:pPr>
              <w:pStyle w:val="ListBullet"/>
            </w:pPr>
            <w:r w:rsidRPr="00737817">
              <w:t xml:space="preserve">motivation </w:t>
            </w:r>
          </w:p>
          <w:p w:rsidR="00000000" w:rsidRPr="00737817" w:rsidP="00737817">
            <w:pPr>
              <w:pStyle w:val="ListBullet"/>
            </w:pPr>
            <w:r w:rsidRPr="00737817">
              <w:t xml:space="preserve">individual player techniques </w:t>
            </w:r>
          </w:p>
          <w:p w:rsidR="00000000" w:rsidP="00737817">
            <w:pPr>
              <w:pStyle w:val="ListBullet"/>
              <w:rPr>
                <w:lang w:val="en-NZ"/>
              </w:rPr>
            </w:pPr>
            <w:r w:rsidRPr="00737817">
              <w:t>fitness targets.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Plan</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session aims and objectives</w:t>
            </w:r>
          </w:p>
          <w:p w:rsidR="00000000" w:rsidRPr="00737817" w:rsidP="00737817">
            <w:pPr>
              <w:pStyle w:val="ListBullet"/>
            </w:pPr>
            <w:r w:rsidRPr="00737817">
              <w:t>date, ti</w:t>
            </w:r>
            <w:r w:rsidRPr="00737817">
              <w:t>me and duration</w:t>
            </w:r>
          </w:p>
          <w:p w:rsidR="00000000" w:rsidRPr="00737817" w:rsidP="00737817">
            <w:pPr>
              <w:pStyle w:val="ListBullet"/>
            </w:pPr>
            <w:r w:rsidRPr="00737817">
              <w:t>location</w:t>
            </w:r>
          </w:p>
          <w:p w:rsidR="00000000" w:rsidRPr="00737817" w:rsidP="00737817">
            <w:pPr>
              <w:pStyle w:val="ListBullet"/>
            </w:pPr>
            <w:r w:rsidRPr="00737817">
              <w:t>course conditions</w:t>
            </w:r>
          </w:p>
          <w:p w:rsidR="00000000" w:rsidRPr="00737817" w:rsidP="00737817">
            <w:pPr>
              <w:pStyle w:val="ListBullet"/>
            </w:pPr>
            <w:r w:rsidRPr="00737817">
              <w:t>coach or mentor and participant ratios</w:t>
            </w:r>
          </w:p>
          <w:p w:rsidR="00000000" w:rsidRPr="00737817" w:rsidP="00737817">
            <w:pPr>
              <w:pStyle w:val="ListBullet"/>
            </w:pPr>
            <w:r w:rsidRPr="00737817">
              <w:t>resources and equipment</w:t>
            </w:r>
          </w:p>
          <w:p w:rsidR="00000000" w:rsidRPr="00737817" w:rsidP="00737817">
            <w:pPr>
              <w:pStyle w:val="ListBullet"/>
            </w:pPr>
            <w:r w:rsidRPr="00737817">
              <w:t>skill based, technical or physical drills and activities</w:t>
            </w:r>
          </w:p>
          <w:p w:rsidR="00000000" w:rsidP="00737817">
            <w:pPr>
              <w:pStyle w:val="ListBullet"/>
              <w:rPr>
                <w:lang w:val="en-NZ"/>
              </w:rPr>
            </w:pPr>
            <w:r w:rsidRPr="00737817">
              <w:t>participation costs.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rPr>
                <w:rStyle w:val="BoldandItalics"/>
              </w:rPr>
              <w:t>Relevant legislation</w:t>
            </w:r>
            <w:r w:rsidRPr="00737817">
              <w:t xml:space="preserve"> may include:</w:t>
            </w:r>
          </w:p>
          <w:p w:rsidR="00000000" w:rsidP="00737817">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 xml:space="preserve">occupational health and safety </w:t>
            </w:r>
          </w:p>
          <w:p w:rsidR="00000000" w:rsidRPr="00737817" w:rsidP="00737817">
            <w:pPr>
              <w:pStyle w:val="ListBullet"/>
            </w:pPr>
            <w:r w:rsidRPr="00737817">
              <w:t>authority or permission from land owners and or golf clubs</w:t>
            </w:r>
          </w:p>
          <w:p w:rsidR="00000000" w:rsidRPr="00737817" w:rsidP="00737817">
            <w:pPr>
              <w:pStyle w:val="ListBullet"/>
            </w:pPr>
            <w:r w:rsidRPr="00737817">
              <w:t>privacy</w:t>
            </w:r>
          </w:p>
          <w:p w:rsidR="00000000" w:rsidRPr="00737817" w:rsidP="00737817">
            <w:pPr>
              <w:pStyle w:val="ListBullet"/>
            </w:pPr>
            <w:r w:rsidRPr="00737817">
              <w:t>equal opportunity</w:t>
            </w:r>
          </w:p>
          <w:p w:rsidR="00000000" w:rsidRPr="00737817" w:rsidP="00737817">
            <w:pPr>
              <w:pStyle w:val="ListBullet"/>
            </w:pPr>
            <w:r w:rsidRPr="00737817">
              <w:t>working with children</w:t>
            </w:r>
          </w:p>
          <w:p w:rsidR="00000000" w:rsidRPr="00737817" w:rsidP="00737817">
            <w:pPr>
              <w:pStyle w:val="ListBullet"/>
            </w:pPr>
            <w:r w:rsidRPr="00737817">
              <w:t>environmental regulations</w:t>
            </w:r>
          </w:p>
          <w:p w:rsidR="00000000" w:rsidP="00737817">
            <w:pPr>
              <w:pStyle w:val="ListBullet"/>
              <w:rPr>
                <w:lang w:val="en-NZ"/>
              </w:rPr>
            </w:pPr>
            <w:r w:rsidRPr="00737817">
              <w:t>harassment-free sports policies.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Organisational policies and procedures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occupational health and safety</w:t>
            </w:r>
          </w:p>
          <w:p w:rsidR="00000000" w:rsidRPr="00737817" w:rsidP="00737817">
            <w:pPr>
              <w:pStyle w:val="ListBullet"/>
            </w:pPr>
            <w:r w:rsidRPr="00737817">
              <w:t>teaching bay and range organisation</w:t>
            </w:r>
          </w:p>
          <w:p w:rsidR="00000000" w:rsidRPr="00737817" w:rsidP="00737817">
            <w:pPr>
              <w:pStyle w:val="ListBullet"/>
            </w:pPr>
            <w:r w:rsidRPr="00737817">
              <w:t>golf etiquette</w:t>
            </w:r>
          </w:p>
          <w:p w:rsidR="00000000" w:rsidRPr="00737817" w:rsidP="00737817">
            <w:pPr>
              <w:pStyle w:val="ListBullet"/>
            </w:pPr>
            <w:r w:rsidRPr="00737817">
              <w:t>pre lesson fitness screening</w:t>
            </w:r>
          </w:p>
          <w:p w:rsidR="00000000" w:rsidRPr="00737817" w:rsidP="00737817">
            <w:pPr>
              <w:pStyle w:val="ListBullet"/>
            </w:pPr>
            <w:r w:rsidRPr="00737817">
              <w:t>communication protocols</w:t>
            </w:r>
          </w:p>
          <w:p w:rsidR="00000000" w:rsidRPr="00737817" w:rsidP="00737817">
            <w:pPr>
              <w:pStyle w:val="ListBullet"/>
            </w:pPr>
            <w:r w:rsidRPr="00737817">
              <w:t>use, care and maintenance of equipment and green</w:t>
            </w:r>
          </w:p>
          <w:p w:rsidR="00000000" w:rsidRPr="00737817" w:rsidP="00737817">
            <w:pPr>
              <w:pStyle w:val="ListBullet"/>
            </w:pPr>
            <w:r w:rsidRPr="00737817">
              <w:t xml:space="preserve">training and scheduling commitments </w:t>
            </w:r>
          </w:p>
          <w:p w:rsidR="00000000" w:rsidRPr="00737817" w:rsidP="00737817">
            <w:pPr>
              <w:pStyle w:val="ListBullet"/>
            </w:pPr>
            <w:r w:rsidRPr="00737817">
              <w:t>code of ethics and behaviour National Activity Organisation polici</w:t>
            </w:r>
            <w:r w:rsidRPr="00737817">
              <w:t>es and procedures manual</w:t>
            </w:r>
          </w:p>
          <w:p w:rsidR="00000000" w:rsidP="00737817">
            <w:pPr>
              <w:pStyle w:val="ListBullet"/>
              <w:rPr>
                <w:lang w:val="en-NZ"/>
              </w:rPr>
            </w:pPr>
            <w:r w:rsidRPr="00737817">
              <w:t>Australian Sports Commission Junior Sport Policy.</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Endorsed standards promoted by golf</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 xml:space="preserve">the ASC Coaches Code of Conduct </w:t>
            </w:r>
          </w:p>
          <w:p w:rsidR="00000000" w:rsidP="00737817">
            <w:pPr>
              <w:pStyle w:val="ListBullet"/>
              <w:rPr>
                <w:lang w:val="en-NZ"/>
              </w:rPr>
            </w:pPr>
            <w:r w:rsidRPr="00737817">
              <w:t>Coach Accreditation body's procedures manual.</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Safety procedures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group management in emergency situations</w:t>
            </w:r>
          </w:p>
          <w:p w:rsidR="00000000" w:rsidRPr="00737817" w:rsidP="00737817">
            <w:pPr>
              <w:pStyle w:val="ListBullet"/>
            </w:pPr>
            <w:r w:rsidRPr="00737817">
              <w:t>prevention and treatment of common golf injuries</w:t>
            </w:r>
          </w:p>
          <w:p w:rsidR="00000000" w:rsidP="00737817">
            <w:pPr>
              <w:pStyle w:val="ListBullet"/>
              <w:rPr>
                <w:lang w:val="en-NZ"/>
              </w:rPr>
            </w:pPr>
            <w:r w:rsidRPr="00737817">
              <w:t>equipment checking and usage.</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Drills</w:t>
            </w:r>
            <w:r w:rsidRPr="00737817">
              <w:t xml:space="preserve">, </w:t>
            </w:r>
            <w:r w:rsidRPr="00737817">
              <w:rPr>
                <w:rStyle w:val="BoldandItalics"/>
              </w:rPr>
              <w:t>activities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those described in the PGA manual</w:t>
            </w:r>
          </w:p>
          <w:p w:rsidR="00000000" w:rsidRPr="00737817" w:rsidP="00737817">
            <w:pPr>
              <w:pStyle w:val="ListBullet"/>
            </w:pPr>
            <w:r w:rsidRPr="00737817">
              <w:t xml:space="preserve">national skills test </w:t>
            </w:r>
          </w:p>
          <w:p w:rsidR="00000000" w:rsidRPr="00737817" w:rsidP="00737817">
            <w:pPr>
              <w:pStyle w:val="ListBullet"/>
            </w:pPr>
            <w:r w:rsidRPr="00737817">
              <w:t xml:space="preserve">impact drills </w:t>
            </w:r>
          </w:p>
          <w:p w:rsidR="00000000" w:rsidRPr="00737817" w:rsidP="00737817">
            <w:pPr>
              <w:pStyle w:val="ListBullet"/>
            </w:pPr>
            <w:r w:rsidRPr="00737817">
              <w:t>entering and terminal performan</w:t>
            </w:r>
            <w:r w:rsidRPr="00737817">
              <w:t xml:space="preserve">ce tasks </w:t>
            </w:r>
          </w:p>
          <w:p w:rsidR="00000000" w:rsidRPr="00737817" w:rsidP="00737817">
            <w:pPr>
              <w:pStyle w:val="ListBullet"/>
            </w:pPr>
            <w:r w:rsidRPr="00737817">
              <w:t xml:space="preserve">posture drills </w:t>
            </w:r>
          </w:p>
          <w:p w:rsidR="00000000" w:rsidRPr="00737817" w:rsidP="00737817">
            <w:pPr>
              <w:pStyle w:val="ListBullet"/>
            </w:pPr>
            <w:r w:rsidRPr="00737817">
              <w:t xml:space="preserve">swing plane </w:t>
            </w:r>
          </w:p>
          <w:p w:rsidR="00000000" w:rsidRPr="00737817" w:rsidP="00737817">
            <w:pPr>
              <w:pStyle w:val="ListBullet"/>
            </w:pPr>
            <w:r w:rsidRPr="00737817">
              <w:t xml:space="preserve">release drills </w:t>
            </w:r>
          </w:p>
          <w:p w:rsidR="00000000" w:rsidRPr="00737817" w:rsidP="00737817">
            <w:pPr>
              <w:pStyle w:val="ListBullet"/>
            </w:pPr>
            <w:r w:rsidRPr="00737817">
              <w:t>on course modified games such as, two ball worst ball</w:t>
            </w:r>
          </w:p>
          <w:p w:rsidR="00000000" w:rsidP="00737817">
            <w:pPr>
              <w:pStyle w:val="ListBullet"/>
              <w:rPr>
                <w:lang w:val="en-NZ"/>
              </w:rPr>
            </w:pPr>
            <w:r w:rsidRPr="00737817">
              <w:t xml:space="preserve">computer swing and or video analysis. </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Games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practice competitions</w:t>
            </w:r>
          </w:p>
          <w:p w:rsidR="00000000" w:rsidRPr="00737817" w:rsidP="00737817">
            <w:pPr>
              <w:pStyle w:val="ListBullet"/>
            </w:pPr>
            <w:r w:rsidRPr="00737817">
              <w:t>competitions or tournaments</w:t>
            </w:r>
          </w:p>
          <w:p w:rsidR="00000000" w:rsidP="00737817">
            <w:pPr>
              <w:pStyle w:val="ListBullet"/>
              <w:rPr>
                <w:lang w:val="en-NZ"/>
              </w:rPr>
            </w:pPr>
            <w:r w:rsidRPr="00737817">
              <w:t>linking of practice skills learnt during drills and activities.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Equipment</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charts</w:t>
            </w:r>
          </w:p>
          <w:p w:rsidR="00000000" w:rsidRPr="00737817" w:rsidP="00737817">
            <w:pPr>
              <w:pStyle w:val="ListBullet"/>
            </w:pPr>
            <w:r w:rsidRPr="00737817">
              <w:t>mirrors</w:t>
            </w:r>
          </w:p>
          <w:p w:rsidR="00000000" w:rsidRPr="00737817" w:rsidP="00737817">
            <w:pPr>
              <w:pStyle w:val="ListBullet"/>
            </w:pPr>
            <w:r w:rsidRPr="00737817">
              <w:t>impact bags</w:t>
            </w:r>
          </w:p>
          <w:p w:rsidR="00000000" w:rsidRPr="00737817" w:rsidP="00737817">
            <w:pPr>
              <w:pStyle w:val="ListBullet"/>
            </w:pPr>
            <w:r w:rsidRPr="00737817">
              <w:t>putting alignment aids</w:t>
            </w:r>
          </w:p>
          <w:p w:rsidR="00000000" w:rsidRPr="00737817" w:rsidP="00737817">
            <w:pPr>
              <w:pStyle w:val="ListBullet"/>
            </w:pPr>
            <w:r w:rsidRPr="00737817">
              <w:t>lie boards</w:t>
            </w:r>
          </w:p>
          <w:p w:rsidR="00000000" w:rsidP="00737817">
            <w:pPr>
              <w:pStyle w:val="ListBullet"/>
              <w:rPr>
                <w:lang w:val="en-NZ"/>
              </w:rPr>
            </w:pPr>
            <w:r w:rsidRPr="00737817">
              <w:t>shafts.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Resources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analysis software</w:t>
            </w:r>
          </w:p>
          <w:p w:rsidR="00000000" w:rsidP="00737817">
            <w:pPr>
              <w:pStyle w:val="ListBullet"/>
              <w:rPr>
                <w:lang w:val="en-NZ"/>
              </w:rPr>
            </w:pPr>
            <w:r w:rsidRPr="00737817">
              <w:t>golf course and or range.</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Relevant information</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skill or skills focus of session or sessions</w:t>
            </w:r>
          </w:p>
          <w:p w:rsidR="00000000" w:rsidRPr="00737817" w:rsidP="00737817">
            <w:pPr>
              <w:pStyle w:val="ListBullet"/>
            </w:pPr>
            <w:r w:rsidRPr="00737817">
              <w:t>equipment and resource requirements, selection and use</w:t>
            </w:r>
          </w:p>
          <w:p w:rsidR="00000000" w:rsidRPr="00737817" w:rsidP="00737817">
            <w:pPr>
              <w:pStyle w:val="ListBullet"/>
            </w:pPr>
            <w:r w:rsidRPr="00737817">
              <w:t>objectives</w:t>
            </w:r>
          </w:p>
          <w:p w:rsidR="00000000" w:rsidRPr="00737817" w:rsidP="00737817">
            <w:pPr>
              <w:pStyle w:val="ListBullet"/>
            </w:pPr>
            <w:r w:rsidRPr="00737817">
              <w:t>rules and regulations of golf</w:t>
            </w:r>
          </w:p>
          <w:p w:rsidR="00000000" w:rsidP="00737817">
            <w:pPr>
              <w:pStyle w:val="ListBullet"/>
              <w:rPr>
                <w:lang w:val="en-NZ"/>
              </w:rPr>
            </w:pPr>
            <w:r w:rsidRPr="00737817">
              <w:t>responsible and safe behaviour.</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737817" w:rsidP="00737817">
            <w:pPr>
              <w:pStyle w:val="BodyText"/>
            </w:pPr>
            <w:r w:rsidRPr="00737817">
              <w:rPr>
                <w:rStyle w:val="BoldandItalics"/>
              </w:rPr>
              <w:t>Risks</w:t>
            </w:r>
            <w:r w:rsidRPr="00737817">
              <w:t xml:space="preserve"> may include:</w:t>
            </w:r>
          </w:p>
          <w:p w:rsidR="00000000" w:rsidP="00737817">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injuries</w:t>
            </w:r>
          </w:p>
          <w:p w:rsidR="00000000" w:rsidRPr="00737817" w:rsidP="00737817">
            <w:pPr>
              <w:pStyle w:val="ListBullet"/>
            </w:pPr>
            <w:r w:rsidRPr="00737817">
              <w:t>exhaustion</w:t>
            </w:r>
          </w:p>
          <w:p w:rsidR="00000000" w:rsidP="00737817">
            <w:pPr>
              <w:pStyle w:val="ListBullet"/>
              <w:rPr>
                <w:lang w:val="en-NZ"/>
              </w:rPr>
            </w:pPr>
            <w:r w:rsidRPr="00737817">
              <w:t>dehydration.</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Rules and regulations of golf</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Golf Australia's women's and men's handicapping and course rating system</w:t>
            </w:r>
          </w:p>
          <w:p w:rsidR="00000000" w:rsidRPr="00737817" w:rsidP="00737817">
            <w:pPr>
              <w:pStyle w:val="ListBullet"/>
            </w:pPr>
            <w:r w:rsidRPr="00737817">
              <w:t>best practice codes of ethics and policies of organisations such as:</w:t>
            </w:r>
          </w:p>
          <w:p w:rsidR="00000000" w:rsidRPr="00737817" w:rsidP="00737817">
            <w:pPr>
              <w:pStyle w:val="ListBullet2"/>
            </w:pPr>
            <w:r w:rsidRPr="00737817">
              <w:t>Golf Australia</w:t>
            </w:r>
          </w:p>
          <w:p w:rsidR="00000000" w:rsidRPr="00737817" w:rsidP="00737817">
            <w:pPr>
              <w:pStyle w:val="ListBullet2"/>
            </w:pPr>
            <w:r w:rsidRPr="00737817">
              <w:t>PGA of Australia</w:t>
            </w:r>
          </w:p>
          <w:p w:rsidR="00000000" w:rsidRPr="00737817" w:rsidP="00737817">
            <w:pPr>
              <w:pStyle w:val="ListBullet2"/>
            </w:pPr>
            <w:r w:rsidRPr="00737817">
              <w:t>Australian Sports Commission</w:t>
            </w:r>
          </w:p>
          <w:p w:rsidR="00000000" w:rsidP="00737817">
            <w:pPr>
              <w:pStyle w:val="ListBullet"/>
              <w:rPr>
                <w:lang w:val="en-NZ"/>
              </w:rPr>
            </w:pPr>
            <w:r w:rsidRPr="00737817">
              <w:t>current editions of Rules of Golf, The Royal and Ancient Golf Club of St Andrews and Decisions on the Rules of Golf.</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Teaching and coaching techniques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demonstration</w:t>
            </w:r>
          </w:p>
          <w:p w:rsidR="00000000" w:rsidRPr="00737817" w:rsidP="00737817">
            <w:pPr>
              <w:pStyle w:val="ListBullet"/>
            </w:pPr>
            <w:r w:rsidRPr="00737817">
              <w:t>explanation</w:t>
            </w:r>
          </w:p>
          <w:p w:rsidR="00000000" w:rsidRPr="00737817" w:rsidP="00737817">
            <w:pPr>
              <w:pStyle w:val="ListBullet"/>
            </w:pPr>
            <w:r w:rsidRPr="00737817">
              <w:t>focusing on a single skill</w:t>
            </w:r>
          </w:p>
          <w:p w:rsidR="00000000" w:rsidRPr="00737817" w:rsidP="00737817">
            <w:pPr>
              <w:pStyle w:val="ListBullet"/>
            </w:pPr>
            <w:r w:rsidRPr="00737817">
              <w:t>breaking down skills into components</w:t>
            </w:r>
          </w:p>
          <w:p w:rsidR="00000000" w:rsidRPr="00737817" w:rsidP="00737817">
            <w:pPr>
              <w:pStyle w:val="ListBullet"/>
            </w:pPr>
            <w:r w:rsidRPr="00737817">
              <w:t xml:space="preserve">progressing through and linking skills </w:t>
            </w:r>
          </w:p>
          <w:p w:rsidR="00000000" w:rsidRPr="00737817" w:rsidP="00737817">
            <w:pPr>
              <w:pStyle w:val="ListBullet"/>
            </w:pPr>
            <w:r w:rsidRPr="00737817">
              <w:t xml:space="preserve">monitoring and observing progress </w:t>
            </w:r>
          </w:p>
          <w:p w:rsidR="00000000" w:rsidP="00737817">
            <w:pPr>
              <w:pStyle w:val="ListBullet"/>
              <w:rPr>
                <w:lang w:val="en-NZ"/>
              </w:rPr>
            </w:pPr>
            <w:r w:rsidRPr="00737817">
              <w:t>assessment and evaluation.</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Advanced skills of golf</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specialty shots from:</w:t>
            </w:r>
          </w:p>
          <w:p w:rsidR="00000000" w:rsidRPr="00737817" w:rsidP="00737817">
            <w:pPr>
              <w:pStyle w:val="ListBullet2"/>
            </w:pPr>
            <w:r w:rsidRPr="00737817">
              <w:t>long grass</w:t>
            </w:r>
          </w:p>
          <w:p w:rsidR="00000000" w:rsidRPr="00737817" w:rsidP="00737817">
            <w:pPr>
              <w:pStyle w:val="ListBullet2"/>
            </w:pPr>
            <w:r w:rsidRPr="00737817">
              <w:t xml:space="preserve">divots and depressions </w:t>
            </w:r>
          </w:p>
          <w:p w:rsidR="00000000" w:rsidRPr="00737817" w:rsidP="00737817">
            <w:pPr>
              <w:pStyle w:val="ListBullet2"/>
            </w:pPr>
            <w:r w:rsidRPr="00737817">
              <w:t xml:space="preserve">soggy grass and bunkers </w:t>
            </w:r>
          </w:p>
          <w:p w:rsidR="00000000" w:rsidRPr="00737817" w:rsidP="00737817">
            <w:pPr>
              <w:pStyle w:val="ListBullet2"/>
            </w:pPr>
            <w:r w:rsidRPr="00737817">
              <w:t xml:space="preserve">bare lies </w:t>
            </w:r>
          </w:p>
          <w:p w:rsidR="00000000" w:rsidRPr="00737817" w:rsidP="00737817">
            <w:pPr>
              <w:pStyle w:val="ListBullet2"/>
            </w:pPr>
            <w:r w:rsidRPr="00737817">
              <w:t xml:space="preserve">sandy lies </w:t>
            </w:r>
          </w:p>
          <w:p w:rsidR="00000000" w:rsidRPr="00737817" w:rsidP="00737817">
            <w:pPr>
              <w:pStyle w:val="ListBullet2"/>
            </w:pPr>
            <w:r w:rsidRPr="00737817">
              <w:t xml:space="preserve">sloping lies </w:t>
            </w:r>
          </w:p>
          <w:p w:rsidR="00000000" w:rsidRPr="00737817" w:rsidP="00737817">
            <w:pPr>
              <w:pStyle w:val="ListBullet"/>
            </w:pPr>
            <w:r w:rsidRPr="00737817">
              <w:t>wind shots</w:t>
            </w:r>
          </w:p>
          <w:p w:rsidR="00000000" w:rsidP="00737817">
            <w:pPr>
              <w:pStyle w:val="ListBullet"/>
              <w:rPr>
                <w:lang w:val="en-NZ"/>
              </w:rPr>
            </w:pPr>
            <w:r w:rsidRPr="00737817">
              <w:t>punch shots.</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Monitoring</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 xml:space="preserve">handicap or score averages </w:t>
            </w:r>
          </w:p>
          <w:p w:rsidR="00000000" w:rsidRPr="00737817" w:rsidP="00737817">
            <w:pPr>
              <w:pStyle w:val="ListBullet"/>
            </w:pPr>
            <w:r w:rsidRPr="00737817">
              <w:t>National Skills Test</w:t>
            </w:r>
          </w:p>
          <w:p w:rsidR="00000000" w:rsidRPr="00737817" w:rsidP="00737817">
            <w:pPr>
              <w:pStyle w:val="ListBullet"/>
            </w:pPr>
            <w:r w:rsidRPr="00737817">
              <w:t>round analysis and performance charting</w:t>
            </w:r>
          </w:p>
          <w:p w:rsidR="00000000" w:rsidP="00737817">
            <w:pPr>
              <w:pStyle w:val="ListBullet"/>
              <w:rPr>
                <w:lang w:val="en-NZ"/>
              </w:rPr>
            </w:pPr>
            <w:r w:rsidRPr="00737817">
              <w:t>carry distance profiling.</w:t>
            </w:r>
          </w:p>
        </w:tc>
      </w:tr>
      <w:tr w:rsidTr="005403A4">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737817">
            <w:pPr>
              <w:pStyle w:val="BodyText"/>
              <w:rPr>
                <w:lang w:val="en-NZ"/>
              </w:rPr>
            </w:pPr>
            <w:r w:rsidRPr="00737817">
              <w:rPr>
                <w:rStyle w:val="BoldandItalics"/>
              </w:rPr>
              <w:t>Relevant aspects</w:t>
            </w:r>
            <w:r w:rsidRPr="00737817">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737817" w:rsidP="00737817">
            <w:pPr>
              <w:pStyle w:val="ListBullet"/>
            </w:pPr>
            <w:r w:rsidRPr="00737817">
              <w:t>effectiveness of the teaching and coaching session</w:t>
            </w:r>
          </w:p>
          <w:p w:rsidR="00000000" w:rsidRPr="00737817" w:rsidP="00737817">
            <w:pPr>
              <w:pStyle w:val="ListBullet"/>
            </w:pPr>
            <w:r w:rsidRPr="00737817">
              <w:t>suitability of teaching and coaching methods</w:t>
            </w:r>
          </w:p>
          <w:p w:rsidR="00000000" w:rsidRPr="00737817" w:rsidP="00737817">
            <w:pPr>
              <w:pStyle w:val="ListBullet"/>
            </w:pPr>
            <w:r w:rsidRPr="00737817">
              <w:t>feedback provided to or by participants</w:t>
            </w:r>
          </w:p>
          <w:p w:rsidR="00000000" w:rsidRPr="00737817" w:rsidP="00737817">
            <w:pPr>
              <w:pStyle w:val="ListBullet"/>
            </w:pPr>
            <w:r w:rsidRPr="00737817">
              <w:t>initial and final assessment of participant's abilities.</w:t>
            </w:r>
          </w:p>
        </w:tc>
      </w:tr>
    </w:tbl>
    <w:p w:rsidR="00000000" w:rsidRPr="00737817" w:rsidP="00737817">
      <w:pPr>
        <w:pStyle w:val="BodyText"/>
      </w:pPr>
    </w:p>
    <w:p w:rsidR="00000000" w:rsidRPr="00737817" w:rsidP="00737817">
      <w:pPr>
        <w:pStyle w:val="AllowPageBreak"/>
      </w:pPr>
    </w:p>
    <w:p w:rsidR="00000000" w:rsidRPr="00737817" w:rsidP="00737817">
      <w:pPr>
        <w:pStyle w:val="Heading1"/>
      </w:pPr>
      <w:bookmarkStart w:id="12" w:name="O_369872"/>
      <w:bookmarkEnd w:id="12"/>
      <w:r w:rsidRPr="00737817">
        <w:t>Unit Sector(s)</w:t>
      </w:r>
    </w:p>
    <w:p w:rsidR="00000000" w:rsidRPr="00737817" w:rsidP="00737817">
      <w:pPr>
        <w:pStyle w:val="BodyText"/>
      </w:pPr>
      <w:r w:rsidRPr="00737817">
        <w:t>Sport</w:t>
      </w:r>
    </w:p>
    <w:p w:rsidR="00000000" w:rsidRPr="00737817" w:rsidP="00737817">
      <w:pPr>
        <w:pStyle w:val="AllowPageBreak"/>
      </w:pPr>
    </w:p>
    <w:p w:rsidR="00000000" w:rsidRPr="00737817" w:rsidP="00737817">
      <w:pPr>
        <w:pStyle w:val="Heading1"/>
      </w:pPr>
      <w:bookmarkStart w:id="13" w:name="O_390314"/>
      <w:bookmarkEnd w:id="13"/>
      <w:r w:rsidRPr="00737817">
        <w:t>Competency Field</w:t>
      </w:r>
    </w:p>
    <w:p w:rsidR="00000000" w:rsidRPr="00737817" w:rsidP="00737817">
      <w:pPr>
        <w:pStyle w:val="BodyText"/>
      </w:pPr>
      <w:r w:rsidRPr="00737817">
        <w:t>Golf</w:t>
      </w:r>
    </w:p>
    <w:p w:rsidR="00000000" w:rsidRPr="00737817" w:rsidP="00737817"/>
    <w:sectPr w:rsidSect="007378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3A4" w:rsidP="00540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A4" w:rsidP="007378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403A4" w:rsidP="007378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403A4" w:rsidP="007378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03A4" w:rsidP="005403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8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A4" w:rsidP="00737817">
    <w:pPr>
      <w:pStyle w:val="Header"/>
      <w:framePr w:wrap="around"/>
    </w:pPr>
    <w:r>
      <w:fldChar w:fldCharType="begin"/>
    </w:r>
    <w:r>
      <w:instrText xml:space="preserve"> TITLE   \* MERGEFORMAT </w:instrText>
    </w:r>
    <w:r>
      <w:fldChar w:fldCharType="separate"/>
    </w:r>
    <w:r>
      <w:t>SISSGLF508A Teach the advanced skills of professional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03A4" w:rsidP="007378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1638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40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6E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8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7817"/>
    <w:pPr>
      <w:spacing w:before="360" w:after="60"/>
      <w:outlineLvl w:val="0"/>
    </w:pPr>
    <w:rPr>
      <w:sz w:val="32"/>
    </w:rPr>
  </w:style>
  <w:style w:type="paragraph" w:styleId="Heading2">
    <w:name w:val="heading 2"/>
    <w:basedOn w:val="HeadingBase"/>
    <w:next w:val="BodyText"/>
    <w:link w:val="Heading2Char"/>
    <w:qFormat/>
    <w:rsid w:val="00737817"/>
    <w:pPr>
      <w:keepLines/>
      <w:spacing w:before="240" w:after="120"/>
      <w:outlineLvl w:val="1"/>
    </w:pPr>
    <w:rPr>
      <w:sz w:val="28"/>
      <w:szCs w:val="40"/>
    </w:rPr>
  </w:style>
  <w:style w:type="paragraph" w:styleId="Heading3">
    <w:name w:val="heading 3"/>
    <w:basedOn w:val="HeadingBase"/>
    <w:next w:val="BodyText"/>
    <w:link w:val="Heading3Char"/>
    <w:qFormat/>
    <w:rsid w:val="00737817"/>
    <w:pPr>
      <w:spacing w:before="180" w:after="120"/>
      <w:outlineLvl w:val="2"/>
    </w:pPr>
    <w:rPr>
      <w:spacing w:val="-10"/>
      <w:kern w:val="32"/>
    </w:rPr>
  </w:style>
  <w:style w:type="paragraph" w:styleId="Heading4">
    <w:name w:val="heading 4"/>
    <w:basedOn w:val="HeadingBase"/>
    <w:next w:val="BodyText"/>
    <w:link w:val="Heading4Char"/>
    <w:qFormat/>
    <w:rsid w:val="00737817"/>
    <w:pPr>
      <w:spacing w:before="160" w:after="120"/>
      <w:outlineLvl w:val="3"/>
    </w:pPr>
    <w:rPr>
      <w:sz w:val="22"/>
    </w:rPr>
  </w:style>
  <w:style w:type="paragraph" w:styleId="Heading5">
    <w:name w:val="heading 5"/>
    <w:basedOn w:val="HeadingBase"/>
    <w:next w:val="Normal"/>
    <w:link w:val="Heading5Char"/>
    <w:qFormat/>
    <w:rsid w:val="00737817"/>
    <w:pPr>
      <w:spacing w:before="80"/>
      <w:outlineLvl w:val="4"/>
    </w:pPr>
    <w:rPr>
      <w:color w:val="918585"/>
      <w:sz w:val="20"/>
    </w:rPr>
  </w:style>
  <w:style w:type="paragraph" w:styleId="Heading6">
    <w:name w:val="heading 6"/>
    <w:basedOn w:val="HeadingBase"/>
    <w:next w:val="Normal"/>
    <w:link w:val="Heading6Char"/>
    <w:qFormat/>
    <w:rsid w:val="00737817"/>
    <w:pPr>
      <w:spacing w:before="60"/>
      <w:outlineLvl w:val="5"/>
    </w:pPr>
    <w:rPr>
      <w:color w:val="918585"/>
      <w:sz w:val="20"/>
    </w:rPr>
  </w:style>
  <w:style w:type="paragraph" w:styleId="Heading7">
    <w:name w:val="heading 7"/>
    <w:basedOn w:val="Normal"/>
    <w:next w:val="Normal"/>
    <w:link w:val="Heading7Char"/>
    <w:qFormat/>
    <w:rsid w:val="00737817"/>
    <w:pPr>
      <w:ind w:left="720"/>
      <w:outlineLvl w:val="6"/>
    </w:pPr>
    <w:rPr>
      <w:i/>
    </w:rPr>
  </w:style>
  <w:style w:type="paragraph" w:styleId="Heading8">
    <w:name w:val="heading 8"/>
    <w:basedOn w:val="Normal"/>
    <w:next w:val="Normal"/>
    <w:link w:val="Heading8Char"/>
    <w:qFormat/>
    <w:rsid w:val="00737817"/>
    <w:pPr>
      <w:ind w:left="720"/>
      <w:outlineLvl w:val="7"/>
    </w:pPr>
    <w:rPr>
      <w:i/>
    </w:rPr>
  </w:style>
  <w:style w:type="paragraph" w:styleId="Heading9">
    <w:name w:val="heading 9"/>
    <w:basedOn w:val="Normal"/>
    <w:next w:val="Normal"/>
    <w:link w:val="Heading9Char"/>
    <w:qFormat/>
    <w:rsid w:val="00737817"/>
    <w:pPr>
      <w:ind w:left="720"/>
      <w:outlineLvl w:val="8"/>
    </w:pPr>
    <w:rPr>
      <w:i/>
    </w:rPr>
  </w:style>
  <w:style w:type="character" w:default="1" w:styleId="DefaultParagraphFont">
    <w:name w:val="Default Paragraph Font"/>
    <w:uiPriority w:val="1"/>
    <w:unhideWhenUsed/>
    <w:rsid w:val="007378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817"/>
  </w:style>
  <w:style w:type="character" w:customStyle="1" w:styleId="Heading1Char">
    <w:name w:val="Heading 1 Char"/>
    <w:basedOn w:val="DefaultParagraphFont"/>
    <w:link w:val="Heading1"/>
    <w:rsid w:val="00737817"/>
    <w:rPr>
      <w:rFonts w:ascii="Times New Roman" w:eastAsia="Times New Roman" w:hAnsi="Times New Roman" w:cs="Times New Roman"/>
      <w:b/>
      <w:sz w:val="32"/>
      <w:szCs w:val="20"/>
      <w:lang w:eastAsia="en-US"/>
    </w:rPr>
  </w:style>
  <w:style w:type="paragraph" w:styleId="BodyText">
    <w:name w:val="Body Text"/>
    <w:basedOn w:val="Normal"/>
    <w:link w:val="BodyTextChar"/>
    <w:rsid w:val="007378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817"/>
    <w:rPr>
      <w:rFonts w:ascii="Times New Roman" w:eastAsia="Times New Roman" w:hAnsi="Times New Roman" w:cs="Times New Roman"/>
      <w:sz w:val="24"/>
      <w:lang w:val="en-US" w:eastAsia="en-US"/>
    </w:rPr>
  </w:style>
  <w:style w:type="paragraph" w:styleId="Footer">
    <w:name w:val="footer"/>
    <w:basedOn w:val="Normal"/>
    <w:link w:val="FooterChar"/>
    <w:rsid w:val="007378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817"/>
    <w:rPr>
      <w:rFonts w:ascii="Times New Roman" w:eastAsia="Times New Roman" w:hAnsi="Times New Roman" w:cs="Times New Roman"/>
      <w:sz w:val="16"/>
      <w:lang w:val="en-US" w:eastAsia="en-US"/>
    </w:rPr>
  </w:style>
  <w:style w:type="paragraph" w:styleId="List">
    <w:name w:val="List"/>
    <w:basedOn w:val="BodyText"/>
    <w:next w:val="BodyText"/>
    <w:rsid w:val="00737817"/>
    <w:pPr>
      <w:tabs>
        <w:tab w:val="left" w:pos="340"/>
      </w:tabs>
      <w:spacing w:before="60" w:after="60"/>
      <w:ind w:left="340" w:hanging="340"/>
    </w:pPr>
  </w:style>
  <w:style w:type="paragraph" w:styleId="ListBullet">
    <w:name w:val="List Bullet"/>
    <w:basedOn w:val="List"/>
    <w:rsid w:val="00737817"/>
    <w:pPr>
      <w:numPr>
        <w:numId w:val="13"/>
      </w:numPr>
      <w:tabs>
        <w:tab w:val="clear" w:pos="340"/>
      </w:tabs>
      <w:spacing w:before="40" w:after="40"/>
    </w:pPr>
  </w:style>
  <w:style w:type="character" w:customStyle="1" w:styleId="SpecialBold">
    <w:name w:val="Special Bold"/>
    <w:basedOn w:val="DefaultParagraphFont"/>
    <w:rsid w:val="00737817"/>
    <w:rPr>
      <w:b/>
      <w:spacing w:val="0"/>
    </w:rPr>
  </w:style>
  <w:style w:type="paragraph" w:styleId="ListBullet2">
    <w:name w:val="List Bullet 2"/>
    <w:basedOn w:val="List2"/>
    <w:rsid w:val="00737817"/>
    <w:pPr>
      <w:numPr>
        <w:numId w:val="14"/>
      </w:numPr>
      <w:tabs>
        <w:tab w:val="clear" w:pos="680"/>
      </w:tabs>
    </w:pPr>
  </w:style>
  <w:style w:type="paragraph" w:styleId="Header">
    <w:name w:val="header"/>
    <w:basedOn w:val="Normal"/>
    <w:link w:val="HeaderChar"/>
    <w:rsid w:val="007378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8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7817"/>
    <w:pPr>
      <w:spacing w:before="240" w:after="120"/>
      <w:outlineLvl w:val="0"/>
    </w:pPr>
    <w:rPr>
      <w:rFonts w:ascii="Times New Roman" w:hAnsi="Times New Roman"/>
      <w:b/>
      <w:sz w:val="28"/>
    </w:rPr>
  </w:style>
  <w:style w:type="paragraph" w:customStyle="1" w:styleId="AllowPageBreak">
    <w:name w:val="AllowPageBreak"/>
    <w:rsid w:val="007378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7817"/>
    <w:pPr>
      <w:tabs>
        <w:tab w:val="left" w:pos="680"/>
      </w:tabs>
      <w:spacing w:before="60" w:after="60"/>
      <w:ind w:left="680" w:hanging="340"/>
    </w:pPr>
  </w:style>
  <w:style w:type="character" w:customStyle="1" w:styleId="BoldandItalics">
    <w:name w:val="Bold and Italics"/>
    <w:qFormat/>
    <w:rsid w:val="00737817"/>
    <w:rPr>
      <w:b/>
      <w:i/>
      <w:u w:val="none"/>
    </w:rPr>
  </w:style>
  <w:style w:type="character" w:customStyle="1" w:styleId="Heading2Char">
    <w:name w:val="Heading 2 Char"/>
    <w:basedOn w:val="DefaultParagraphFont"/>
    <w:link w:val="Heading2"/>
    <w:rsid w:val="007378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8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8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8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8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8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78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7817"/>
    <w:rPr>
      <w:rFonts w:ascii="Courier New" w:eastAsia="Times New Roman" w:hAnsi="Courier New" w:cs="Times New Roman"/>
      <w:i/>
      <w:szCs w:val="20"/>
      <w:lang w:val="en-US" w:eastAsia="en-US"/>
    </w:rPr>
  </w:style>
  <w:style w:type="paragraph" w:customStyle="1" w:styleId="HeadingBase">
    <w:name w:val="Heading Base"/>
    <w:rsid w:val="007378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817"/>
    <w:pPr>
      <w:tabs>
        <w:tab w:val="right" w:leader="dot" w:pos="9072"/>
      </w:tabs>
      <w:ind w:left="567"/>
    </w:pPr>
    <w:rPr>
      <w:szCs w:val="22"/>
    </w:rPr>
  </w:style>
  <w:style w:type="paragraph" w:customStyle="1" w:styleId="TOCBase">
    <w:name w:val="TOC Base"/>
    <w:rsid w:val="007378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817"/>
    <w:pPr>
      <w:tabs>
        <w:tab w:val="right" w:leader="dot" w:pos="9072"/>
      </w:tabs>
      <w:spacing w:before="40" w:after="40"/>
      <w:ind w:left="284"/>
    </w:pPr>
    <w:rPr>
      <w:rFonts w:ascii="Times New Roman" w:hAnsi="Times New Roman"/>
    </w:rPr>
  </w:style>
  <w:style w:type="paragraph" w:styleId="TOC1">
    <w:name w:val="toc 1"/>
    <w:basedOn w:val="TOCBase"/>
    <w:next w:val="Normal"/>
    <w:rsid w:val="007378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817"/>
    <w:pPr>
      <w:spacing w:before="5040"/>
      <w:jc w:val="center"/>
    </w:pPr>
    <w:rPr>
      <w:sz w:val="48"/>
      <w:szCs w:val="72"/>
      <w:lang w:val="en-US"/>
    </w:rPr>
  </w:style>
  <w:style w:type="character" w:customStyle="1" w:styleId="TitleChar">
    <w:name w:val="Title Char"/>
    <w:basedOn w:val="DefaultParagraphFont"/>
    <w:link w:val="Title"/>
    <w:rsid w:val="007378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817"/>
    <w:pPr>
      <w:tabs>
        <w:tab w:val="left" w:pos="3600"/>
        <w:tab w:val="left" w:pos="3958"/>
      </w:tabs>
    </w:pPr>
  </w:style>
  <w:style w:type="paragraph" w:customStyle="1" w:styleId="Note">
    <w:name w:val="Note"/>
    <w:basedOn w:val="BodyText"/>
    <w:rsid w:val="007378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817"/>
    <w:pPr>
      <w:framePr w:wrap="auto" w:hAnchor="text" w:y="6049"/>
    </w:pPr>
    <w:rPr>
      <w:color w:val="000000"/>
      <w:sz w:val="40"/>
    </w:rPr>
  </w:style>
  <w:style w:type="paragraph" w:customStyle="1" w:styleId="TOCTitle">
    <w:name w:val="TOCTitle"/>
    <w:basedOn w:val="Heading1"/>
    <w:rsid w:val="00737817"/>
    <w:pPr>
      <w:spacing w:after="240"/>
      <w:jc w:val="center"/>
      <w:outlineLvl w:val="9"/>
    </w:pPr>
    <w:rPr>
      <w:caps/>
    </w:rPr>
  </w:style>
  <w:style w:type="paragraph" w:customStyle="1" w:styleId="Version">
    <w:name w:val="Version"/>
    <w:rsid w:val="007378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817"/>
    <w:pPr>
      <w:keepNext w:val="0"/>
      <w:tabs>
        <w:tab w:val="right" w:pos="4176"/>
      </w:tabs>
      <w:ind w:left="198" w:hanging="198"/>
    </w:pPr>
    <w:rPr>
      <w:rFonts w:ascii="Garamond" w:hAnsi="Garamond"/>
    </w:rPr>
  </w:style>
  <w:style w:type="paragraph" w:styleId="IndexHeading">
    <w:name w:val="index heading"/>
    <w:basedOn w:val="Normal"/>
    <w:next w:val="Index1"/>
    <w:semiHidden/>
    <w:rsid w:val="00737817"/>
    <w:pPr>
      <w:spacing w:before="120" w:after="120"/>
    </w:pPr>
    <w:rPr>
      <w:rFonts w:ascii="Arial" w:hAnsi="Arial"/>
      <w:b/>
      <w:color w:val="918585"/>
      <w:sz w:val="24"/>
    </w:rPr>
  </w:style>
  <w:style w:type="paragraph" w:customStyle="1" w:styleId="Chapter">
    <w:name w:val="Chapter"/>
    <w:basedOn w:val="Normal"/>
    <w:rsid w:val="00737817"/>
    <w:pPr>
      <w:spacing w:before="240"/>
    </w:pPr>
    <w:rPr>
      <w:rFonts w:ascii="Times New Roman" w:hAnsi="Times New Roman"/>
      <w:smallCaps/>
      <w:spacing w:val="80"/>
      <w:sz w:val="28"/>
    </w:rPr>
  </w:style>
  <w:style w:type="paragraph" w:customStyle="1" w:styleId="InChapter">
    <w:name w:val="InChapter"/>
    <w:basedOn w:val="Heading3"/>
    <w:rsid w:val="00737817"/>
    <w:pPr>
      <w:spacing w:after="240"/>
      <w:outlineLvl w:val="9"/>
    </w:pPr>
    <w:rPr>
      <w:noProof/>
    </w:rPr>
  </w:style>
  <w:style w:type="paragraph" w:styleId="Index2">
    <w:name w:val="index 2"/>
    <w:basedOn w:val="Normal"/>
    <w:next w:val="Normal"/>
    <w:semiHidden/>
    <w:rsid w:val="00737817"/>
    <w:pPr>
      <w:tabs>
        <w:tab w:val="right" w:pos="4176"/>
      </w:tabs>
      <w:ind w:left="568" w:hanging="284"/>
    </w:pPr>
    <w:rPr>
      <w:rFonts w:ascii="Garamond" w:hAnsi="Garamond"/>
    </w:rPr>
  </w:style>
  <w:style w:type="paragraph" w:customStyle="1" w:styleId="Byline">
    <w:name w:val="Byline"/>
    <w:rsid w:val="007378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817"/>
    <w:pPr>
      <w:tabs>
        <w:tab w:val="clear" w:pos="3600"/>
        <w:tab w:val="clear" w:pos="3958"/>
      </w:tabs>
      <w:jc w:val="right"/>
    </w:pPr>
  </w:style>
  <w:style w:type="character" w:styleId="Emphasis">
    <w:name w:val="Emphasis"/>
    <w:basedOn w:val="DefaultParagraphFont"/>
    <w:qFormat/>
    <w:rsid w:val="00737817"/>
    <w:rPr>
      <w:i/>
    </w:rPr>
  </w:style>
  <w:style w:type="paragraph" w:styleId="Caption">
    <w:name w:val="caption"/>
    <w:basedOn w:val="BodyText"/>
    <w:next w:val="Normal"/>
    <w:qFormat/>
    <w:rsid w:val="00737817"/>
    <w:pPr>
      <w:framePr w:w="2268" w:hSpace="181" w:vSpace="181" w:wrap="around" w:vAnchor="text" w:hAnchor="page" w:x="1135" w:y="285" w:anchorLock="1"/>
    </w:pPr>
    <w:rPr>
      <w:i/>
    </w:rPr>
  </w:style>
  <w:style w:type="paragraph" w:customStyle="1" w:styleId="MiniTOCTitle">
    <w:name w:val="MiniTOCTitle"/>
    <w:basedOn w:val="Heading4"/>
    <w:rsid w:val="00737817"/>
    <w:pPr>
      <w:spacing w:before="240"/>
      <w:outlineLvl w:val="9"/>
    </w:pPr>
    <w:rPr>
      <w:noProof/>
      <w:sz w:val="24"/>
    </w:rPr>
  </w:style>
  <w:style w:type="paragraph" w:customStyle="1" w:styleId="MiniTOCItem">
    <w:name w:val="MiniTOCItem"/>
    <w:basedOn w:val="ListBullet"/>
    <w:rsid w:val="00737817"/>
    <w:pPr>
      <w:numPr>
        <w:numId w:val="0"/>
      </w:numPr>
      <w:tabs>
        <w:tab w:val="right" w:leader="dot" w:pos="6521"/>
      </w:tabs>
      <w:spacing w:before="0" w:after="0"/>
    </w:pPr>
  </w:style>
  <w:style w:type="paragraph" w:customStyle="1" w:styleId="TOFTitle">
    <w:name w:val="TOFTitle"/>
    <w:basedOn w:val="TOCTitle"/>
    <w:rsid w:val="00737817"/>
  </w:style>
  <w:style w:type="paragraph" w:styleId="TableofFigures">
    <w:name w:val="table of figures"/>
    <w:basedOn w:val="Normal"/>
    <w:next w:val="Normal"/>
    <w:semiHidden/>
    <w:rsid w:val="00737817"/>
    <w:pPr>
      <w:tabs>
        <w:tab w:val="right" w:leader="dot" w:pos="9072"/>
      </w:tabs>
      <w:ind w:left="970" w:hanging="403"/>
    </w:pPr>
    <w:rPr>
      <w:rFonts w:ascii="Times New Roman" w:hAnsi="Times New Roman"/>
      <w:b/>
    </w:rPr>
  </w:style>
  <w:style w:type="paragraph" w:styleId="ListNumber">
    <w:name w:val="List Number"/>
    <w:basedOn w:val="List"/>
    <w:rsid w:val="00737817"/>
    <w:pPr>
      <w:numPr>
        <w:numId w:val="11"/>
      </w:numPr>
    </w:pPr>
  </w:style>
  <w:style w:type="character" w:customStyle="1" w:styleId="WingdingSymbols">
    <w:name w:val="Wingding Symbols"/>
    <w:rsid w:val="00737817"/>
    <w:rPr>
      <w:rFonts w:ascii="Wingdings" w:hAnsi="Wingdings"/>
    </w:rPr>
  </w:style>
  <w:style w:type="paragraph" w:customStyle="1" w:styleId="TableHeading">
    <w:name w:val="Table Heading"/>
    <w:basedOn w:val="HeadingBase"/>
    <w:rsid w:val="00737817"/>
    <w:pPr>
      <w:keepLines/>
      <w:pBdr>
        <w:bottom w:val="single" w:sz="6" w:space="1" w:color="918585"/>
      </w:pBdr>
      <w:spacing w:before="240"/>
    </w:pPr>
  </w:style>
  <w:style w:type="character" w:customStyle="1" w:styleId="HotSpot">
    <w:name w:val="HotSpot"/>
    <w:rsid w:val="00737817"/>
    <w:rPr>
      <w:color w:val="0033CC"/>
      <w:u w:val="none"/>
    </w:rPr>
  </w:style>
  <w:style w:type="paragraph" w:customStyle="1" w:styleId="BodyTextRight">
    <w:name w:val="Body Text Right"/>
    <w:basedOn w:val="BodyText"/>
    <w:rsid w:val="00737817"/>
    <w:pPr>
      <w:spacing w:before="0" w:after="0"/>
      <w:jc w:val="right"/>
    </w:pPr>
  </w:style>
  <w:style w:type="paragraph" w:styleId="Index3">
    <w:name w:val="index 3"/>
    <w:basedOn w:val="ListNumber2"/>
    <w:next w:val="Normal"/>
    <w:semiHidden/>
    <w:rsid w:val="00737817"/>
    <w:pPr>
      <w:numPr>
        <w:numId w:val="0"/>
      </w:numPr>
      <w:tabs>
        <w:tab w:val="right" w:leader="dot" w:pos="4176"/>
      </w:tabs>
    </w:pPr>
  </w:style>
  <w:style w:type="paragraph" w:styleId="ListNumber2">
    <w:name w:val="List Number 2"/>
    <w:basedOn w:val="List2"/>
    <w:rsid w:val="00737817"/>
    <w:pPr>
      <w:numPr>
        <w:numId w:val="10"/>
      </w:numPr>
      <w:tabs>
        <w:tab w:val="clear" w:pos="1060"/>
      </w:tabs>
    </w:pPr>
  </w:style>
  <w:style w:type="paragraph" w:customStyle="1" w:styleId="MarginNote">
    <w:name w:val="Margin Note"/>
    <w:basedOn w:val="BodyText"/>
    <w:rsid w:val="007378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8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8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7817"/>
    <w:rPr>
      <w:sz w:val="32"/>
    </w:rPr>
  </w:style>
  <w:style w:type="paragraph" w:customStyle="1" w:styleId="HeadingProcedure">
    <w:name w:val="Heading Procedure"/>
    <w:basedOn w:val="HeadingBase"/>
    <w:next w:val="Normal"/>
    <w:rsid w:val="00737817"/>
    <w:pPr>
      <w:tabs>
        <w:tab w:val="left" w:pos="0"/>
      </w:tabs>
      <w:spacing w:before="120" w:after="60"/>
    </w:pPr>
    <w:rPr>
      <w:i/>
      <w:color w:val="918585"/>
      <w:sz w:val="22"/>
    </w:rPr>
  </w:style>
  <w:style w:type="paragraph" w:customStyle="1" w:styleId="TableBodyText">
    <w:name w:val="Table Body Text"/>
    <w:basedOn w:val="BodyText"/>
    <w:rsid w:val="00737817"/>
    <w:pPr>
      <w:spacing w:before="60" w:after="60"/>
    </w:pPr>
  </w:style>
  <w:style w:type="paragraph" w:styleId="ListContinue">
    <w:name w:val="List Continue"/>
    <w:basedOn w:val="List"/>
    <w:rsid w:val="00737817"/>
    <w:pPr>
      <w:ind w:firstLine="0"/>
    </w:pPr>
  </w:style>
  <w:style w:type="paragraph" w:customStyle="1" w:styleId="ListNote">
    <w:name w:val="List Note"/>
    <w:basedOn w:val="List"/>
    <w:rsid w:val="00737817"/>
    <w:pPr>
      <w:pBdr>
        <w:top w:val="single" w:sz="6" w:space="2" w:color="918585"/>
        <w:bottom w:val="single" w:sz="6" w:space="2" w:color="918585"/>
      </w:pBdr>
      <w:tabs>
        <w:tab w:val="left" w:pos="1021"/>
      </w:tabs>
      <w:ind w:firstLine="0"/>
    </w:pPr>
  </w:style>
  <w:style w:type="paragraph" w:customStyle="1" w:styleId="Warning">
    <w:name w:val="Warning"/>
    <w:basedOn w:val="BodyText"/>
    <w:rsid w:val="00737817"/>
    <w:pPr>
      <w:shd w:val="clear" w:color="auto" w:fill="D9D9D9"/>
      <w:tabs>
        <w:tab w:val="left" w:pos="992"/>
      </w:tabs>
      <w:ind w:left="119" w:right="119"/>
    </w:pPr>
    <w:rPr>
      <w:sz w:val="20"/>
    </w:rPr>
  </w:style>
  <w:style w:type="paragraph" w:customStyle="1" w:styleId="MarginIcons">
    <w:name w:val="Margin Icons"/>
    <w:basedOn w:val="BodyText"/>
    <w:rsid w:val="007378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817"/>
    <w:rPr>
      <w:rFonts w:ascii="Courier New" w:hAnsi="Courier New"/>
    </w:rPr>
  </w:style>
  <w:style w:type="paragraph" w:customStyle="1" w:styleId="NoteBullet">
    <w:name w:val="Note Bullet"/>
    <w:basedOn w:val="Note"/>
    <w:rsid w:val="00737817"/>
    <w:pPr>
      <w:tabs>
        <w:tab w:val="clear" w:pos="680"/>
      </w:tabs>
      <w:spacing w:before="60" w:after="60"/>
    </w:pPr>
  </w:style>
  <w:style w:type="paragraph" w:customStyle="1" w:styleId="SubHeading2">
    <w:name w:val="SubHeading2"/>
    <w:basedOn w:val="HeadingBase"/>
    <w:rsid w:val="00737817"/>
    <w:pPr>
      <w:spacing w:before="240" w:after="60"/>
    </w:pPr>
    <w:rPr>
      <w:sz w:val="20"/>
    </w:rPr>
  </w:style>
  <w:style w:type="paragraph" w:customStyle="1" w:styleId="SubHeading1">
    <w:name w:val="SubHeading1"/>
    <w:basedOn w:val="HeadingBase"/>
    <w:rsid w:val="00737817"/>
    <w:pPr>
      <w:spacing w:before="240" w:after="60"/>
    </w:pPr>
    <w:rPr>
      <w:color w:val="918585"/>
      <w:sz w:val="22"/>
    </w:rPr>
  </w:style>
  <w:style w:type="paragraph" w:customStyle="1" w:styleId="SideHeading">
    <w:name w:val="Side Heading"/>
    <w:basedOn w:val="HeadingBase"/>
    <w:rsid w:val="007378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817"/>
    <w:pPr>
      <w:numPr>
        <w:numId w:val="12"/>
      </w:numPr>
    </w:pPr>
  </w:style>
  <w:style w:type="paragraph" w:styleId="PlainText">
    <w:name w:val="Plain Text"/>
    <w:basedOn w:val="Normal"/>
    <w:link w:val="PlainTextChar"/>
    <w:rsid w:val="00737817"/>
    <w:rPr>
      <w:sz w:val="20"/>
    </w:rPr>
  </w:style>
  <w:style w:type="character" w:customStyle="1" w:styleId="PlainTextChar">
    <w:name w:val="Plain Text Char"/>
    <w:basedOn w:val="DefaultParagraphFont"/>
    <w:link w:val="PlainText"/>
    <w:rsid w:val="007378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7817"/>
    <w:rPr>
      <w:b/>
      <w:smallCaps/>
    </w:rPr>
  </w:style>
  <w:style w:type="paragraph" w:customStyle="1" w:styleId="TableListNumber">
    <w:name w:val="Table List Number"/>
    <w:basedOn w:val="ListNumber"/>
    <w:rsid w:val="00737817"/>
    <w:pPr>
      <w:numPr>
        <w:numId w:val="0"/>
      </w:numPr>
    </w:pPr>
  </w:style>
  <w:style w:type="paragraph" w:styleId="TOC4">
    <w:name w:val="toc 4"/>
    <w:basedOn w:val="TOCBase"/>
    <w:next w:val="Normal"/>
    <w:semiHidden/>
    <w:rsid w:val="00737817"/>
    <w:pPr>
      <w:tabs>
        <w:tab w:val="right" w:leader="dot" w:pos="9071"/>
      </w:tabs>
      <w:ind w:left="1701"/>
    </w:pPr>
  </w:style>
  <w:style w:type="paragraph" w:customStyle="1" w:styleId="ListAlpha">
    <w:name w:val="List Alpha"/>
    <w:basedOn w:val="List"/>
    <w:rsid w:val="00737817"/>
    <w:pPr>
      <w:numPr>
        <w:numId w:val="9"/>
      </w:numPr>
    </w:pPr>
  </w:style>
  <w:style w:type="paragraph" w:customStyle="1" w:styleId="ListAlpha2">
    <w:name w:val="List Alpha 2"/>
    <w:basedOn w:val="List2"/>
    <w:rsid w:val="00737817"/>
    <w:pPr>
      <w:numPr>
        <w:numId w:val="8"/>
      </w:numPr>
    </w:pPr>
  </w:style>
  <w:style w:type="paragraph" w:styleId="List3">
    <w:name w:val="List 3"/>
    <w:basedOn w:val="BodyText"/>
    <w:rsid w:val="00737817"/>
    <w:pPr>
      <w:tabs>
        <w:tab w:val="left" w:pos="1021"/>
      </w:tabs>
      <w:spacing w:before="60" w:after="60"/>
      <w:ind w:left="1020" w:hanging="340"/>
    </w:pPr>
  </w:style>
  <w:style w:type="paragraph" w:styleId="List4">
    <w:name w:val="List 4"/>
    <w:basedOn w:val="BodyText"/>
    <w:rsid w:val="00737817"/>
    <w:pPr>
      <w:tabs>
        <w:tab w:val="left" w:pos="1361"/>
      </w:tabs>
      <w:spacing w:before="60" w:after="60"/>
      <w:ind w:left="1361" w:hanging="340"/>
    </w:pPr>
  </w:style>
  <w:style w:type="paragraph" w:styleId="List5">
    <w:name w:val="List 5"/>
    <w:basedOn w:val="BodyText"/>
    <w:rsid w:val="00737817"/>
    <w:pPr>
      <w:tabs>
        <w:tab w:val="left" w:pos="1701"/>
      </w:tabs>
      <w:spacing w:before="60" w:after="60"/>
      <w:ind w:left="1701" w:hanging="340"/>
    </w:pPr>
  </w:style>
  <w:style w:type="paragraph" w:styleId="ListBullet3">
    <w:name w:val="List Bullet 3"/>
    <w:basedOn w:val="List3"/>
    <w:rsid w:val="00737817"/>
    <w:pPr>
      <w:numPr>
        <w:numId w:val="15"/>
      </w:numPr>
      <w:tabs>
        <w:tab w:val="clear" w:pos="1021"/>
      </w:tabs>
      <w:ind w:left="1037" w:hanging="357"/>
    </w:pPr>
  </w:style>
  <w:style w:type="paragraph" w:styleId="ListBullet4">
    <w:name w:val="List Bullet 4"/>
    <w:basedOn w:val="List4"/>
    <w:rsid w:val="00737817"/>
    <w:pPr>
      <w:numPr>
        <w:numId w:val="3"/>
      </w:numPr>
    </w:pPr>
  </w:style>
  <w:style w:type="paragraph" w:styleId="ListBullet5">
    <w:name w:val="List Bullet 5"/>
    <w:basedOn w:val="List5"/>
    <w:rsid w:val="00737817"/>
    <w:pPr>
      <w:numPr>
        <w:numId w:val="4"/>
      </w:numPr>
    </w:pPr>
  </w:style>
  <w:style w:type="paragraph" w:styleId="ListContinue2">
    <w:name w:val="List Continue 2"/>
    <w:basedOn w:val="List2"/>
    <w:rsid w:val="00737817"/>
    <w:pPr>
      <w:ind w:firstLine="0"/>
    </w:pPr>
  </w:style>
  <w:style w:type="paragraph" w:styleId="ListContinue3">
    <w:name w:val="List Continue 3"/>
    <w:basedOn w:val="List3"/>
    <w:rsid w:val="00737817"/>
    <w:pPr>
      <w:ind w:left="1021" w:firstLine="0"/>
    </w:pPr>
  </w:style>
  <w:style w:type="paragraph" w:styleId="ListContinue4">
    <w:name w:val="List Continue 4"/>
    <w:basedOn w:val="List4"/>
    <w:rsid w:val="00737817"/>
    <w:pPr>
      <w:ind w:firstLine="0"/>
    </w:pPr>
  </w:style>
  <w:style w:type="paragraph" w:styleId="ListContinue5">
    <w:name w:val="List Continue 5"/>
    <w:basedOn w:val="List5"/>
    <w:rsid w:val="00737817"/>
    <w:pPr>
      <w:ind w:firstLine="0"/>
    </w:pPr>
  </w:style>
  <w:style w:type="paragraph" w:styleId="ListNumber3">
    <w:name w:val="List Number 3"/>
    <w:basedOn w:val="List3"/>
    <w:rsid w:val="00737817"/>
    <w:pPr>
      <w:numPr>
        <w:numId w:val="5"/>
      </w:numPr>
    </w:pPr>
  </w:style>
  <w:style w:type="paragraph" w:styleId="ListNumber4">
    <w:name w:val="List Number 4"/>
    <w:basedOn w:val="List4"/>
    <w:rsid w:val="00737817"/>
    <w:pPr>
      <w:numPr>
        <w:numId w:val="6"/>
      </w:numPr>
    </w:pPr>
  </w:style>
  <w:style w:type="paragraph" w:styleId="ListNumber5">
    <w:name w:val="List Number 5"/>
    <w:basedOn w:val="List5"/>
    <w:rsid w:val="00737817"/>
    <w:pPr>
      <w:numPr>
        <w:numId w:val="7"/>
      </w:numPr>
    </w:pPr>
  </w:style>
  <w:style w:type="paragraph" w:styleId="BlockText">
    <w:name w:val="Block Text"/>
    <w:basedOn w:val="Normal"/>
    <w:rsid w:val="00737817"/>
    <w:pPr>
      <w:spacing w:after="120"/>
      <w:ind w:left="1440" w:right="1440"/>
    </w:pPr>
  </w:style>
  <w:style w:type="character" w:customStyle="1" w:styleId="Subscript">
    <w:name w:val="Subscript"/>
    <w:basedOn w:val="DefaultParagraphFont"/>
    <w:rsid w:val="00737817"/>
    <w:rPr>
      <w:sz w:val="16"/>
      <w:vertAlign w:val="subscript"/>
    </w:rPr>
  </w:style>
  <w:style w:type="character" w:customStyle="1" w:styleId="Superscript">
    <w:name w:val="Superscript"/>
    <w:basedOn w:val="DefaultParagraphFont"/>
    <w:rsid w:val="00737817"/>
    <w:rPr>
      <w:sz w:val="16"/>
      <w:vertAlign w:val="superscript"/>
    </w:rPr>
  </w:style>
  <w:style w:type="character" w:customStyle="1" w:styleId="Symbols">
    <w:name w:val="Symbols"/>
    <w:basedOn w:val="DefaultParagraphFont"/>
    <w:rsid w:val="00737817"/>
    <w:rPr>
      <w:rFonts w:ascii="Symbol" w:hAnsi="Symbol"/>
    </w:rPr>
  </w:style>
  <w:style w:type="character" w:customStyle="1" w:styleId="MenuOptions">
    <w:name w:val="Menu Options"/>
    <w:basedOn w:val="DefaultParagraphFont"/>
    <w:rsid w:val="00737817"/>
    <w:rPr>
      <w:rFonts w:ascii="Arial Narrow" w:hAnsi="Arial Narrow"/>
      <w:smallCaps/>
    </w:rPr>
  </w:style>
  <w:style w:type="character" w:customStyle="1" w:styleId="Buttons">
    <w:name w:val="Buttons"/>
    <w:basedOn w:val="DefaultParagraphFont"/>
    <w:rsid w:val="00737817"/>
    <w:rPr>
      <w:b/>
    </w:rPr>
  </w:style>
  <w:style w:type="character" w:customStyle="1" w:styleId="Underlined">
    <w:name w:val="Underlined"/>
    <w:basedOn w:val="DefaultParagraphFont"/>
    <w:rsid w:val="00737817"/>
    <w:rPr>
      <w:u w:val="single"/>
    </w:rPr>
  </w:style>
  <w:style w:type="paragraph" w:customStyle="1" w:styleId="TableBodyTextRight">
    <w:name w:val="Table Body Text Right"/>
    <w:basedOn w:val="TableBodyText"/>
    <w:rsid w:val="00737817"/>
    <w:pPr>
      <w:widowControl w:val="0"/>
      <w:autoSpaceDE w:val="0"/>
      <w:autoSpaceDN w:val="0"/>
      <w:adjustRightInd w:val="0"/>
      <w:jc w:val="right"/>
    </w:pPr>
    <w:rPr>
      <w:rFonts w:cs="Arial"/>
      <w:szCs w:val="18"/>
    </w:rPr>
  </w:style>
  <w:style w:type="paragraph" w:customStyle="1" w:styleId="CopyrightText">
    <w:name w:val="Copyright Text"/>
    <w:basedOn w:val="BodyText"/>
    <w:rsid w:val="00737817"/>
    <w:rPr>
      <w:sz w:val="18"/>
    </w:rPr>
  </w:style>
  <w:style w:type="paragraph" w:customStyle="1" w:styleId="BodySmallRight">
    <w:name w:val="Body Small Right"/>
    <w:basedOn w:val="BodyTextRight"/>
    <w:rsid w:val="00737817"/>
    <w:rPr>
      <w:sz w:val="18"/>
      <w:szCs w:val="18"/>
    </w:rPr>
  </w:style>
  <w:style w:type="paragraph" w:customStyle="1" w:styleId="MarginEdition">
    <w:name w:val="Margin Edition"/>
    <w:basedOn w:val="MarginNote"/>
    <w:rsid w:val="00737817"/>
    <w:pPr>
      <w:spacing w:before="0" w:after="0"/>
    </w:pPr>
    <w:rPr>
      <w:rFonts w:ascii="Times New Roman" w:hAnsi="Times New Roman"/>
      <w:color w:val="999999"/>
    </w:rPr>
  </w:style>
  <w:style w:type="paragraph" w:customStyle="1" w:styleId="Spacer">
    <w:name w:val="Spacer"/>
    <w:basedOn w:val="Normal"/>
    <w:rsid w:val="00737817"/>
    <w:rPr>
      <w:sz w:val="2"/>
      <w:szCs w:val="2"/>
    </w:rPr>
  </w:style>
  <w:style w:type="character" w:customStyle="1" w:styleId="Small">
    <w:name w:val="Small"/>
    <w:basedOn w:val="DefaultParagraphFont"/>
    <w:rsid w:val="00737817"/>
    <w:rPr>
      <w:sz w:val="16"/>
    </w:rPr>
  </w:style>
  <w:style w:type="paragraph" w:customStyle="1" w:styleId="WideTable">
    <w:name w:val="Wide Table"/>
    <w:basedOn w:val="Normal"/>
    <w:rsid w:val="00737817"/>
    <w:pPr>
      <w:ind w:left="-1418"/>
    </w:pPr>
    <w:rPr>
      <w:sz w:val="2"/>
      <w:szCs w:val="2"/>
    </w:rPr>
  </w:style>
  <w:style w:type="character" w:styleId="PageNumber">
    <w:name w:val="page number"/>
    <w:basedOn w:val="DefaultParagraphFont"/>
    <w:rsid w:val="00737817"/>
  </w:style>
  <w:style w:type="paragraph" w:styleId="Quote">
    <w:name w:val="Quote"/>
    <w:basedOn w:val="Heading1"/>
    <w:link w:val="QuoteChar"/>
    <w:qFormat/>
    <w:rsid w:val="00737817"/>
    <w:rPr>
      <w:b w:val="0"/>
      <w:sz w:val="72"/>
      <w:szCs w:val="72"/>
      <w:lang w:val="en-NZ"/>
    </w:rPr>
  </w:style>
  <w:style w:type="character" w:customStyle="1" w:styleId="QuoteChar">
    <w:name w:val="Quote Char"/>
    <w:basedOn w:val="DefaultParagraphFont"/>
    <w:link w:val="Quote"/>
    <w:rsid w:val="007378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817"/>
    <w:pPr>
      <w:pageBreakBefore/>
    </w:pPr>
  </w:style>
  <w:style w:type="paragraph" w:customStyle="1" w:styleId="Border">
    <w:name w:val="Border"/>
    <w:basedOn w:val="Normal"/>
    <w:qFormat/>
    <w:rsid w:val="007378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817"/>
    <w:rPr>
      <w:b/>
      <w:bCs/>
      <w:i/>
      <w:iCs/>
      <w:color w:val="auto"/>
    </w:rPr>
  </w:style>
  <w:style w:type="paragraph" w:styleId="IntenseQuote">
    <w:name w:val="Intense Quote"/>
    <w:basedOn w:val="Normal"/>
    <w:next w:val="Normal"/>
    <w:link w:val="IntenseQuoteChar"/>
    <w:uiPriority w:val="30"/>
    <w:qFormat/>
    <w:rsid w:val="007378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8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7817"/>
    <w:rPr>
      <w:smallCaps/>
      <w:color w:val="auto"/>
      <w:u w:val="single"/>
    </w:rPr>
  </w:style>
  <w:style w:type="character" w:styleId="IntenseReference">
    <w:name w:val="Intense Reference"/>
    <w:basedOn w:val="DefaultParagraphFont"/>
    <w:uiPriority w:val="32"/>
    <w:qFormat/>
    <w:rsid w:val="00737817"/>
    <w:rPr>
      <w:b/>
      <w:bCs/>
      <w:smallCaps/>
      <w:color w:val="auto"/>
      <w:spacing w:val="5"/>
      <w:u w:val="single"/>
    </w:rPr>
  </w:style>
  <w:style w:type="paragraph" w:customStyle="1" w:styleId="2ColumnHeading">
    <w:name w:val="2Column Heading"/>
    <w:basedOn w:val="BodyText"/>
    <w:qFormat/>
    <w:rsid w:val="00737817"/>
    <w:pPr>
      <w:spacing w:after="60"/>
      <w:ind w:left="-2268"/>
    </w:pPr>
    <w:rPr>
      <w:b/>
    </w:rPr>
  </w:style>
  <w:style w:type="paragraph" w:customStyle="1" w:styleId="Heading1TOC">
    <w:name w:val="Heading1 TOC"/>
    <w:basedOn w:val="Normal"/>
    <w:qFormat/>
    <w:rsid w:val="00737817"/>
    <w:pPr>
      <w:spacing w:before="240" w:after="120"/>
    </w:pPr>
    <w:rPr>
      <w:rFonts w:ascii="Times New Roman" w:hAnsi="Times New Roman"/>
      <w:b/>
      <w:sz w:val="32"/>
    </w:rPr>
  </w:style>
  <w:style w:type="paragraph" w:customStyle="1" w:styleId="Heading2TOC">
    <w:name w:val="Heading2 TOC"/>
    <w:basedOn w:val="Normal"/>
    <w:qFormat/>
    <w:rsid w:val="00737817"/>
    <w:pPr>
      <w:spacing w:before="240" w:after="60"/>
    </w:pPr>
    <w:rPr>
      <w:rFonts w:ascii="Times New Roman" w:hAnsi="Times New Roman"/>
      <w:b/>
      <w:sz w:val="28"/>
    </w:rPr>
  </w:style>
  <w:style w:type="character" w:customStyle="1" w:styleId="Underline">
    <w:name w:val="Underline"/>
    <w:basedOn w:val="DefaultParagraphFont"/>
    <w:qFormat/>
    <w:rsid w:val="00737817"/>
    <w:rPr>
      <w:u w:val="single"/>
    </w:rPr>
  </w:style>
  <w:style w:type="paragraph" w:styleId="BalloonText">
    <w:name w:val="Balloon Text"/>
    <w:basedOn w:val="Normal"/>
    <w:link w:val="BalloonTextChar"/>
    <w:rsid w:val="00737817"/>
    <w:rPr>
      <w:rFonts w:ascii="Tahoma" w:hAnsi="Tahoma" w:cs="Tahoma"/>
      <w:sz w:val="16"/>
      <w:szCs w:val="16"/>
    </w:rPr>
  </w:style>
  <w:style w:type="character" w:customStyle="1" w:styleId="BalloonTextChar">
    <w:name w:val="Balloon Text Char"/>
    <w:basedOn w:val="DefaultParagraphFont"/>
    <w:link w:val="BalloonText"/>
    <w:rsid w:val="007378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78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8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1989</Words>
  <Characters>12431</Characters>
  <Application>Microsoft Office Word</Application>
  <DocSecurity>0</DocSecurity>
  <Lines>395</Lines>
  <Paragraphs>234</Paragraphs>
  <ScaleCrop>false</ScaleCrop>
  <Company>Author-it Software Corporation Ltd.</Company>
  <LinksUpToDate>false</LinksUpToDate>
  <CharactersWithSpaces>14368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SISSGLF508A Teach the advanced skills of professional golf</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2012-05-26T09:58:00Z</dcterms:created>
  <dcterms:modified xsi:type="dcterms:W3CDTF">2012-05-26T09:59:00Z</dcterms:modified>
</cp:coreProperties>
</file>