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E77" w:rsidP="000F1E77">
      <w:pPr>
        <w:pStyle w:val="Title"/>
      </w:pPr>
      <w:r>
        <w:fldChar w:fldCharType="begin"/>
      </w:r>
      <w:r>
        <w:instrText xml:space="preserve"> TITLE   \* MERGEFORMAT </w:instrText>
      </w:r>
      <w:r>
        <w:fldChar w:fldCharType="separate"/>
      </w:r>
      <w:r>
        <w:t>SISOSRF410A Instruct advanced surfing skills</w:t>
      </w:r>
      <w:r>
        <w:fldChar w:fldCharType="end"/>
      </w:r>
    </w:p>
    <w:p w:rsidR="000F1E77" w:rsidP="000F1E77">
      <w:pPr>
        <w:pStyle w:val="Version"/>
        <w:sectPr w:rsidSect="00957C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57C55" w:rsidP="00957C55">
      <w:pPr>
        <w:pStyle w:val="SuperHeading"/>
      </w:pPr>
      <w:r w:rsidRPr="00957C55">
        <w:t>SISOSRF410A Instruct advanced surfing skills</w:t>
      </w:r>
    </w:p>
    <w:p w:rsidR="00000000" w:rsidRPr="00957C55" w:rsidP="00957C55">
      <w:pPr>
        <w:pStyle w:val="Heading1"/>
      </w:pPr>
      <w:bookmarkStart w:id="1" w:name="O_368185"/>
      <w:bookmarkEnd w:id="1"/>
      <w:r w:rsidRPr="00957C55">
        <w:t>Modification History</w:t>
      </w:r>
    </w:p>
    <w:p w:rsidR="00000000" w:rsidRPr="00957C55" w:rsidP="00957C55">
      <w:pPr>
        <w:pStyle w:val="BodyText"/>
      </w:pPr>
      <w:r w:rsidRPr="00957C55">
        <w:t>Not Applicable</w:t>
      </w:r>
    </w:p>
    <w:p w:rsidR="00000000" w:rsidRPr="00957C55" w:rsidP="00957C55">
      <w:pPr>
        <w:pStyle w:val="AllowPageBreak"/>
      </w:pPr>
    </w:p>
    <w:p w:rsidR="00000000" w:rsidRPr="00957C55" w:rsidP="00957C55">
      <w:pPr>
        <w:pStyle w:val="Heading1"/>
      </w:pPr>
      <w:bookmarkStart w:id="2" w:name="O_368181"/>
      <w:bookmarkEnd w:id="2"/>
      <w:r w:rsidRPr="00957C55">
        <w:t>Unit Descriptor</w:t>
      </w:r>
    </w:p>
    <w:p w:rsidR="00000000" w:rsidRPr="00957C55" w:rsidP="00957C55">
      <w:pPr>
        <w:pStyle w:val="BodyText"/>
      </w:pPr>
      <w:r w:rsidRPr="00957C55">
        <w:t>This unit describes the performance outcomes, skills and knowledge required to instruct intermediate to advanced surfing s</w:t>
      </w:r>
      <w:r w:rsidRPr="00957C55">
        <w:t>kills. This unit focuses on planning, instructing and evaluating instructional surfing sessions to enable participants to achieve the skills and knowledge required to participate independently, or with minimal supervision, in intermediate to advanced surfi</w:t>
      </w:r>
      <w:r w:rsidRPr="00957C55">
        <w:t>ng activities.</w:t>
      </w:r>
    </w:p>
    <w:p w:rsidR="00000000" w:rsidRPr="00957C55" w:rsidP="00957C55">
      <w:pPr>
        <w:pStyle w:val="AllowPageBreak"/>
      </w:pPr>
    </w:p>
    <w:p w:rsidR="00000000" w:rsidRPr="00957C55" w:rsidP="00957C55">
      <w:pPr>
        <w:pStyle w:val="Heading1"/>
      </w:pPr>
      <w:bookmarkStart w:id="3" w:name="O_368194"/>
      <w:bookmarkEnd w:id="3"/>
      <w:r w:rsidRPr="00957C55">
        <w:t>Application of the Unit</w:t>
      </w:r>
    </w:p>
    <w:p w:rsidR="00000000" w:rsidRPr="00957C55" w:rsidP="00957C55">
      <w:pPr>
        <w:pStyle w:val="BodyText"/>
      </w:pPr>
      <w:r w:rsidRPr="00957C55">
        <w:t>This unit applies to those working as surfing instructors in a range of intermediate to advanced level surf conditions with waves above 1m. This unit may also apply to outdoor recreation leaders worki</w:t>
      </w:r>
      <w:r w:rsidRPr="00957C55">
        <w:t>ng for outdoor education or adventure providers, volunteer groups, not for profit organisations or government agencies or those working as surf lifesavers that run associated surf survival and awareness programs for students.</w:t>
      </w:r>
    </w:p>
    <w:p w:rsidR="00000000" w:rsidRPr="00957C55" w:rsidP="00957C55">
      <w:pPr>
        <w:pStyle w:val="AllowPageBreak"/>
      </w:pPr>
    </w:p>
    <w:p w:rsidR="00000000" w:rsidRPr="00957C55" w:rsidP="00957C55">
      <w:pPr>
        <w:pStyle w:val="Heading1"/>
      </w:pPr>
      <w:bookmarkStart w:id="4" w:name="O_368186"/>
      <w:bookmarkEnd w:id="4"/>
      <w:r w:rsidRPr="00957C55">
        <w:t>Licensing/Reg</w:t>
      </w:r>
      <w:r w:rsidRPr="00957C55">
        <w:t>ulatory Information</w:t>
      </w:r>
    </w:p>
    <w:p w:rsidR="00000000" w:rsidRPr="00957C55" w:rsidP="00957C55">
      <w:pPr>
        <w:pStyle w:val="BodyText"/>
      </w:pPr>
      <w:r w:rsidRPr="00957C55">
        <w:t>No licensing, regulatory or certification requirements apply to this unit at the time of endorsement.</w:t>
      </w:r>
    </w:p>
    <w:p w:rsidR="00000000" w:rsidRPr="00957C55" w:rsidP="00957C55">
      <w:pPr>
        <w:pStyle w:val="AllowPageBreak"/>
      </w:pPr>
    </w:p>
    <w:p w:rsidR="00000000" w:rsidRPr="00957C55" w:rsidP="00957C55">
      <w:pPr>
        <w:pStyle w:val="Heading1"/>
      </w:pPr>
      <w:bookmarkStart w:id="5" w:name="O_368184"/>
      <w:bookmarkEnd w:id="5"/>
      <w:r w:rsidRPr="00957C55">
        <w:t>Pre-Requisites</w:t>
      </w:r>
    </w:p>
    <w:p w:rsidR="00000000" w:rsidRPr="00957C55" w:rsidP="00957C55">
      <w:pPr>
        <w:pStyle w:val="BodyText"/>
      </w:pPr>
      <w:r w:rsidRPr="00957C55">
        <w:t>SISOSRF202A Demonstrate basic surfing manoeuvres in controlled conditions</w:t>
      </w:r>
    </w:p>
    <w:p w:rsidR="00000000" w:rsidRPr="00957C55" w:rsidP="00957C55">
      <w:pPr>
        <w:pStyle w:val="BodyText"/>
      </w:pPr>
      <w:r w:rsidRPr="00957C55">
        <w:t>SISOSRF303A Perform intermediate level surfing manoeuvres</w:t>
      </w:r>
    </w:p>
    <w:p w:rsidR="00000000" w:rsidRPr="00957C55" w:rsidP="00957C55">
      <w:pPr>
        <w:pStyle w:val="BodyText"/>
      </w:pPr>
      <w:r w:rsidRPr="00957C55">
        <w:t>SISOSRF406A Perform advanced level surfing manoeuvres</w:t>
      </w:r>
    </w:p>
    <w:p w:rsidR="00000000" w:rsidRPr="00957C55" w:rsidP="00957C55">
      <w:pPr>
        <w:pStyle w:val="BodyText"/>
      </w:pPr>
      <w:r w:rsidRPr="00957C55">
        <w:t>SISOSRF407A Perform rescues in moderate to difficult conditions</w:t>
      </w:r>
    </w:p>
    <w:p w:rsidR="00000000" w:rsidRPr="00957C55" w:rsidP="00957C55">
      <w:pPr>
        <w:pStyle w:val="AllowPageBreak"/>
      </w:pPr>
    </w:p>
    <w:p w:rsidR="00000000" w:rsidRPr="00957C55" w:rsidP="00957C55">
      <w:pPr>
        <w:pStyle w:val="Heading1"/>
      </w:pPr>
      <w:bookmarkStart w:id="6" w:name="O_368189"/>
      <w:bookmarkEnd w:id="6"/>
      <w:r w:rsidRPr="00957C55">
        <w:t>Employability Skills Information</w:t>
      </w:r>
    </w:p>
    <w:p w:rsidR="00000000" w:rsidRPr="00957C55" w:rsidP="00957C55">
      <w:pPr>
        <w:pStyle w:val="BodyText"/>
      </w:pPr>
      <w:r w:rsidRPr="00957C55">
        <w:t>This unit contains employabili</w:t>
      </w:r>
      <w:r w:rsidRPr="00957C55">
        <w:t>ty skills.</w:t>
      </w:r>
    </w:p>
    <w:p w:rsidR="00000000" w:rsidRPr="00957C55" w:rsidP="00957C55">
      <w:pPr>
        <w:pStyle w:val="AllowPageBreak"/>
      </w:pPr>
    </w:p>
    <w:p w:rsidR="00000000" w:rsidRPr="00957C55" w:rsidP="00957C55">
      <w:pPr>
        <w:pStyle w:val="Heading1"/>
      </w:pPr>
      <w:bookmarkStart w:id="7" w:name="O_368190"/>
      <w:bookmarkEnd w:id="7"/>
      <w:r w:rsidRPr="00957C55">
        <w:t>Elements and Performance Criteria Pre-Content</w:t>
      </w:r>
    </w:p>
    <w:p w:rsidR="00000000" w:rsidRPr="00957C55" w:rsidP="00957C55">
      <w:pPr>
        <w:pStyle w:val="Heading1"/>
      </w:pPr>
      <w:bookmarkStart w:id="8" w:name="O_368191"/>
      <w:bookmarkEnd w:id="8"/>
      <w:r w:rsidRPr="00957C55">
        <w:t>Elements and Performance Criteria</w:t>
      </w:r>
    </w:p>
    <w:tbl>
      <w:tblPr>
        <w:tblW w:w="0" w:type="auto"/>
        <w:tblLayout w:type="fixed"/>
        <w:tblCellMar>
          <w:left w:w="62" w:type="dxa"/>
          <w:right w:w="62" w:type="dxa"/>
        </w:tblCellMar>
        <w:tblLook w:val="0000"/>
      </w:tblPr>
      <w:tblGrid>
        <w:gridCol w:w="2603"/>
        <w:gridCol w:w="5919"/>
      </w:tblGrid>
      <w:tr w:rsidTr="000F1E77">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957C55" w:rsidP="00957C55">
            <w:pPr>
              <w:pStyle w:val="BodyText"/>
            </w:pPr>
            <w:r w:rsidRPr="00957C55">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SpecialBold"/>
              </w:rPr>
              <w:t>PERFORMANCE CRITERIA</w:t>
            </w:r>
          </w:p>
        </w:tc>
      </w:tr>
      <w:tr w:rsidTr="000F1E7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t>Performance criteria describe the performance needed to demonstrate achievement of the element. Where bold italicised text is used, further information is detailed in the required skills and knowledge section and the range statement. Assessment of performa</w:t>
            </w:r>
            <w:r w:rsidRPr="00957C55">
              <w:t>nce is to be consistent with the Evidence Guide.</w:t>
            </w:r>
          </w:p>
        </w:tc>
      </w:tr>
      <w:tr w:rsidTr="000F1E7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957C55">
            <w:pPr>
              <w:pStyle w:val="List"/>
              <w:rPr>
                <w:lang w:val="en-NZ"/>
              </w:rPr>
            </w:pPr>
            <w:r w:rsidRPr="00957C55">
              <w:t>1.</w:t>
            </w:r>
            <w:r w:rsidRPr="00957C55">
              <w:tab/>
              <w:t>Plan a surfing session.</w:t>
            </w:r>
          </w:p>
        </w:tc>
        <w:tc>
          <w:tcPr>
            <w:tcW w:w="5919" w:type="dxa"/>
            <w:tcBorders>
              <w:top w:val="nil"/>
              <w:left w:val="nil"/>
              <w:bottom w:val="nil"/>
              <w:right w:val="nil"/>
            </w:tcBorders>
            <w:tcMar>
              <w:top w:w="0" w:type="dxa"/>
              <w:left w:w="62" w:type="dxa"/>
              <w:bottom w:w="0" w:type="dxa"/>
              <w:right w:w="62" w:type="dxa"/>
            </w:tcMar>
          </w:tcPr>
          <w:p w:rsidR="00000000" w:rsidRPr="00957C55" w:rsidP="00957C55">
            <w:pPr>
              <w:pStyle w:val="List2"/>
            </w:pPr>
            <w:r w:rsidRPr="00957C55">
              <w:t>1.1.</w:t>
            </w:r>
            <w:r w:rsidRPr="00957C55">
              <w:tab/>
              <w:t xml:space="preserve">Establish </w:t>
            </w:r>
            <w:r w:rsidRPr="00957C55">
              <w:rPr>
                <w:rStyle w:val="BoldandItalics"/>
              </w:rPr>
              <w:t>participant's needs and characteristics</w:t>
            </w:r>
            <w:r w:rsidRPr="00957C55">
              <w:t>.</w:t>
            </w:r>
          </w:p>
          <w:p w:rsidR="00000000" w:rsidRPr="00957C55" w:rsidP="00957C55">
            <w:pPr>
              <w:pStyle w:val="List2"/>
            </w:pPr>
            <w:r w:rsidRPr="00957C55">
              <w:t>1.2.</w:t>
            </w:r>
            <w:r w:rsidRPr="00957C55">
              <w:tab/>
              <w:t xml:space="preserve">Assess participant's current surfing knowledge in order to determine the </w:t>
            </w:r>
            <w:r w:rsidRPr="00957C55">
              <w:rPr>
                <w:rStyle w:val="BoldandItalics"/>
              </w:rPr>
              <w:t>session's</w:t>
            </w:r>
            <w:r w:rsidRPr="00957C55">
              <w:t xml:space="preserve"> </w:t>
            </w:r>
            <w:r w:rsidRPr="00957C55">
              <w:rPr>
                <w:rStyle w:val="BoldandItalics"/>
              </w:rPr>
              <w:t>aims and objectives</w:t>
            </w:r>
            <w:r w:rsidRPr="00957C55">
              <w:t>.</w:t>
            </w:r>
          </w:p>
          <w:p w:rsidR="00000000" w:rsidRPr="00957C55" w:rsidP="00957C55">
            <w:pPr>
              <w:pStyle w:val="List2"/>
            </w:pPr>
            <w:r w:rsidRPr="00957C55">
              <w:t>1.3.</w:t>
            </w:r>
            <w:r w:rsidRPr="00957C55">
              <w:tab/>
            </w:r>
            <w:r w:rsidRPr="00957C55">
              <w:t xml:space="preserve">Determine an appropriate </w:t>
            </w:r>
            <w:r w:rsidRPr="00957C55">
              <w:rPr>
                <w:rStyle w:val="BoldandItalics"/>
              </w:rPr>
              <w:t>instructional plan</w:t>
            </w:r>
            <w:r w:rsidRPr="00957C55">
              <w:t xml:space="preserve"> according to participant's needs and characteristics.</w:t>
            </w:r>
          </w:p>
          <w:p w:rsidR="00000000" w:rsidRPr="00957C55" w:rsidP="00957C55">
            <w:pPr>
              <w:pStyle w:val="List2"/>
            </w:pPr>
            <w:r w:rsidRPr="00957C55">
              <w:t>1.4.</w:t>
            </w:r>
            <w:r w:rsidRPr="00957C55">
              <w:tab/>
              <w:t xml:space="preserve">Develop a </w:t>
            </w:r>
            <w:r w:rsidRPr="00957C55">
              <w:rPr>
                <w:rStyle w:val="BoldandItalics"/>
              </w:rPr>
              <w:t>surfing plan</w:t>
            </w:r>
            <w:r w:rsidRPr="00957C55">
              <w:t xml:space="preserve"> according to participant's needs and characteristics, </w:t>
            </w:r>
            <w:r w:rsidRPr="00957C55">
              <w:rPr>
                <w:rStyle w:val="BoldandItalics"/>
              </w:rPr>
              <w:t>relevant legislation</w:t>
            </w:r>
            <w:r w:rsidRPr="00957C55">
              <w:t xml:space="preserve"> and </w:t>
            </w:r>
            <w:r w:rsidRPr="00957C55">
              <w:rPr>
                <w:rStyle w:val="BoldandItalics"/>
              </w:rPr>
              <w:t>organisational policies and procedures</w:t>
            </w:r>
            <w:r w:rsidRPr="00957C55">
              <w:t>.</w:t>
            </w:r>
          </w:p>
          <w:p w:rsidR="00000000" w:rsidRPr="00957C55" w:rsidP="00957C55">
            <w:pPr>
              <w:pStyle w:val="List2"/>
            </w:pPr>
            <w:r w:rsidRPr="00957C55">
              <w:t>1.5.</w:t>
            </w:r>
            <w:r w:rsidRPr="00957C55">
              <w:tab/>
              <w:t>Identi</w:t>
            </w:r>
            <w:r w:rsidRPr="00957C55">
              <w:t xml:space="preserve">fy potential </w:t>
            </w:r>
            <w:r w:rsidRPr="00957C55">
              <w:rPr>
                <w:rStyle w:val="BoldandItalics"/>
              </w:rPr>
              <w:t>hazards</w:t>
            </w:r>
            <w:r w:rsidRPr="00957C55">
              <w:t xml:space="preserve"> associated with surfing and minimise </w:t>
            </w:r>
            <w:r w:rsidRPr="00957C55">
              <w:rPr>
                <w:rStyle w:val="BoldandItalics"/>
              </w:rPr>
              <w:t>risks</w:t>
            </w:r>
            <w:r w:rsidRPr="00957C55">
              <w:t xml:space="preserve"> according to organisational policies and procedures.</w:t>
            </w:r>
          </w:p>
          <w:p w:rsidR="00000000" w:rsidP="00957C55">
            <w:pPr>
              <w:pStyle w:val="List2"/>
              <w:rPr>
                <w:lang w:val="en-NZ"/>
              </w:rPr>
            </w:pPr>
            <w:r w:rsidRPr="00957C55">
              <w:t>1.6.</w:t>
            </w:r>
            <w:r w:rsidRPr="00957C55">
              <w:tab/>
              <w:t xml:space="preserve">Access </w:t>
            </w:r>
            <w:r w:rsidRPr="00957C55">
              <w:rPr>
                <w:rStyle w:val="BoldandItalics"/>
              </w:rPr>
              <w:t>relevant</w:t>
            </w:r>
            <w:r w:rsidRPr="00957C55">
              <w:t xml:space="preserve"> </w:t>
            </w:r>
            <w:r w:rsidRPr="00957C55">
              <w:rPr>
                <w:rStyle w:val="BoldandItalics"/>
              </w:rPr>
              <w:t>sources</w:t>
            </w:r>
            <w:r w:rsidRPr="00957C55">
              <w:t xml:space="preserve"> to interpret detailed </w:t>
            </w:r>
            <w:r w:rsidRPr="00957C55">
              <w:rPr>
                <w:rStyle w:val="BoldandItalics"/>
              </w:rPr>
              <w:t>weather and environmental information</w:t>
            </w:r>
            <w:r w:rsidRPr="00957C55">
              <w:t xml:space="preserve"> and determine </w:t>
            </w:r>
            <w:r w:rsidRPr="00957C55">
              <w:rPr>
                <w:rStyle w:val="BoldandItalics"/>
              </w:rPr>
              <w:t>contingency plans</w:t>
            </w:r>
            <w:r w:rsidRPr="00957C55">
              <w:t>.</w:t>
            </w:r>
          </w:p>
        </w:tc>
      </w:tr>
      <w:tr w:rsidTr="000F1E7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957C55">
            <w:pPr>
              <w:pStyle w:val="List"/>
              <w:rPr>
                <w:lang w:val="en-NZ"/>
              </w:rPr>
            </w:pPr>
            <w:r w:rsidRPr="00957C55">
              <w:t>2.</w:t>
            </w:r>
            <w:r w:rsidRPr="00957C55">
              <w:tab/>
              <w:t>Select and or</w:t>
            </w:r>
            <w:r w:rsidRPr="00957C55">
              <w:t>ganise equipment and resources.</w:t>
            </w:r>
          </w:p>
        </w:tc>
        <w:tc>
          <w:tcPr>
            <w:tcW w:w="5919" w:type="dxa"/>
            <w:tcBorders>
              <w:top w:val="nil"/>
              <w:left w:val="nil"/>
              <w:bottom w:val="nil"/>
              <w:right w:val="nil"/>
            </w:tcBorders>
            <w:tcMar>
              <w:top w:w="0" w:type="dxa"/>
              <w:left w:w="62" w:type="dxa"/>
              <w:bottom w:w="0" w:type="dxa"/>
              <w:right w:w="62" w:type="dxa"/>
            </w:tcMar>
          </w:tcPr>
          <w:p w:rsidR="00000000" w:rsidRPr="00957C55" w:rsidP="00957C55">
            <w:pPr>
              <w:pStyle w:val="List2"/>
            </w:pPr>
            <w:r w:rsidRPr="00957C55">
              <w:t>2.1.</w:t>
            </w:r>
            <w:r w:rsidRPr="00957C55">
              <w:tab/>
              <w:t xml:space="preserve">Select and access </w:t>
            </w:r>
            <w:r w:rsidRPr="00957C55">
              <w:rPr>
                <w:rStyle w:val="BoldandItalics"/>
              </w:rPr>
              <w:t>equipment</w:t>
            </w:r>
            <w:r w:rsidRPr="00957C55">
              <w:t xml:space="preserve"> and </w:t>
            </w:r>
            <w:r w:rsidRPr="00957C55">
              <w:rPr>
                <w:rStyle w:val="BoldandItalics"/>
              </w:rPr>
              <w:t>resources</w:t>
            </w:r>
            <w:r w:rsidRPr="00957C55">
              <w:t xml:space="preserve"> according to </w:t>
            </w:r>
            <w:r w:rsidRPr="00957C55">
              <w:rPr>
                <w:rStyle w:val="BoldandItalics"/>
              </w:rPr>
              <w:t>contextual issues</w:t>
            </w:r>
            <w:r w:rsidRPr="00957C55">
              <w:t xml:space="preserve"> and organisational policies and procedures, and check serviceability.</w:t>
            </w:r>
          </w:p>
          <w:p w:rsidR="00000000" w:rsidRPr="00957C55" w:rsidP="00957C55">
            <w:pPr>
              <w:pStyle w:val="List2"/>
            </w:pPr>
            <w:r w:rsidRPr="00957C55">
              <w:t>2.2.</w:t>
            </w:r>
            <w:r w:rsidRPr="00957C55">
              <w:tab/>
              <w:t>Check equipment for safety and suitability according to relevant legisl</w:t>
            </w:r>
            <w:r w:rsidRPr="00957C55">
              <w:t>ation and manufacturer's recommendations, and adjust and fit to ensure personal comfort.</w:t>
            </w:r>
          </w:p>
          <w:p w:rsidR="00000000" w:rsidP="00957C55">
            <w:pPr>
              <w:pStyle w:val="List2"/>
              <w:rPr>
                <w:lang w:val="en-NZ"/>
              </w:rPr>
            </w:pPr>
            <w:r w:rsidRPr="00957C55">
              <w:t>2.3.</w:t>
            </w:r>
            <w:r w:rsidRPr="00957C55">
              <w:tab/>
              <w:t>Check contents of first aid and repair kits to ensure suitability to the location and activity.</w:t>
            </w:r>
          </w:p>
        </w:tc>
      </w:tr>
      <w:tr w:rsidTr="000F1E7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957C55">
            <w:pPr>
              <w:pStyle w:val="List"/>
              <w:rPr>
                <w:lang w:val="en-NZ"/>
              </w:rPr>
            </w:pPr>
            <w:r w:rsidRPr="00957C55">
              <w:t>3.</w:t>
            </w:r>
            <w:r w:rsidRPr="00957C55">
              <w:tab/>
              <w:t>Brief participants.</w:t>
            </w:r>
          </w:p>
        </w:tc>
        <w:tc>
          <w:tcPr>
            <w:tcW w:w="5919" w:type="dxa"/>
            <w:tcBorders>
              <w:top w:val="nil"/>
              <w:left w:val="nil"/>
              <w:bottom w:val="nil"/>
              <w:right w:val="nil"/>
            </w:tcBorders>
            <w:tcMar>
              <w:top w:w="0" w:type="dxa"/>
              <w:left w:w="62" w:type="dxa"/>
              <w:bottom w:w="0" w:type="dxa"/>
              <w:right w:w="62" w:type="dxa"/>
            </w:tcMar>
          </w:tcPr>
          <w:p w:rsidR="00000000" w:rsidRPr="00957C55" w:rsidP="00957C55">
            <w:pPr>
              <w:pStyle w:val="List2"/>
            </w:pPr>
            <w:r w:rsidRPr="00957C55">
              <w:t>3.1.</w:t>
            </w:r>
            <w:r w:rsidRPr="00957C55">
              <w:tab/>
              <w:t xml:space="preserve">Communicate instructions and </w:t>
            </w:r>
            <w:r w:rsidRPr="00957C55">
              <w:rPr>
                <w:rStyle w:val="BoldandItalics"/>
              </w:rPr>
              <w:t>relevant</w:t>
            </w:r>
            <w:r w:rsidRPr="00957C55">
              <w:rPr>
                <w:rStyle w:val="BoldandItalics"/>
              </w:rPr>
              <w:t xml:space="preserve"> information</w:t>
            </w:r>
            <w:r w:rsidRPr="00957C55">
              <w:t xml:space="preserve"> about the surfing session in a manner appropriate to the participants.</w:t>
            </w:r>
          </w:p>
          <w:p w:rsidR="00000000" w:rsidRPr="00957C55" w:rsidP="00957C55">
            <w:pPr>
              <w:pStyle w:val="List2"/>
            </w:pPr>
            <w:r w:rsidRPr="00957C55">
              <w:t>3.2.</w:t>
            </w:r>
            <w:r w:rsidRPr="00957C55">
              <w:tab/>
              <w:t>Encourage participants to seek clarification, information and feedback as required during the session.</w:t>
            </w:r>
          </w:p>
          <w:p w:rsidR="00000000" w:rsidRPr="00957C55" w:rsidP="00957C55">
            <w:pPr>
              <w:pStyle w:val="List2"/>
            </w:pPr>
            <w:r w:rsidRPr="00957C55">
              <w:t>3.3.</w:t>
            </w:r>
            <w:r w:rsidRPr="00957C55">
              <w:tab/>
              <w:t xml:space="preserve">Establish a suitable </w:t>
            </w:r>
            <w:r w:rsidRPr="00957C55">
              <w:rPr>
                <w:rStyle w:val="BoldandItalics"/>
              </w:rPr>
              <w:t>communication system</w:t>
            </w:r>
            <w:r w:rsidRPr="00957C55">
              <w:t xml:space="preserve"> for participants </w:t>
            </w:r>
            <w:r w:rsidRPr="00957C55">
              <w:t>to use while surfing.</w:t>
            </w:r>
          </w:p>
          <w:p w:rsidR="00000000" w:rsidRPr="00957C55" w:rsidP="00957C55">
            <w:pPr>
              <w:pStyle w:val="List2"/>
            </w:pPr>
            <w:r w:rsidRPr="00957C55">
              <w:t>3.4.</w:t>
            </w:r>
            <w:r w:rsidRPr="00957C55">
              <w:tab/>
              <w:t xml:space="preserve">Inform participants of known and anticipated </w:t>
            </w:r>
            <w:r w:rsidRPr="00957C55">
              <w:t xml:space="preserve">hazards, </w:t>
            </w:r>
            <w:r w:rsidRPr="00957C55">
              <w:rPr>
                <w:rStyle w:val="BoldandItalics"/>
              </w:rPr>
              <w:t>safety and rescue</w:t>
            </w:r>
            <w:r w:rsidRPr="00957C55">
              <w:t xml:space="preserve"> procedures and appropriate behaviour.</w:t>
            </w:r>
          </w:p>
          <w:p w:rsidR="00000000" w:rsidP="00957C55">
            <w:pPr>
              <w:pStyle w:val="List2"/>
              <w:rPr>
                <w:lang w:val="en-NZ"/>
              </w:rPr>
            </w:pPr>
            <w:r w:rsidRPr="00957C55">
              <w:t>3.5.</w:t>
            </w:r>
            <w:r w:rsidRPr="00957C55">
              <w:tab/>
              <w:t>Check and confirm that all participant equipment is fitted and adjusted.</w:t>
            </w:r>
          </w:p>
        </w:tc>
      </w:tr>
      <w:tr w:rsidTr="000F1E7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957C55">
            <w:pPr>
              <w:pStyle w:val="List"/>
              <w:rPr>
                <w:lang w:val="en-NZ"/>
              </w:rPr>
            </w:pPr>
            <w:r w:rsidRPr="00957C55">
              <w:t>4.</w:t>
            </w:r>
            <w:r w:rsidRPr="00957C55">
              <w:tab/>
              <w:t>Instruct a surfing session.</w:t>
            </w:r>
          </w:p>
        </w:tc>
        <w:tc>
          <w:tcPr>
            <w:tcW w:w="5919" w:type="dxa"/>
            <w:tcBorders>
              <w:top w:val="nil"/>
              <w:left w:val="nil"/>
              <w:bottom w:val="nil"/>
              <w:right w:val="nil"/>
            </w:tcBorders>
            <w:tcMar>
              <w:top w:w="0" w:type="dxa"/>
              <w:left w:w="62" w:type="dxa"/>
              <w:bottom w:w="0" w:type="dxa"/>
              <w:right w:w="62" w:type="dxa"/>
            </w:tcMar>
          </w:tcPr>
          <w:p w:rsidR="00000000" w:rsidRPr="00957C55" w:rsidP="00957C55">
            <w:pPr>
              <w:pStyle w:val="List2"/>
            </w:pPr>
            <w:r w:rsidRPr="00957C55">
              <w:t>4.1.</w:t>
            </w:r>
            <w:r w:rsidRPr="00957C55">
              <w:tab/>
            </w:r>
            <w:r w:rsidRPr="00957C55">
              <w:t>Conduct introductory activities for participants to reduce the risk of injury.</w:t>
            </w:r>
          </w:p>
          <w:p w:rsidR="00000000" w:rsidRPr="00957C55" w:rsidP="00957C55">
            <w:pPr>
              <w:pStyle w:val="List2"/>
            </w:pPr>
            <w:r w:rsidRPr="00957C55">
              <w:t>4.2.</w:t>
            </w:r>
            <w:r w:rsidRPr="00957C55">
              <w:tab/>
              <w:t xml:space="preserve">Monitor individual </w:t>
            </w:r>
            <w:r w:rsidRPr="00957C55">
              <w:rPr>
                <w:rStyle w:val="BoldandItalics"/>
              </w:rPr>
              <w:t>participant's performance</w:t>
            </w:r>
            <w:r w:rsidRPr="00957C55">
              <w:t xml:space="preserve"> during surfing session.</w:t>
            </w:r>
          </w:p>
          <w:p w:rsidR="00000000" w:rsidRPr="00957C55" w:rsidP="00957C55">
            <w:pPr>
              <w:pStyle w:val="List2"/>
            </w:pPr>
            <w:r w:rsidRPr="00957C55">
              <w:t>4.3.</w:t>
            </w:r>
            <w:r w:rsidRPr="00957C55">
              <w:tab/>
              <w:t xml:space="preserve">Apply clear and accurate </w:t>
            </w:r>
            <w:r w:rsidRPr="00957C55">
              <w:rPr>
                <w:rStyle w:val="BoldandItalics"/>
              </w:rPr>
              <w:t>instructional techniques</w:t>
            </w:r>
            <w:r w:rsidRPr="00957C55">
              <w:t xml:space="preserve"> to impart </w:t>
            </w:r>
            <w:r w:rsidRPr="00957C55">
              <w:rPr>
                <w:rStyle w:val="BoldandItalics"/>
              </w:rPr>
              <w:t>activity specific knowledge</w:t>
            </w:r>
            <w:r w:rsidRPr="00957C55">
              <w:t xml:space="preserve">, </w:t>
            </w:r>
            <w:r w:rsidRPr="00957C55">
              <w:rPr>
                <w:rStyle w:val="BoldandItalics"/>
              </w:rPr>
              <w:t>methods o</w:t>
            </w:r>
            <w:r w:rsidRPr="00957C55">
              <w:rPr>
                <w:rStyle w:val="BoldandItalics"/>
              </w:rPr>
              <w:t>f manoeuvring</w:t>
            </w:r>
            <w:r w:rsidRPr="00957C55">
              <w:t xml:space="preserve">, </w:t>
            </w:r>
            <w:r w:rsidRPr="00957C55">
              <w:rPr>
                <w:rStyle w:val="BoldandItalics"/>
              </w:rPr>
              <w:t>advanced surfing techniques</w:t>
            </w:r>
            <w:r w:rsidRPr="00957C55">
              <w:t xml:space="preserve">, </w:t>
            </w:r>
            <w:r w:rsidRPr="00957C55">
              <w:rPr>
                <w:rStyle w:val="BoldandItalics"/>
              </w:rPr>
              <w:t>advanced or complex surfing manoeuvres</w:t>
            </w:r>
            <w:r w:rsidRPr="00957C55">
              <w:t xml:space="preserve"> and safety and rescue procedures.</w:t>
            </w:r>
          </w:p>
          <w:p w:rsidR="00000000" w:rsidP="00957C55">
            <w:pPr>
              <w:pStyle w:val="List2"/>
              <w:rPr>
                <w:lang w:val="en-NZ"/>
              </w:rPr>
            </w:pPr>
            <w:r w:rsidRPr="00957C55">
              <w:t>4.4.</w:t>
            </w:r>
            <w:r w:rsidRPr="00957C55">
              <w:tab/>
              <w:t xml:space="preserve">Inform participants of </w:t>
            </w:r>
            <w:r w:rsidRPr="00957C55">
              <w:rPr>
                <w:rStyle w:val="BoldandItalics"/>
              </w:rPr>
              <w:t>opportunities</w:t>
            </w:r>
            <w:r w:rsidRPr="00957C55">
              <w:t xml:space="preserve"> to further develop their surfing skills and knowledge.</w:t>
            </w:r>
          </w:p>
        </w:tc>
      </w:tr>
      <w:tr w:rsidTr="000F1E7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957C55">
            <w:pPr>
              <w:pStyle w:val="List"/>
              <w:rPr>
                <w:lang w:val="en-NZ"/>
              </w:rPr>
            </w:pPr>
            <w:r w:rsidRPr="00957C55">
              <w:t>5.</w:t>
            </w:r>
            <w:r w:rsidRPr="00957C55">
              <w:tab/>
              <w:t>Complete post session responsibilities</w:t>
            </w:r>
            <w:r w:rsidRPr="00957C55">
              <w:t xml:space="preserve">. </w:t>
            </w:r>
          </w:p>
        </w:tc>
        <w:tc>
          <w:tcPr>
            <w:tcW w:w="5919" w:type="dxa"/>
            <w:tcBorders>
              <w:top w:val="nil"/>
              <w:left w:val="nil"/>
              <w:bottom w:val="nil"/>
              <w:right w:val="nil"/>
            </w:tcBorders>
            <w:tcMar>
              <w:top w:w="0" w:type="dxa"/>
              <w:left w:w="62" w:type="dxa"/>
              <w:bottom w:w="0" w:type="dxa"/>
              <w:right w:w="62" w:type="dxa"/>
            </w:tcMar>
          </w:tcPr>
          <w:p w:rsidR="00000000" w:rsidRPr="00957C55" w:rsidP="00957C55">
            <w:pPr>
              <w:pStyle w:val="List2"/>
            </w:pPr>
            <w:r w:rsidRPr="00957C55">
              <w:t>5.1.</w:t>
            </w:r>
            <w:r w:rsidRPr="00957C55">
              <w:tab/>
              <w:t>Retrieve, inspect, repair and store equipment according to organisational policies and procedures.</w:t>
            </w:r>
          </w:p>
          <w:p w:rsidR="00000000" w:rsidRPr="00957C55" w:rsidP="00957C55">
            <w:pPr>
              <w:pStyle w:val="List2"/>
            </w:pPr>
            <w:r w:rsidRPr="00957C55">
              <w:t>5.2.</w:t>
            </w:r>
            <w:r w:rsidRPr="00957C55">
              <w:tab/>
              <w:t>Provide opportunities for participants to identify their personal progress and satisfaction with the session, and give feedback as required.</w:t>
            </w:r>
          </w:p>
          <w:p w:rsidR="00000000" w:rsidRPr="00957C55" w:rsidP="00957C55">
            <w:pPr>
              <w:pStyle w:val="List2"/>
            </w:pPr>
            <w:r w:rsidRPr="00957C55">
              <w:t>5.3</w:t>
            </w:r>
            <w:r w:rsidRPr="00957C55">
              <w:t>.</w:t>
            </w:r>
            <w:r w:rsidRPr="00957C55">
              <w:tab/>
              <w:t xml:space="preserve">Evaluate </w:t>
            </w:r>
            <w:r w:rsidRPr="00957C55">
              <w:rPr>
                <w:rStyle w:val="BoldandItalics"/>
              </w:rPr>
              <w:t>relevant aspects</w:t>
            </w:r>
            <w:r w:rsidRPr="00957C55">
              <w:t xml:space="preserve"> of the surfing session and determine the level of learning achieved.</w:t>
            </w:r>
          </w:p>
          <w:p w:rsidR="00000000" w:rsidRPr="00957C55" w:rsidP="00957C55">
            <w:pPr>
              <w:pStyle w:val="List2"/>
            </w:pPr>
            <w:r w:rsidRPr="00957C55">
              <w:t>5.4.</w:t>
            </w:r>
            <w:r w:rsidRPr="00957C55">
              <w:tab/>
              <w:t>Identify potential areas of improvement for future surfing instructional sessions.</w:t>
            </w:r>
          </w:p>
        </w:tc>
      </w:tr>
    </w:tbl>
    <w:p w:rsidR="00000000" w:rsidRPr="00957C55" w:rsidP="00957C55">
      <w:pPr>
        <w:pStyle w:val="BodyText"/>
      </w:pPr>
    </w:p>
    <w:p w:rsidR="00000000" w:rsidRPr="00957C55" w:rsidP="00957C55">
      <w:pPr>
        <w:pStyle w:val="AllowPageBreak"/>
      </w:pPr>
    </w:p>
    <w:p w:rsidR="00000000" w:rsidRPr="00957C55" w:rsidP="00957C55">
      <w:pPr>
        <w:pStyle w:val="Heading1"/>
      </w:pPr>
      <w:bookmarkStart w:id="9" w:name="O_368182"/>
      <w:bookmarkEnd w:id="9"/>
      <w:r w:rsidRPr="00957C55">
        <w:t>Required Skills and Knowledge</w:t>
      </w:r>
    </w:p>
    <w:tbl>
      <w:tblPr>
        <w:tblW w:w="0" w:type="auto"/>
        <w:tblLayout w:type="fixed"/>
        <w:tblCellMar>
          <w:left w:w="62" w:type="dxa"/>
          <w:right w:w="62" w:type="dxa"/>
        </w:tblCellMar>
        <w:tblLook w:val="0000"/>
      </w:tblPr>
      <w:tblGrid>
        <w:gridCol w:w="8522"/>
      </w:tblGrid>
      <w:tr w:rsidTr="000F1E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t>This section describes the skills and knowledge required for this unit.</w:t>
            </w:r>
          </w:p>
        </w:tc>
      </w:tr>
      <w:tr w:rsidTr="000F1E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SpecialBold"/>
              </w:rPr>
              <w:t>Required skills</w:t>
            </w:r>
          </w:p>
        </w:tc>
      </w:tr>
      <w:tr w:rsidTr="000F1E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communication skills to:</w:t>
            </w:r>
          </w:p>
          <w:p w:rsidR="00000000" w:rsidRPr="00957C55" w:rsidP="00957C55">
            <w:pPr>
              <w:pStyle w:val="ListBullet2"/>
            </w:pPr>
            <w:r w:rsidRPr="00957C55">
              <w:t>consult with participants to plan an appropriate surfing session</w:t>
            </w:r>
          </w:p>
          <w:p w:rsidR="00000000" w:rsidRPr="00957C55" w:rsidP="00957C55">
            <w:pPr>
              <w:pStyle w:val="ListBullet2"/>
            </w:pPr>
            <w:r w:rsidRPr="00957C55">
              <w:t>convey information about the safety aspects of the session</w:t>
            </w:r>
          </w:p>
          <w:p w:rsidR="00000000" w:rsidRPr="00957C55" w:rsidP="00957C55">
            <w:pPr>
              <w:pStyle w:val="ListBullet2"/>
            </w:pPr>
            <w:r w:rsidRPr="00957C55">
              <w:t>interact with participants to create a safe and positive environment</w:t>
            </w:r>
          </w:p>
          <w:p w:rsidR="00000000" w:rsidRPr="00957C55" w:rsidP="00957C55">
            <w:pPr>
              <w:pStyle w:val="ListBullet"/>
            </w:pPr>
            <w:r w:rsidRPr="00957C55">
              <w:t>problem-solving skills to:</w:t>
            </w:r>
          </w:p>
          <w:p w:rsidR="00000000" w:rsidRPr="00957C55" w:rsidP="00957C55">
            <w:pPr>
              <w:pStyle w:val="ListBullet2"/>
            </w:pPr>
            <w:r w:rsidRPr="00957C55">
              <w:t>plan surfing sessions according to participant's needs and characteristics</w:t>
            </w:r>
          </w:p>
          <w:p w:rsidR="00000000" w:rsidRPr="00957C55" w:rsidP="00957C55">
            <w:pPr>
              <w:pStyle w:val="ListBullet2"/>
            </w:pPr>
            <w:r w:rsidRPr="00957C55">
              <w:t>address participant difficulties in developing techniques</w:t>
            </w:r>
          </w:p>
          <w:p w:rsidR="00000000" w:rsidRPr="00957C55" w:rsidP="00957C55">
            <w:pPr>
              <w:pStyle w:val="ListBullet2"/>
            </w:pPr>
            <w:r w:rsidRPr="00957C55">
              <w:t>anticipate and respond appropriately to non-routine situations</w:t>
            </w:r>
          </w:p>
          <w:p w:rsidR="00000000" w:rsidRPr="00957C55" w:rsidP="00957C55">
            <w:pPr>
              <w:pStyle w:val="ListBullet"/>
            </w:pPr>
            <w:r w:rsidRPr="00957C55">
              <w:t>planning and organisation skills to:</w:t>
            </w:r>
          </w:p>
          <w:p w:rsidR="00000000" w:rsidRPr="00957C55" w:rsidP="00957C55">
            <w:pPr>
              <w:pStyle w:val="ListBullet2"/>
            </w:pPr>
            <w:r w:rsidRPr="00957C55">
              <w:t>source, allocate and coordinate resources, equipment and a suitable surfing site</w:t>
            </w:r>
          </w:p>
          <w:p w:rsidR="00000000" w:rsidRPr="00957C55" w:rsidP="00957C55">
            <w:pPr>
              <w:pStyle w:val="ListBullet2"/>
            </w:pPr>
            <w:r w:rsidRPr="00957C55">
              <w:t xml:space="preserve">monitor and evaluate progress </w:t>
            </w:r>
          </w:p>
          <w:p w:rsidR="00000000" w:rsidRPr="00957C55" w:rsidP="00957C55">
            <w:pPr>
              <w:pStyle w:val="ListBullet2"/>
            </w:pPr>
            <w:r w:rsidRPr="00957C55">
              <w:t>organise participants into manageable grou</w:t>
            </w:r>
            <w:r w:rsidRPr="00957C55">
              <w:t>ps for surfing</w:t>
            </w:r>
          </w:p>
          <w:p w:rsidR="00000000" w:rsidRPr="00957C55" w:rsidP="00957C55">
            <w:pPr>
              <w:pStyle w:val="ListBullet"/>
            </w:pPr>
            <w:r w:rsidRPr="00957C55">
              <w:t>language and literacy skills to:</w:t>
            </w:r>
          </w:p>
          <w:p w:rsidR="00000000" w:rsidRPr="00957C55" w:rsidP="00957C55">
            <w:pPr>
              <w:pStyle w:val="ListBullet2"/>
            </w:pPr>
            <w:r w:rsidRPr="00957C55">
              <w:t>produce surfing and instructional plans for the session</w:t>
            </w:r>
          </w:p>
          <w:p w:rsidR="00000000" w:rsidRPr="00957C55" w:rsidP="00957C55">
            <w:pPr>
              <w:pStyle w:val="ListBullet2"/>
            </w:pPr>
            <w:r w:rsidRPr="00957C55">
              <w:t>complete post session participant and self evaluations</w:t>
            </w:r>
          </w:p>
          <w:p w:rsidR="00000000" w:rsidRPr="00957C55" w:rsidP="00957C55">
            <w:pPr>
              <w:pStyle w:val="ListBullet"/>
            </w:pPr>
            <w:r w:rsidRPr="00957C55">
              <w:t xml:space="preserve">instructional techniques to suit a range of participant's needs, characteristics and learning </w:t>
            </w:r>
            <w:r w:rsidRPr="00957C55">
              <w:t>styles</w:t>
            </w:r>
          </w:p>
          <w:p w:rsidR="00000000" w:rsidP="00957C55">
            <w:pPr>
              <w:pStyle w:val="ListBullet"/>
              <w:rPr>
                <w:lang w:val="en-NZ"/>
              </w:rPr>
            </w:pPr>
            <w:r w:rsidRPr="00957C55">
              <w:t>emergency response skills appropriate to the location to enable initial response and or rescue in emergencies whilst instructing surfing.</w:t>
            </w:r>
          </w:p>
        </w:tc>
      </w:tr>
      <w:tr w:rsidTr="000F1E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SpecialBold"/>
              </w:rPr>
              <w:t>Required knowledge</w:t>
            </w:r>
          </w:p>
        </w:tc>
      </w:tr>
      <w:tr w:rsidTr="000F1E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legislation and organisational policies and procedures to enable safe conduct of surfing</w:t>
            </w:r>
            <w:r w:rsidRPr="00957C55">
              <w:t xml:space="preserve"> activities</w:t>
            </w:r>
          </w:p>
          <w:p w:rsidR="00000000" w:rsidRPr="00957C55" w:rsidP="00957C55">
            <w:pPr>
              <w:pStyle w:val="ListBullet"/>
            </w:pPr>
            <w:r w:rsidRPr="00957C55">
              <w:t>site specific information to assist in the planning process and enable management of potential surfing hazards and any special restrictions applying to the area</w:t>
            </w:r>
          </w:p>
          <w:p w:rsidR="00000000" w:rsidRPr="00957C55" w:rsidP="00957C55">
            <w:pPr>
              <w:pStyle w:val="ListBullet"/>
            </w:pPr>
            <w:r w:rsidRPr="00957C55">
              <w:t>equipment types, characteristics and technology used for surfing, the advantages an</w:t>
            </w:r>
            <w:r w:rsidRPr="00957C55">
              <w:t>d disadvantages of the range of equipment, and factors affecting appropriate selection of equipment</w:t>
            </w:r>
          </w:p>
          <w:p w:rsidR="00000000" w:rsidRPr="00957C55" w:rsidP="00957C55">
            <w:pPr>
              <w:pStyle w:val="ListBullet"/>
            </w:pPr>
            <w:r w:rsidRPr="00957C55">
              <w:t>care and maintenance of surfing equipment to ensure prolonged life span and safety requirements</w:t>
            </w:r>
          </w:p>
          <w:p w:rsidR="00000000" w:rsidRPr="00957C55" w:rsidP="00957C55">
            <w:pPr>
              <w:pStyle w:val="ListBullet"/>
            </w:pPr>
            <w:r w:rsidRPr="00957C55">
              <w:t>instruction techniques and theories applicable to a range of</w:t>
            </w:r>
            <w:r w:rsidRPr="00957C55">
              <w:t xml:space="preserve"> ages and learning abilities</w:t>
            </w:r>
          </w:p>
          <w:p w:rsidR="00000000" w:rsidRPr="00957C55" w:rsidP="00957C55">
            <w:pPr>
              <w:pStyle w:val="ListBullet"/>
            </w:pPr>
            <w:r w:rsidRPr="00957C55">
              <w:t xml:space="preserve">intermediate to advanced surfing manoeuvres and common communication systems used between surfers and swimmers to reduce risk </w:t>
            </w:r>
          </w:p>
          <w:p w:rsidR="00000000" w:rsidRPr="00957C55" w:rsidP="00957C55">
            <w:pPr>
              <w:pStyle w:val="ListBullet"/>
            </w:pPr>
            <w:r w:rsidRPr="00957C55">
              <w:t>sources of surf conditions and weather and environmental information to ascertain possible condition</w:t>
            </w:r>
            <w:r w:rsidRPr="00957C55">
              <w:t>s and their effect on the session</w:t>
            </w:r>
          </w:p>
          <w:p w:rsidR="00000000" w:rsidRPr="00957C55" w:rsidP="00957C55">
            <w:pPr>
              <w:pStyle w:val="ListBullet"/>
            </w:pPr>
            <w:r w:rsidRPr="00957C55">
              <w:t>surf environments, including types and features of waves and how to select waves to surf</w:t>
            </w:r>
          </w:p>
          <w:p w:rsidR="00000000" w:rsidRPr="00957C55" w:rsidP="00957C55">
            <w:pPr>
              <w:pStyle w:val="ListBullet"/>
            </w:pPr>
            <w:r w:rsidRPr="00957C55">
              <w:t>the effect of wind, tide, swell and ocean floors on surf conditions and appropriate responses</w:t>
            </w:r>
          </w:p>
          <w:p w:rsidR="00000000" w:rsidRPr="00957C55" w:rsidP="00957C55">
            <w:pPr>
              <w:pStyle w:val="ListBullet"/>
            </w:pPr>
            <w:r w:rsidRPr="00957C55">
              <w:t>surfing etiquette to surf safely alongs</w:t>
            </w:r>
            <w:r w:rsidRPr="00957C55">
              <w:t xml:space="preserve">ide other surfers and swimmers showing a common understanding </w:t>
            </w:r>
          </w:p>
          <w:p w:rsidR="00000000" w:rsidRPr="00957C55" w:rsidP="00957C55">
            <w:pPr>
              <w:pStyle w:val="ListBullet"/>
            </w:pPr>
            <w:r w:rsidRPr="00957C55">
              <w:t xml:space="preserve">beach zones and signs to avoid hazards and minimise risks </w:t>
            </w:r>
          </w:p>
          <w:p w:rsidR="00000000" w:rsidRPr="00957C55" w:rsidP="00957C55">
            <w:pPr>
              <w:pStyle w:val="ListBullet"/>
            </w:pPr>
            <w:r w:rsidRPr="00957C55">
              <w:t>surf survival and self rescue techniques to remove self or others from trouble in the surf</w:t>
            </w:r>
          </w:p>
          <w:p w:rsidR="00000000" w:rsidRPr="00957C55" w:rsidP="00957C55">
            <w:pPr>
              <w:pStyle w:val="ListBullet"/>
            </w:pPr>
            <w:r w:rsidRPr="00957C55">
              <w:t>hazards and risks associated with surfing in various surf conditions and how to avoid or negotiate these</w:t>
            </w:r>
          </w:p>
          <w:p w:rsidR="00000000" w:rsidRPr="00957C55" w:rsidP="00957C55">
            <w:pPr>
              <w:pStyle w:val="ListBullet"/>
            </w:pPr>
            <w:r w:rsidRPr="00957C55">
              <w:t>emergency and rescue procedures relevant to the location to ensure risk minimisation to self and group.</w:t>
            </w:r>
          </w:p>
        </w:tc>
      </w:tr>
    </w:tbl>
    <w:p w:rsidR="00000000" w:rsidRPr="00957C55" w:rsidP="00957C55">
      <w:pPr>
        <w:pStyle w:val="BodyText"/>
      </w:pPr>
    </w:p>
    <w:p w:rsidR="00000000" w:rsidRPr="00957C55" w:rsidP="00957C55">
      <w:pPr>
        <w:pStyle w:val="AllowPageBreak"/>
      </w:pPr>
    </w:p>
    <w:p w:rsidR="00000000" w:rsidRPr="00957C55" w:rsidP="00957C55">
      <w:pPr>
        <w:pStyle w:val="Heading1"/>
      </w:pPr>
      <w:bookmarkStart w:id="10" w:name="O_368188"/>
      <w:bookmarkEnd w:id="10"/>
      <w:r w:rsidRPr="00957C55">
        <w:t>Evidence Guide</w:t>
      </w:r>
    </w:p>
    <w:tbl>
      <w:tblPr>
        <w:tblW w:w="9570" w:type="dxa"/>
        <w:tblLayout w:type="fixed"/>
        <w:tblCellMar>
          <w:left w:w="62" w:type="dxa"/>
          <w:right w:w="62" w:type="dxa"/>
        </w:tblCellMar>
        <w:tblLook w:val="0000"/>
      </w:tblPr>
      <w:tblGrid>
        <w:gridCol w:w="3908"/>
        <w:gridCol w:w="5662"/>
      </w:tblGrid>
      <w:tr w:rsidTr="000F1E7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t xml:space="preserve">The evidence </w:t>
            </w:r>
            <w:r w:rsidRPr="00957C55">
              <w:t>guide provides advice on assessment and must be read in conjunction with the performance criteria, required skills and knowledge, range statement and the Assessment Guidelines for the Training Package.</w:t>
            </w:r>
          </w:p>
        </w:tc>
      </w:tr>
      <w:tr w:rsidTr="000F1E7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p>
        </w:tc>
      </w:tr>
      <w:tr w:rsidTr="000F1E7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57C55" w:rsidP="00957C55">
            <w:pPr>
              <w:pStyle w:val="BodyText"/>
            </w:pPr>
            <w:r w:rsidRPr="00957C55">
              <w:t>Evidence of the following is essential:</w:t>
            </w:r>
          </w:p>
          <w:p w:rsidR="00000000" w:rsidRPr="00957C55" w:rsidP="00957C55">
            <w:pPr>
              <w:pStyle w:val="ListBullet"/>
            </w:pPr>
            <w:r w:rsidRPr="00957C55">
              <w:t>plans and delivers information, explanations and demonstrations for surfing sessions to ensure activities are conducted sa</w:t>
            </w:r>
            <w:r w:rsidRPr="00957C55">
              <w:t>fely according to participant's needs and characteristics</w:t>
            </w:r>
          </w:p>
          <w:p w:rsidR="00000000" w:rsidRPr="00957C55" w:rsidP="00957C55">
            <w:pPr>
              <w:pStyle w:val="ListBullet"/>
            </w:pPr>
            <w:r w:rsidRPr="00957C55">
              <w:t>observes and monitors the progress of participants and provides constructive feedback and intervention to improve intermediate to advanced level surfing performance</w:t>
            </w:r>
          </w:p>
          <w:p w:rsidR="00000000" w:rsidRPr="00957C55" w:rsidP="00957C55">
            <w:pPr>
              <w:pStyle w:val="ListBullet"/>
            </w:pPr>
            <w:r w:rsidRPr="00957C55">
              <w:t>uses and modifies instructional t</w:t>
            </w:r>
            <w:r w:rsidRPr="00957C55">
              <w:t>echniques and or activities to cater for a range of individual learning styles</w:t>
            </w:r>
          </w:p>
          <w:p w:rsidR="00000000" w:rsidP="00957C55">
            <w:pPr>
              <w:pStyle w:val="ListBullet"/>
              <w:rPr>
                <w:lang w:val="en-NZ"/>
              </w:rPr>
            </w:pPr>
            <w:r w:rsidRPr="00957C55">
              <w:t>evaluates and reflects on own instruction performance to identify strengths, weaknesses and areas that need improvement.</w:t>
            </w:r>
          </w:p>
        </w:tc>
      </w:tr>
      <w:tr w:rsidTr="000F1E7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57C55" w:rsidP="00957C55">
            <w:pPr>
              <w:pStyle w:val="BodyText"/>
            </w:pPr>
            <w:r w:rsidRPr="00957C55">
              <w:t>Assessment must ensure instruction of safe surfing activities that reflect the needs and characteristics of a range of participants to demonstrate competency and consistency of performance.</w:t>
            </w:r>
          </w:p>
          <w:p w:rsidR="00000000" w:rsidRPr="00957C55" w:rsidP="00957C55">
            <w:pPr>
              <w:pStyle w:val="BodyText"/>
            </w:pPr>
            <w:r w:rsidRPr="00957C55">
              <w:t>Assessment must also ensure access to:</w:t>
            </w:r>
          </w:p>
          <w:p w:rsidR="00000000" w:rsidRPr="00957C55" w:rsidP="00957C55">
            <w:pPr>
              <w:pStyle w:val="ListBullet"/>
            </w:pPr>
            <w:r w:rsidRPr="00957C55">
              <w:t>a suitable surfing site fo</w:t>
            </w:r>
            <w:r w:rsidRPr="00957C55">
              <w:t>r the conduct of instructional sessions</w:t>
            </w:r>
          </w:p>
          <w:p w:rsidR="00000000" w:rsidRPr="00957C55" w:rsidP="00957C55">
            <w:pPr>
              <w:pStyle w:val="ListBullet"/>
            </w:pPr>
            <w:r w:rsidRPr="00957C55">
              <w:t>a group of participants to take part in the intermediate to advanced surfing session</w:t>
            </w:r>
          </w:p>
          <w:p w:rsidR="00000000" w:rsidRPr="00957C55" w:rsidP="00957C55">
            <w:pPr>
              <w:pStyle w:val="ListBullet"/>
            </w:pPr>
            <w:r w:rsidRPr="00957C55">
              <w:t>equipment such as suitable craft and safety and rescue equipment</w:t>
            </w:r>
          </w:p>
          <w:p w:rsidR="00000000" w:rsidP="00957C55">
            <w:pPr>
              <w:pStyle w:val="ListBullet"/>
              <w:rPr>
                <w:lang w:val="en-NZ"/>
              </w:rPr>
            </w:pPr>
            <w:r w:rsidRPr="00957C55">
              <w:t>resources and information regarding participants and location to a</w:t>
            </w:r>
            <w:r w:rsidRPr="00957C55">
              <w:t>ccurately plan, instruct and document surfing sessions for a variety of participants.</w:t>
            </w:r>
          </w:p>
        </w:tc>
      </w:tr>
      <w:tr w:rsidTr="000F1E7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57C55" w:rsidP="00957C55">
            <w:pPr>
              <w:pStyle w:val="BodyText"/>
            </w:pPr>
            <w:r w:rsidRPr="00957C55">
              <w:t xml:space="preserve">A range of assessment methods should be used to assess practical skills and knowledge. The following examples are appropriate for this unit: </w:t>
            </w:r>
          </w:p>
          <w:p w:rsidR="00000000" w:rsidRPr="00957C55" w:rsidP="00957C55">
            <w:pPr>
              <w:pStyle w:val="ListBullet"/>
            </w:pPr>
            <w:r w:rsidRPr="00957C55">
              <w:t xml:space="preserve">oral </w:t>
            </w:r>
            <w:r w:rsidRPr="00957C55">
              <w:t xml:space="preserve">or written questioning to assess application of relevant legislation and organisational policies and procedures to safe conduct of all surfing activities </w:t>
            </w:r>
          </w:p>
          <w:p w:rsidR="00000000" w:rsidRPr="00957C55" w:rsidP="00957C55">
            <w:pPr>
              <w:pStyle w:val="ListBullet"/>
            </w:pPr>
            <w:r w:rsidRPr="00957C55">
              <w:t>observation of safe surfing instruction, monitoring and adjustment according to participant's needs a</w:t>
            </w:r>
            <w:r w:rsidRPr="00957C55">
              <w:t>nd characteristics</w:t>
            </w:r>
          </w:p>
          <w:p w:rsidR="00000000" w:rsidRPr="00957C55" w:rsidP="00957C55">
            <w:pPr>
              <w:pStyle w:val="ListBullet"/>
            </w:pPr>
            <w:r w:rsidRPr="00957C55">
              <w:t>portfolio of surfing session plans</w:t>
            </w:r>
          </w:p>
          <w:p w:rsidR="00000000" w:rsidRPr="00957C55" w:rsidP="00957C55">
            <w:pPr>
              <w:pStyle w:val="ListBullet"/>
            </w:pPr>
            <w:r w:rsidRPr="00957C55">
              <w:t>third-party reports from a supervisor detailing performance.</w:t>
            </w:r>
          </w:p>
          <w:p w:rsidR="00000000" w:rsidRPr="00957C55" w:rsidP="00957C55">
            <w:pPr>
              <w:pStyle w:val="BodyText"/>
            </w:pPr>
            <w:r w:rsidRPr="00957C55">
              <w:t>Holistic assessment with other units relevant to the industry sector, workplace and job role is recommended.</w:t>
            </w:r>
          </w:p>
        </w:tc>
      </w:tr>
    </w:tbl>
    <w:p w:rsidR="00000000" w:rsidRPr="00957C55" w:rsidP="00957C55">
      <w:pPr>
        <w:pStyle w:val="BodyText"/>
      </w:pPr>
    </w:p>
    <w:p w:rsidR="00000000" w:rsidRPr="00957C55" w:rsidP="00957C55">
      <w:pPr>
        <w:pStyle w:val="AllowPageBreak"/>
      </w:pPr>
    </w:p>
    <w:p w:rsidR="00000000" w:rsidRPr="00957C55" w:rsidP="00957C55">
      <w:pPr>
        <w:pStyle w:val="Heading1"/>
      </w:pPr>
      <w:bookmarkStart w:id="11" w:name="O_368183"/>
      <w:bookmarkEnd w:id="11"/>
      <w:r w:rsidRPr="00957C55">
        <w:t>Range Statement</w:t>
      </w:r>
    </w:p>
    <w:tbl>
      <w:tblPr>
        <w:tblW w:w="0" w:type="auto"/>
        <w:tblLayout w:type="fixed"/>
        <w:tblCellMar>
          <w:left w:w="62" w:type="dxa"/>
          <w:right w:w="62" w:type="dxa"/>
        </w:tblCellMar>
        <w:tblLook w:val="0000"/>
      </w:tblPr>
      <w:tblGrid>
        <w:gridCol w:w="3489"/>
        <w:gridCol w:w="5033"/>
      </w:tblGrid>
      <w:tr w:rsidTr="000F1E7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t>The range statement relates to the unit of competency as a whole. It allows for different work environments and situations that may affect performance. Bold italicised wording, if used in the performance criteria, is detailed below. Essenti</w:t>
            </w:r>
            <w:r w:rsidRPr="00957C55">
              <w:t>al operating conditions that may be present with training and assessment (depending on the work situation, needs of the candidate, accessibility of the item, and local industry and regional contexts) may also be included.</w:t>
            </w:r>
          </w:p>
        </w:tc>
      </w:tr>
      <w:tr w:rsidTr="000F1E7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BoldandItalics"/>
              </w:rPr>
              <w:t>Participant's needs and characteristics</w:t>
            </w:r>
            <w:r w:rsidRPr="00957C5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age</w:t>
            </w:r>
          </w:p>
          <w:p w:rsidR="00000000" w:rsidRPr="00957C55" w:rsidP="00957C55">
            <w:pPr>
              <w:pStyle w:val="ListBullet"/>
            </w:pPr>
            <w:r w:rsidRPr="00957C55">
              <w:t>cultural factors</w:t>
            </w:r>
          </w:p>
          <w:p w:rsidR="00000000" w:rsidRPr="00957C55" w:rsidP="00957C55">
            <w:pPr>
              <w:pStyle w:val="ListBullet"/>
            </w:pPr>
            <w:r w:rsidRPr="00957C55">
              <w:t>previous experience</w:t>
            </w:r>
          </w:p>
          <w:p w:rsidR="00000000" w:rsidRPr="00957C55" w:rsidP="00957C55">
            <w:pPr>
              <w:pStyle w:val="ListBullet"/>
            </w:pPr>
            <w:r w:rsidRPr="00957C55">
              <w:t>fitness level and physical capabilities</w:t>
            </w:r>
          </w:p>
          <w:p w:rsidR="00000000" w:rsidP="00957C55">
            <w:pPr>
              <w:pStyle w:val="ListBullet"/>
              <w:rPr>
                <w:lang w:val="en-NZ"/>
              </w:rPr>
            </w:pPr>
            <w:r w:rsidRPr="00957C55">
              <w:t>surfing skills and knowledge.</w:t>
            </w:r>
          </w:p>
        </w:tc>
      </w:tr>
      <w:tr w:rsidTr="000F1E7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BoldandItalics"/>
              </w:rPr>
              <w:t>Session's aims and objectives</w:t>
            </w:r>
            <w:r w:rsidRPr="00957C5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developing surfing skills and techniques</w:t>
            </w:r>
          </w:p>
          <w:p w:rsidR="00000000" w:rsidRPr="00957C55" w:rsidP="00957C55">
            <w:pPr>
              <w:pStyle w:val="ListBullet"/>
            </w:pPr>
            <w:r w:rsidRPr="00957C55">
              <w:t>education</w:t>
            </w:r>
          </w:p>
          <w:p w:rsidR="00000000" w:rsidRPr="00957C55" w:rsidP="00957C55">
            <w:pPr>
              <w:pStyle w:val="ListBullet"/>
            </w:pPr>
            <w:r w:rsidRPr="00957C55">
              <w:t>development</w:t>
            </w:r>
          </w:p>
          <w:p w:rsidR="00000000" w:rsidRPr="00957C55" w:rsidP="00957C55">
            <w:pPr>
              <w:pStyle w:val="ListBullet"/>
            </w:pPr>
            <w:r w:rsidRPr="00957C55">
              <w:t>therapy</w:t>
            </w:r>
          </w:p>
          <w:p w:rsidR="00000000" w:rsidRPr="00957C55" w:rsidP="00957C55">
            <w:pPr>
              <w:pStyle w:val="ListBullet"/>
            </w:pPr>
            <w:r w:rsidRPr="00957C55">
              <w:t>fitness targets</w:t>
            </w:r>
          </w:p>
          <w:p w:rsidR="00000000" w:rsidP="00957C55">
            <w:pPr>
              <w:pStyle w:val="ListBullet"/>
              <w:rPr>
                <w:lang w:val="en-NZ"/>
              </w:rPr>
            </w:pPr>
            <w:r w:rsidRPr="00957C55">
              <w:t>recreation.</w:t>
            </w:r>
          </w:p>
        </w:tc>
      </w:tr>
      <w:tr w:rsidTr="000F1E7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BoldandItalics"/>
              </w:rPr>
              <w:t>Instructional plan</w:t>
            </w:r>
            <w:r w:rsidRPr="00957C5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surfing activities and drills</w:t>
            </w:r>
          </w:p>
          <w:p w:rsidR="00000000" w:rsidP="00957C55">
            <w:pPr>
              <w:pStyle w:val="ListBullet"/>
              <w:rPr>
                <w:lang w:val="en-NZ"/>
              </w:rPr>
            </w:pPr>
            <w:r w:rsidRPr="00957C55">
              <w:t>duration of activities and drills.</w:t>
            </w:r>
          </w:p>
        </w:tc>
      </w:tr>
      <w:tr w:rsidTr="000F1E7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BoldandItalics"/>
              </w:rPr>
              <w:t>Surfing plan</w:t>
            </w:r>
            <w:r w:rsidRPr="00957C5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session's aims and objectives</w:t>
            </w:r>
          </w:p>
          <w:p w:rsidR="00000000" w:rsidRPr="00957C55" w:rsidP="00957C55">
            <w:pPr>
              <w:pStyle w:val="ListBullet"/>
            </w:pPr>
            <w:r w:rsidRPr="00957C55">
              <w:t>date, time and duration</w:t>
            </w:r>
          </w:p>
          <w:p w:rsidR="00000000" w:rsidRPr="00957C55" w:rsidP="00957C55">
            <w:pPr>
              <w:pStyle w:val="ListBullet"/>
            </w:pPr>
            <w:r w:rsidRPr="00957C55">
              <w:t>location</w:t>
            </w:r>
          </w:p>
          <w:p w:rsidR="00000000" w:rsidRPr="00957C55" w:rsidP="00957C55">
            <w:pPr>
              <w:pStyle w:val="ListBullet"/>
            </w:pPr>
            <w:r w:rsidRPr="00957C55">
              <w:t>instruct</w:t>
            </w:r>
            <w:r w:rsidRPr="00957C55">
              <w:t>or and participant ratios</w:t>
            </w:r>
          </w:p>
          <w:p w:rsidR="00000000" w:rsidRPr="00957C55" w:rsidP="00957C55">
            <w:pPr>
              <w:pStyle w:val="ListBullet"/>
            </w:pPr>
            <w:r w:rsidRPr="00957C55">
              <w:t>resources and equipment</w:t>
            </w:r>
          </w:p>
          <w:p w:rsidR="00000000" w:rsidRPr="00957C55" w:rsidP="00957C55">
            <w:pPr>
              <w:pStyle w:val="ListBullet"/>
            </w:pPr>
            <w:r w:rsidRPr="00957C55">
              <w:t>food and water</w:t>
            </w:r>
          </w:p>
          <w:p w:rsidR="00000000" w:rsidRPr="00957C55" w:rsidP="00957C55">
            <w:pPr>
              <w:pStyle w:val="ListBullet"/>
            </w:pPr>
            <w:r w:rsidRPr="00957C55">
              <w:t>weather details</w:t>
            </w:r>
          </w:p>
          <w:p w:rsidR="00000000" w:rsidP="00957C55">
            <w:pPr>
              <w:pStyle w:val="ListBullet"/>
              <w:rPr>
                <w:lang w:val="en-NZ"/>
              </w:rPr>
            </w:pPr>
            <w:r w:rsidRPr="00957C55">
              <w:t>safety requirements.</w:t>
            </w:r>
          </w:p>
        </w:tc>
      </w:tr>
      <w:tr w:rsidTr="000F1E7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RPr="00957C55" w:rsidP="00957C55">
            <w:pPr>
              <w:pStyle w:val="BodyText"/>
            </w:pPr>
            <w:r w:rsidRPr="00957C55">
              <w:rPr>
                <w:rStyle w:val="BoldandItalics"/>
              </w:rPr>
              <w:t>Relevant legislation</w:t>
            </w:r>
            <w:r w:rsidRPr="00957C55">
              <w:t xml:space="preserve"> may include:</w:t>
            </w:r>
          </w:p>
          <w:p w:rsidR="00000000" w:rsidP="00957C55">
            <w:pPr>
              <w:pStyle w:val="BodyText"/>
              <w:rPr>
                <w:lang w:val="en-NZ"/>
              </w:rPr>
            </w:pPr>
          </w:p>
        </w:tc>
        <w:tc>
          <w:tcPr>
            <w:tcW w:w="5033"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occupational health and safety</w:t>
            </w:r>
          </w:p>
          <w:p w:rsidR="00000000" w:rsidRPr="00957C55" w:rsidP="00957C55">
            <w:pPr>
              <w:pStyle w:val="ListBullet"/>
            </w:pPr>
            <w:r w:rsidRPr="00957C55">
              <w:t>permits from authorities</w:t>
            </w:r>
          </w:p>
          <w:p w:rsidR="00000000" w:rsidRPr="00957C55" w:rsidP="00957C55">
            <w:pPr>
              <w:pStyle w:val="ListBullet"/>
            </w:pPr>
            <w:r w:rsidRPr="00957C55">
              <w:t>environmental regulations</w:t>
            </w:r>
          </w:p>
          <w:p w:rsidR="00000000" w:rsidP="00957C55">
            <w:pPr>
              <w:pStyle w:val="ListBullet"/>
              <w:rPr>
                <w:lang w:val="en-NZ"/>
              </w:rPr>
            </w:pPr>
            <w:r w:rsidRPr="00957C55">
              <w:t>marine regulations.</w:t>
            </w:r>
          </w:p>
        </w:tc>
      </w:tr>
      <w:tr w:rsidTr="000F1E7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BoldandItalics"/>
              </w:rPr>
              <w:t>Organisational policies and procedures</w:t>
            </w:r>
            <w:r w:rsidRPr="00957C5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occupational health and safety:</w:t>
            </w:r>
          </w:p>
          <w:p w:rsidR="00000000" w:rsidRPr="00957C55" w:rsidP="00957C55">
            <w:pPr>
              <w:pStyle w:val="ListBullet"/>
            </w:pPr>
            <w:r w:rsidRPr="00957C55">
              <w:t>assessment procedures</w:t>
            </w:r>
          </w:p>
          <w:p w:rsidR="00000000" w:rsidRPr="00957C55" w:rsidP="00957C55">
            <w:pPr>
              <w:pStyle w:val="ListBullet"/>
            </w:pPr>
            <w:r w:rsidRPr="00957C55">
              <w:t>time and budget constraints</w:t>
            </w:r>
          </w:p>
          <w:p w:rsidR="00000000" w:rsidRPr="00957C55" w:rsidP="00957C55">
            <w:pPr>
              <w:pStyle w:val="ListBullet"/>
            </w:pPr>
            <w:r w:rsidRPr="00957C55">
              <w:t>communication protocols</w:t>
            </w:r>
          </w:p>
          <w:p w:rsidR="00000000" w:rsidRPr="00957C55" w:rsidP="00957C55">
            <w:pPr>
              <w:pStyle w:val="ListBullet"/>
            </w:pPr>
            <w:r w:rsidRPr="00957C55">
              <w:t>confidentiality of participant information</w:t>
            </w:r>
          </w:p>
          <w:p w:rsidR="00000000" w:rsidRPr="00957C55" w:rsidP="00957C55">
            <w:pPr>
              <w:pStyle w:val="ListBullet"/>
            </w:pPr>
            <w:r w:rsidRPr="00957C55">
              <w:t>working with children</w:t>
            </w:r>
          </w:p>
          <w:p w:rsidR="00000000" w:rsidRPr="00957C55" w:rsidP="00957C55">
            <w:pPr>
              <w:pStyle w:val="ListBullet"/>
            </w:pPr>
            <w:r w:rsidRPr="00957C55">
              <w:t>code of ethics</w:t>
            </w:r>
          </w:p>
          <w:p w:rsidR="00000000" w:rsidP="00957C55">
            <w:pPr>
              <w:pStyle w:val="ListBullet"/>
              <w:rPr>
                <w:lang w:val="en-NZ"/>
              </w:rPr>
            </w:pPr>
            <w:r w:rsidRPr="00957C55">
              <w:t>support personnel.</w:t>
            </w:r>
          </w:p>
        </w:tc>
      </w:tr>
      <w:tr w:rsidTr="000F1E7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BoldandItalics"/>
              </w:rPr>
              <w:t>Hazards</w:t>
            </w:r>
            <w:r w:rsidRPr="00957C5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temperature extremes</w:t>
            </w:r>
          </w:p>
          <w:p w:rsidR="00000000" w:rsidRPr="00957C55" w:rsidP="00957C55">
            <w:pPr>
              <w:pStyle w:val="ListBullet"/>
            </w:pPr>
            <w:r w:rsidRPr="00957C55">
              <w:t>slippery or unstable terrain</w:t>
            </w:r>
          </w:p>
          <w:p w:rsidR="00000000" w:rsidRPr="00957C55" w:rsidP="00957C55">
            <w:pPr>
              <w:pStyle w:val="ListBullet"/>
            </w:pPr>
            <w:r w:rsidRPr="00957C55">
              <w:t>dangerous animals and insects</w:t>
            </w:r>
          </w:p>
          <w:p w:rsidR="00000000" w:rsidRPr="00957C55" w:rsidP="00957C55">
            <w:pPr>
              <w:pStyle w:val="ListBullet"/>
            </w:pPr>
            <w:r w:rsidRPr="00957C55">
              <w:t>stinging trees and nettles</w:t>
            </w:r>
          </w:p>
          <w:p w:rsidR="00000000" w:rsidRPr="00957C55" w:rsidP="00957C55">
            <w:pPr>
              <w:pStyle w:val="ListBullet"/>
            </w:pPr>
            <w:r w:rsidRPr="00957C55">
              <w:t>dense vegetation</w:t>
            </w:r>
          </w:p>
          <w:p w:rsidR="00000000" w:rsidP="00957C55">
            <w:pPr>
              <w:pStyle w:val="ListBullet"/>
              <w:rPr>
                <w:lang w:val="en-NZ"/>
              </w:rPr>
            </w:pPr>
            <w:r w:rsidRPr="00957C55">
              <w:t>group management hazards.</w:t>
            </w:r>
          </w:p>
        </w:tc>
      </w:tr>
      <w:tr w:rsidTr="000F1E7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BoldandItalics"/>
              </w:rPr>
              <w:t>Risks</w:t>
            </w:r>
            <w:r w:rsidRPr="00957C5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hypothermia</w:t>
            </w:r>
          </w:p>
          <w:p w:rsidR="00000000" w:rsidRPr="00957C55" w:rsidP="00957C55">
            <w:pPr>
              <w:pStyle w:val="ListBullet"/>
            </w:pPr>
            <w:r w:rsidRPr="00957C55">
              <w:t>heat exhaustion</w:t>
            </w:r>
          </w:p>
          <w:p w:rsidR="00000000" w:rsidRPr="00957C55" w:rsidP="00957C55">
            <w:pPr>
              <w:pStyle w:val="ListBullet"/>
            </w:pPr>
            <w:r w:rsidRPr="00957C55">
              <w:t xml:space="preserve">injuries </w:t>
            </w:r>
          </w:p>
          <w:p w:rsidR="00000000" w:rsidRPr="00957C55" w:rsidP="00957C55">
            <w:pPr>
              <w:pStyle w:val="ListBullet"/>
            </w:pPr>
            <w:r w:rsidRPr="00957C55">
              <w:t>exhaustion</w:t>
            </w:r>
          </w:p>
          <w:p w:rsidR="00000000" w:rsidRPr="00957C55" w:rsidP="00957C55">
            <w:pPr>
              <w:pStyle w:val="ListBullet"/>
            </w:pPr>
            <w:r w:rsidRPr="00957C55">
              <w:t>lost party or party member</w:t>
            </w:r>
          </w:p>
          <w:p w:rsidR="00000000" w:rsidP="00957C55">
            <w:pPr>
              <w:pStyle w:val="ListBullet"/>
              <w:rPr>
                <w:lang w:val="en-NZ"/>
              </w:rPr>
            </w:pPr>
            <w:r w:rsidRPr="00957C55">
              <w:t>equipment and course failure.</w:t>
            </w:r>
          </w:p>
        </w:tc>
      </w:tr>
      <w:tr w:rsidTr="000F1E7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BoldandItalics"/>
              </w:rPr>
              <w:t>Relevant sources</w:t>
            </w:r>
            <w:r w:rsidRPr="00957C5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Bureau of Meteorology</w:t>
            </w:r>
          </w:p>
          <w:p w:rsidR="00000000" w:rsidRPr="00957C55" w:rsidP="00957C55">
            <w:pPr>
              <w:pStyle w:val="ListBullet"/>
            </w:pPr>
            <w:r w:rsidRPr="00957C55">
              <w:t>media</w:t>
            </w:r>
          </w:p>
          <w:p w:rsidR="00000000" w:rsidRPr="00957C55" w:rsidP="00957C55">
            <w:pPr>
              <w:pStyle w:val="ListBullet"/>
            </w:pPr>
            <w:r w:rsidRPr="00957C55">
              <w:t>land managers or agencies</w:t>
            </w:r>
          </w:p>
          <w:p w:rsidR="00000000" w:rsidRPr="00957C55" w:rsidP="00957C55">
            <w:pPr>
              <w:pStyle w:val="ListBullet"/>
            </w:pPr>
            <w:r w:rsidRPr="00957C55">
              <w:t>coastal patrol or coastguard</w:t>
            </w:r>
          </w:p>
          <w:p w:rsidR="00000000" w:rsidRPr="00957C55" w:rsidP="00957C55">
            <w:pPr>
              <w:pStyle w:val="ListBullet"/>
            </w:pPr>
            <w:r w:rsidRPr="00957C55">
              <w:t>volunteer marine rescue</w:t>
            </w:r>
          </w:p>
          <w:p w:rsidR="00000000" w:rsidP="00957C55">
            <w:pPr>
              <w:pStyle w:val="ListBullet"/>
              <w:rPr>
                <w:lang w:val="en-NZ"/>
              </w:rPr>
            </w:pPr>
            <w:r w:rsidRPr="00957C55">
              <w:t>local knowledge.</w:t>
            </w:r>
          </w:p>
        </w:tc>
      </w:tr>
      <w:tr w:rsidTr="000F1E7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BoldandItalics"/>
              </w:rPr>
              <w:t>Weather and environmental information</w:t>
            </w:r>
            <w:r w:rsidRPr="00957C5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satellite images</w:t>
            </w:r>
          </w:p>
          <w:p w:rsidR="00000000" w:rsidRPr="00957C55" w:rsidP="00957C55">
            <w:pPr>
              <w:pStyle w:val="ListBullet"/>
            </w:pPr>
            <w:r w:rsidRPr="00957C55">
              <w:t>daily and weekly forecasts</w:t>
            </w:r>
          </w:p>
          <w:p w:rsidR="00000000" w:rsidRPr="00957C55" w:rsidP="00957C55">
            <w:pPr>
              <w:pStyle w:val="ListBullet"/>
            </w:pPr>
            <w:r w:rsidRPr="00957C55">
              <w:t>maximum and minimum temperatures</w:t>
            </w:r>
          </w:p>
          <w:p w:rsidR="00000000" w:rsidRPr="00957C55" w:rsidP="00957C55">
            <w:pPr>
              <w:pStyle w:val="ListBullet"/>
            </w:pPr>
            <w:r w:rsidRPr="00957C55">
              <w:t>event warnings</w:t>
            </w:r>
          </w:p>
          <w:p w:rsidR="00000000" w:rsidRPr="00957C55" w:rsidP="00957C55">
            <w:pPr>
              <w:pStyle w:val="ListBullet"/>
            </w:pPr>
            <w:r w:rsidRPr="00957C55">
              <w:t>river levels</w:t>
            </w:r>
          </w:p>
          <w:p w:rsidR="00000000" w:rsidRPr="00957C55" w:rsidP="00957C55">
            <w:pPr>
              <w:pStyle w:val="ListBullet"/>
            </w:pPr>
            <w:r w:rsidRPr="00957C55">
              <w:t>synoptic charts</w:t>
            </w:r>
          </w:p>
          <w:p w:rsidR="00000000" w:rsidP="00957C55">
            <w:pPr>
              <w:pStyle w:val="ListBullet"/>
              <w:rPr>
                <w:lang w:val="en-NZ"/>
              </w:rPr>
            </w:pPr>
            <w:r w:rsidRPr="00957C55">
              <w:t>high and low tide predictions.</w:t>
            </w:r>
          </w:p>
        </w:tc>
      </w:tr>
      <w:tr w:rsidTr="000F1E7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BoldandItalics"/>
              </w:rPr>
              <w:t>Contingency plans</w:t>
            </w:r>
            <w:r w:rsidRPr="00957C5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change in weather</w:t>
            </w:r>
          </w:p>
          <w:p w:rsidR="00000000" w:rsidRPr="00957C55" w:rsidP="00957C55">
            <w:pPr>
              <w:pStyle w:val="ListBullet"/>
            </w:pPr>
            <w:r w:rsidRPr="00957C55">
              <w:t>c</w:t>
            </w:r>
            <w:r w:rsidRPr="00957C55">
              <w:t>hange in surf conditions</w:t>
            </w:r>
          </w:p>
          <w:p w:rsidR="00000000" w:rsidRPr="00957C55" w:rsidP="00957C55">
            <w:pPr>
              <w:pStyle w:val="ListBullet"/>
            </w:pPr>
            <w:r w:rsidRPr="00957C55">
              <w:t>equipment failure</w:t>
            </w:r>
          </w:p>
          <w:p w:rsidR="00000000" w:rsidRPr="00957C55" w:rsidP="00957C55">
            <w:pPr>
              <w:pStyle w:val="ListBullet"/>
            </w:pPr>
            <w:r w:rsidRPr="00957C55">
              <w:t>participant's needs</w:t>
            </w:r>
          </w:p>
          <w:p w:rsidR="00000000" w:rsidP="00957C55">
            <w:pPr>
              <w:pStyle w:val="ListBullet"/>
              <w:rPr>
                <w:lang w:val="en-NZ"/>
              </w:rPr>
            </w:pPr>
            <w:r w:rsidRPr="00957C55">
              <w:t>unavailability of suitable surfing site.</w:t>
            </w:r>
          </w:p>
        </w:tc>
      </w:tr>
      <w:tr w:rsidTr="000F1E7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BoldandItalics"/>
              </w:rPr>
              <w:t>Equipment</w:t>
            </w:r>
            <w:r w:rsidRPr="00957C5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surfing equipment:</w:t>
            </w:r>
          </w:p>
          <w:p w:rsidR="00000000" w:rsidP="00957C55">
            <w:pPr>
              <w:pStyle w:val="ListBullet"/>
              <w:rPr>
                <w:lang w:val="en-NZ"/>
              </w:rPr>
            </w:pPr>
            <w:r w:rsidRPr="00957C55">
              <w:t>safety and rescue equipment.</w:t>
            </w:r>
          </w:p>
        </w:tc>
      </w:tr>
      <w:tr w:rsidTr="000F1E7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BoldandItalics"/>
              </w:rPr>
              <w:t>Resources</w:t>
            </w:r>
            <w:r w:rsidRPr="00957C5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 xml:space="preserve">appropriate clothing </w:t>
            </w:r>
          </w:p>
          <w:p w:rsidR="00000000" w:rsidRPr="00957C55" w:rsidP="00957C55">
            <w:pPr>
              <w:pStyle w:val="ListBullet"/>
            </w:pPr>
            <w:r w:rsidRPr="00957C55">
              <w:t>food and water</w:t>
            </w:r>
          </w:p>
          <w:p w:rsidR="00000000" w:rsidP="00957C55">
            <w:pPr>
              <w:pStyle w:val="ListBullet"/>
              <w:rPr>
                <w:lang w:val="en-NZ"/>
              </w:rPr>
            </w:pPr>
            <w:r w:rsidRPr="00957C55">
              <w:t xml:space="preserve">teaching aids. </w:t>
            </w:r>
          </w:p>
        </w:tc>
      </w:tr>
      <w:tr w:rsidTr="000F1E7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BoldandItalics"/>
              </w:rPr>
              <w:t>Contextual issues</w:t>
            </w:r>
            <w:r w:rsidRPr="00957C5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weather conditions, including times</w:t>
            </w:r>
          </w:p>
          <w:p w:rsidR="00000000" w:rsidRPr="00957C55" w:rsidP="00957C55">
            <w:pPr>
              <w:pStyle w:val="ListBullet"/>
            </w:pPr>
            <w:r w:rsidRPr="00957C55">
              <w:t>season</w:t>
            </w:r>
          </w:p>
          <w:p w:rsidR="00000000" w:rsidRPr="00957C55" w:rsidP="00957C55">
            <w:pPr>
              <w:pStyle w:val="ListBullet"/>
            </w:pPr>
            <w:r w:rsidRPr="00957C55">
              <w:t>transport</w:t>
            </w:r>
          </w:p>
          <w:p w:rsidR="00000000" w:rsidRPr="00957C55" w:rsidP="00957C55">
            <w:pPr>
              <w:pStyle w:val="ListBullet"/>
            </w:pPr>
            <w:r w:rsidRPr="00957C55">
              <w:t>location</w:t>
            </w:r>
          </w:p>
          <w:p w:rsidR="00000000" w:rsidRPr="00957C55" w:rsidP="00957C55">
            <w:pPr>
              <w:pStyle w:val="ListBullet"/>
            </w:pPr>
            <w:r w:rsidRPr="00957C55">
              <w:t>trip distance and duration</w:t>
            </w:r>
          </w:p>
          <w:p w:rsidR="00000000" w:rsidRPr="00957C55" w:rsidP="00957C55">
            <w:pPr>
              <w:pStyle w:val="ListBullet"/>
            </w:pPr>
            <w:r w:rsidRPr="00957C55">
              <w:t>group objectives</w:t>
            </w:r>
          </w:p>
          <w:p w:rsidR="00000000" w:rsidP="00957C55">
            <w:pPr>
              <w:pStyle w:val="ListBullet"/>
              <w:rPr>
                <w:lang w:val="en-NZ"/>
              </w:rPr>
            </w:pPr>
            <w:r w:rsidRPr="00957C55">
              <w:t>group size.</w:t>
            </w:r>
          </w:p>
        </w:tc>
      </w:tr>
      <w:tr w:rsidTr="000F1E7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BoldandItalics"/>
              </w:rPr>
              <w:t>Relevant information</w:t>
            </w:r>
            <w:r w:rsidRPr="00957C5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equipment and resource requirements, selection and use</w:t>
            </w:r>
          </w:p>
          <w:p w:rsidR="00000000" w:rsidRPr="00957C55" w:rsidP="00957C55">
            <w:pPr>
              <w:pStyle w:val="ListBullet"/>
            </w:pPr>
            <w:r w:rsidRPr="00957C55">
              <w:t>safety procedures</w:t>
            </w:r>
          </w:p>
          <w:p w:rsidR="00000000" w:rsidRPr="00957C55" w:rsidP="00957C55">
            <w:pPr>
              <w:pStyle w:val="ListBullet"/>
            </w:pPr>
            <w:r w:rsidRPr="00957C55">
              <w:t>possible hazards</w:t>
            </w:r>
          </w:p>
          <w:p w:rsidR="00000000" w:rsidRPr="00957C55" w:rsidP="00957C55">
            <w:pPr>
              <w:pStyle w:val="ListBullet"/>
            </w:pPr>
            <w:r w:rsidRPr="00957C55">
              <w:t>intermediate to advanced surfing techniques</w:t>
            </w:r>
          </w:p>
          <w:p w:rsidR="00000000" w:rsidRPr="00957C55" w:rsidP="00957C55">
            <w:pPr>
              <w:pStyle w:val="ListBullet"/>
            </w:pPr>
            <w:r w:rsidRPr="00957C55">
              <w:t>objectives</w:t>
            </w:r>
          </w:p>
          <w:p w:rsidR="00000000" w:rsidRPr="00957C55" w:rsidP="00957C55">
            <w:pPr>
              <w:pStyle w:val="ListBullet"/>
            </w:pPr>
            <w:r w:rsidRPr="00957C55">
              <w:t>rules and codes</w:t>
            </w:r>
          </w:p>
          <w:p w:rsidR="00000000" w:rsidP="00957C55">
            <w:pPr>
              <w:pStyle w:val="ListBullet"/>
              <w:rPr>
                <w:lang w:val="en-NZ"/>
              </w:rPr>
            </w:pPr>
            <w:r w:rsidRPr="00957C55">
              <w:t>responsible and safe behaviour.</w:t>
            </w:r>
          </w:p>
        </w:tc>
      </w:tr>
      <w:tr w:rsidTr="000F1E7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BoldandItalics"/>
              </w:rPr>
              <w:t>Communication system</w:t>
            </w:r>
            <w:r w:rsidRPr="00957C5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calls</w:t>
            </w:r>
          </w:p>
          <w:p w:rsidR="00000000" w:rsidRPr="00957C55" w:rsidP="00957C55">
            <w:pPr>
              <w:pStyle w:val="ListBullet"/>
            </w:pPr>
            <w:r w:rsidRPr="00957C55">
              <w:t>radio</w:t>
            </w:r>
          </w:p>
          <w:p w:rsidR="00000000" w:rsidRPr="00957C55" w:rsidP="00957C55">
            <w:pPr>
              <w:pStyle w:val="ListBullet"/>
            </w:pPr>
            <w:r w:rsidRPr="00957C55">
              <w:t xml:space="preserve">hand signals </w:t>
            </w:r>
          </w:p>
          <w:p w:rsidR="00000000" w:rsidP="00957C55">
            <w:pPr>
              <w:pStyle w:val="ListBullet"/>
              <w:rPr>
                <w:lang w:val="en-NZ"/>
              </w:rPr>
            </w:pPr>
            <w:r w:rsidRPr="00957C55">
              <w:t>whistles.</w:t>
            </w:r>
          </w:p>
        </w:tc>
      </w:tr>
      <w:tr w:rsidTr="000F1E7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BoldandItalics"/>
              </w:rPr>
              <w:t>Safety and rescue procedures</w:t>
            </w:r>
            <w:r w:rsidRPr="00957C5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emergency response procedures</w:t>
            </w:r>
          </w:p>
          <w:p w:rsidR="00000000" w:rsidRPr="00957C55" w:rsidP="00957C55">
            <w:pPr>
              <w:pStyle w:val="ListBullet"/>
            </w:pPr>
            <w:r w:rsidRPr="00957C55">
              <w:t>group management in emergency situations</w:t>
            </w:r>
          </w:p>
          <w:p w:rsidR="00000000" w:rsidRPr="00957C55" w:rsidP="00957C55">
            <w:pPr>
              <w:pStyle w:val="ListBullet"/>
            </w:pPr>
            <w:r w:rsidRPr="00957C55">
              <w:t>emergency response, safety and rescue equipment</w:t>
            </w:r>
          </w:p>
          <w:p w:rsidR="00000000" w:rsidRPr="00957C55" w:rsidP="00957C55">
            <w:pPr>
              <w:pStyle w:val="ListBullet"/>
            </w:pPr>
            <w:r w:rsidRPr="00957C55">
              <w:t>understanding of safety practices</w:t>
            </w:r>
          </w:p>
          <w:p w:rsidR="00000000" w:rsidRPr="00957C55" w:rsidP="00957C55">
            <w:pPr>
              <w:pStyle w:val="ListBullet"/>
            </w:pPr>
            <w:r w:rsidRPr="00957C55">
              <w:t>symptoms, treatment and prevention of common surfing risks</w:t>
            </w:r>
          </w:p>
          <w:p w:rsidR="00000000" w:rsidRPr="00957C55" w:rsidP="00957C55">
            <w:pPr>
              <w:pStyle w:val="ListBullet"/>
            </w:pPr>
            <w:r w:rsidRPr="00957C55">
              <w:t>correct fitting and undamaged equipment</w:t>
            </w:r>
          </w:p>
          <w:p w:rsidR="00000000" w:rsidRPr="00957C55" w:rsidP="00957C55">
            <w:pPr>
              <w:pStyle w:val="ListBullet"/>
            </w:pPr>
            <w:r w:rsidRPr="00957C55">
              <w:t xml:space="preserve">use </w:t>
            </w:r>
            <w:r w:rsidRPr="00957C55">
              <w:t>of communication systems.</w:t>
            </w:r>
          </w:p>
          <w:p w:rsidR="00000000" w:rsidP="00957C55">
            <w:pPr>
              <w:pStyle w:val="ListBullet"/>
              <w:rPr>
                <w:lang w:val="en-NZ"/>
              </w:rPr>
            </w:pPr>
            <w:r w:rsidRPr="00957C55">
              <w:t>appropriate spacing between participants</w:t>
            </w:r>
          </w:p>
        </w:tc>
      </w:tr>
      <w:tr w:rsidTr="000F1E7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BoldandItalics"/>
              </w:rPr>
              <w:t>Participant's performance</w:t>
            </w:r>
            <w:r w:rsidRPr="00957C5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use of appropriate communication system</w:t>
            </w:r>
          </w:p>
          <w:p w:rsidR="00000000" w:rsidRPr="00957C55" w:rsidP="00957C55">
            <w:pPr>
              <w:pStyle w:val="ListBullet"/>
            </w:pPr>
            <w:r w:rsidRPr="00957C55">
              <w:t xml:space="preserve">advanced surfing techniques </w:t>
            </w:r>
          </w:p>
          <w:p w:rsidR="00000000" w:rsidRPr="00957C55" w:rsidP="00957C55">
            <w:pPr>
              <w:pStyle w:val="ListBullet"/>
            </w:pPr>
            <w:r w:rsidRPr="00957C55">
              <w:t>advanced or complex surfing manoeuvres</w:t>
            </w:r>
          </w:p>
          <w:p w:rsidR="00000000" w:rsidRPr="00957C55" w:rsidP="00957C55">
            <w:pPr>
              <w:pStyle w:val="ListBullet"/>
            </w:pPr>
            <w:r w:rsidRPr="00957C55">
              <w:t>surfing control and balance in various conditions</w:t>
            </w:r>
          </w:p>
          <w:p w:rsidR="00000000" w:rsidRPr="00957C55" w:rsidP="00957C55">
            <w:pPr>
              <w:pStyle w:val="ListBullet"/>
            </w:pPr>
            <w:r w:rsidRPr="00957C55">
              <w:t>attitude</w:t>
            </w:r>
          </w:p>
          <w:p w:rsidR="00000000" w:rsidRPr="00957C55" w:rsidP="00957C55">
            <w:pPr>
              <w:pStyle w:val="ListBullet"/>
            </w:pPr>
            <w:r w:rsidRPr="00957C55">
              <w:t>surf etiquette</w:t>
            </w:r>
          </w:p>
          <w:p w:rsidR="00000000" w:rsidRPr="00957C55" w:rsidP="00957C55">
            <w:pPr>
              <w:pStyle w:val="ListBullet"/>
            </w:pPr>
            <w:r w:rsidRPr="00957C55">
              <w:t>negotiation of hazards</w:t>
            </w:r>
          </w:p>
          <w:p w:rsidR="00000000" w:rsidP="00957C55">
            <w:pPr>
              <w:pStyle w:val="ListBullet"/>
              <w:rPr>
                <w:lang w:val="en-NZ"/>
              </w:rPr>
            </w:pPr>
            <w:r w:rsidRPr="00957C55">
              <w:t>use and maintenance of equipment.</w:t>
            </w:r>
          </w:p>
        </w:tc>
      </w:tr>
      <w:tr w:rsidTr="000F1E7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BoldandItalics"/>
              </w:rPr>
              <w:t>Instructional techniques</w:t>
            </w:r>
            <w:r w:rsidRPr="00957C5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simple to complex</w:t>
            </w:r>
          </w:p>
          <w:p w:rsidR="00000000" w:rsidRPr="00957C55" w:rsidP="00957C55">
            <w:pPr>
              <w:pStyle w:val="ListBullet"/>
            </w:pPr>
            <w:r w:rsidRPr="00957C55">
              <w:t>part to whole</w:t>
            </w:r>
          </w:p>
          <w:p w:rsidR="00000000" w:rsidRPr="00957C55" w:rsidP="00957C55">
            <w:pPr>
              <w:pStyle w:val="ListBullet"/>
            </w:pPr>
            <w:r w:rsidRPr="00957C55">
              <w:t>chronological</w:t>
            </w:r>
          </w:p>
          <w:p w:rsidR="00000000" w:rsidRPr="00957C55" w:rsidP="00957C55">
            <w:pPr>
              <w:pStyle w:val="ListBullet"/>
            </w:pPr>
            <w:r w:rsidRPr="00957C55">
              <w:t>known to unknown</w:t>
            </w:r>
          </w:p>
          <w:p w:rsidR="00000000" w:rsidRPr="00957C55" w:rsidP="00957C55">
            <w:pPr>
              <w:pStyle w:val="ListBullet"/>
            </w:pPr>
            <w:r w:rsidRPr="00957C55">
              <w:t>D.E.D.I.C.T:</w:t>
            </w:r>
          </w:p>
          <w:p w:rsidR="00000000" w:rsidRPr="00957C55" w:rsidP="00957C55">
            <w:pPr>
              <w:pStyle w:val="ListBullet2"/>
            </w:pPr>
            <w:r w:rsidRPr="00957C55">
              <w:t>demonstrate</w:t>
            </w:r>
          </w:p>
          <w:p w:rsidR="00000000" w:rsidRPr="00957C55" w:rsidP="00957C55">
            <w:pPr>
              <w:pStyle w:val="ListBullet2"/>
            </w:pPr>
            <w:r w:rsidRPr="00957C55">
              <w:t>explain</w:t>
            </w:r>
          </w:p>
          <w:p w:rsidR="00000000" w:rsidRPr="00957C55" w:rsidP="00957C55">
            <w:pPr>
              <w:pStyle w:val="ListBullet2"/>
            </w:pPr>
            <w:r w:rsidRPr="00957C55">
              <w:t>demonstrate</w:t>
            </w:r>
          </w:p>
          <w:p w:rsidR="00000000" w:rsidRPr="00957C55" w:rsidP="00957C55">
            <w:pPr>
              <w:pStyle w:val="ListBullet2"/>
            </w:pPr>
            <w:r w:rsidRPr="00957C55">
              <w:t>instruct</w:t>
            </w:r>
          </w:p>
          <w:p w:rsidR="00000000" w:rsidRPr="00957C55" w:rsidP="00957C55">
            <w:pPr>
              <w:pStyle w:val="ListBullet2"/>
            </w:pPr>
            <w:r w:rsidRPr="00957C55">
              <w:t>critique</w:t>
            </w:r>
          </w:p>
          <w:p w:rsidR="00000000" w:rsidRPr="00957C55" w:rsidP="00957C55">
            <w:pPr>
              <w:pStyle w:val="ListBullet2"/>
            </w:pPr>
            <w:r w:rsidRPr="00957C55">
              <w:t>test</w:t>
            </w:r>
          </w:p>
          <w:p w:rsidR="00000000" w:rsidRPr="00957C55" w:rsidP="00957C55">
            <w:pPr>
              <w:pStyle w:val="ListBullet"/>
            </w:pPr>
            <w:r w:rsidRPr="00957C55">
              <w:t>E.D.I.C.T:</w:t>
            </w:r>
          </w:p>
          <w:p w:rsidR="00000000" w:rsidRPr="00957C55" w:rsidP="00957C55">
            <w:pPr>
              <w:pStyle w:val="ListBullet2"/>
            </w:pPr>
            <w:r w:rsidRPr="00957C55">
              <w:t>explain</w:t>
            </w:r>
          </w:p>
          <w:p w:rsidR="00000000" w:rsidRPr="00957C55" w:rsidP="00957C55">
            <w:pPr>
              <w:pStyle w:val="ListBullet2"/>
            </w:pPr>
            <w:r w:rsidRPr="00957C55">
              <w:t>demonstrate</w:t>
            </w:r>
          </w:p>
          <w:p w:rsidR="00000000" w:rsidRPr="00957C55" w:rsidP="00957C55">
            <w:pPr>
              <w:pStyle w:val="ListBullet2"/>
            </w:pPr>
            <w:r w:rsidRPr="00957C55">
              <w:t>instruct</w:t>
            </w:r>
          </w:p>
          <w:p w:rsidR="00000000" w:rsidRPr="00957C55" w:rsidP="00957C55">
            <w:pPr>
              <w:pStyle w:val="ListBullet2"/>
            </w:pPr>
            <w:r w:rsidRPr="00957C55">
              <w:t>critique</w:t>
            </w:r>
          </w:p>
          <w:p w:rsidR="00000000" w:rsidRPr="00957C55" w:rsidP="00957C55">
            <w:pPr>
              <w:pStyle w:val="ListBullet2"/>
            </w:pPr>
            <w:r w:rsidRPr="00957C55">
              <w:t>test</w:t>
            </w:r>
          </w:p>
          <w:p w:rsidR="00000000" w:rsidRPr="00957C55" w:rsidP="00957C55">
            <w:pPr>
              <w:pStyle w:val="ListBullet"/>
            </w:pPr>
            <w:r w:rsidRPr="00957C55">
              <w:t>I.D.E.A:</w:t>
            </w:r>
          </w:p>
          <w:p w:rsidR="00000000" w:rsidRPr="00957C55" w:rsidP="00957C55">
            <w:pPr>
              <w:pStyle w:val="ListBullet2"/>
            </w:pPr>
            <w:r w:rsidRPr="00957C55">
              <w:t>introduce</w:t>
            </w:r>
          </w:p>
          <w:p w:rsidR="00000000" w:rsidRPr="00957C55" w:rsidP="00957C55">
            <w:pPr>
              <w:pStyle w:val="ListBullet2"/>
            </w:pPr>
            <w:r w:rsidRPr="00957C55">
              <w:t>demonstrate</w:t>
            </w:r>
          </w:p>
          <w:p w:rsidR="00000000" w:rsidRPr="00957C55" w:rsidP="00957C55">
            <w:pPr>
              <w:pStyle w:val="ListBullet2"/>
            </w:pPr>
            <w:r w:rsidRPr="00957C55">
              <w:t xml:space="preserve">explain </w:t>
            </w:r>
          </w:p>
          <w:p w:rsidR="00000000" w:rsidP="00957C55">
            <w:pPr>
              <w:pStyle w:val="ListBullet2"/>
              <w:rPr>
                <w:lang w:val="en-NZ"/>
              </w:rPr>
            </w:pPr>
            <w:r w:rsidRPr="00957C55">
              <w:t>apply</w:t>
            </w:r>
          </w:p>
        </w:tc>
      </w:tr>
      <w:tr w:rsidTr="000F1E7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BoldandItalics"/>
              </w:rPr>
              <w:t>Required knowledge</w:t>
            </w:r>
            <w:r w:rsidRPr="00957C5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advanced surfing techniques and manoeuvres</w:t>
            </w:r>
          </w:p>
          <w:p w:rsidR="00000000" w:rsidRPr="00957C55" w:rsidP="00957C55">
            <w:pPr>
              <w:pStyle w:val="ListBullet"/>
            </w:pPr>
            <w:r w:rsidRPr="00957C55">
              <w:t>surf environment and conditions</w:t>
            </w:r>
          </w:p>
          <w:p w:rsidR="00000000" w:rsidRPr="00957C55" w:rsidP="00957C55">
            <w:pPr>
              <w:pStyle w:val="ListBullet"/>
            </w:pPr>
            <w:r w:rsidRPr="00957C55">
              <w:t>surf and weather reading skills</w:t>
            </w:r>
          </w:p>
          <w:p w:rsidR="00000000" w:rsidRPr="00957C55" w:rsidP="00957C55">
            <w:pPr>
              <w:pStyle w:val="ListBullet"/>
            </w:pPr>
            <w:r w:rsidRPr="00957C55">
              <w:t>minimal impact practices</w:t>
            </w:r>
          </w:p>
          <w:p w:rsidR="00000000" w:rsidRPr="00957C55" w:rsidP="00957C55">
            <w:pPr>
              <w:pStyle w:val="ListBullet"/>
            </w:pPr>
            <w:r w:rsidRPr="00957C55">
              <w:t>risk and hazard management</w:t>
            </w:r>
          </w:p>
          <w:p w:rsidR="00000000" w:rsidRPr="00957C55" w:rsidP="00957C55">
            <w:pPr>
              <w:pStyle w:val="ListBullet"/>
            </w:pPr>
            <w:r w:rsidRPr="00957C55">
              <w:t>equipment selection, use and maintenance</w:t>
            </w:r>
          </w:p>
          <w:p w:rsidR="00000000" w:rsidP="00957C55">
            <w:pPr>
              <w:pStyle w:val="ListBullet"/>
              <w:rPr>
                <w:lang w:val="en-NZ"/>
              </w:rPr>
            </w:pPr>
            <w:r w:rsidRPr="00957C55">
              <w:t>communication systems used in surfing.</w:t>
            </w:r>
          </w:p>
        </w:tc>
      </w:tr>
      <w:tr w:rsidTr="000F1E7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BoldandItalics"/>
              </w:rPr>
              <w:t>Methods of manoeuvring</w:t>
            </w:r>
            <w:r w:rsidRPr="00957C5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duck diving</w:t>
            </w:r>
          </w:p>
          <w:p w:rsidR="00000000" w:rsidRPr="00957C55" w:rsidP="00957C55">
            <w:pPr>
              <w:pStyle w:val="ListBullet"/>
            </w:pPr>
            <w:r w:rsidRPr="00957C55">
              <w:t xml:space="preserve">press ups </w:t>
            </w:r>
            <w:r w:rsidRPr="00957C55">
              <w:t xml:space="preserve">Eskimo roles </w:t>
            </w:r>
          </w:p>
          <w:p w:rsidR="00000000" w:rsidRPr="00957C55" w:rsidP="00957C55">
            <w:pPr>
              <w:pStyle w:val="ListBullet"/>
            </w:pPr>
            <w:r w:rsidRPr="00957C55">
              <w:t>linking of advanced or complex surfing manoeuvres</w:t>
            </w:r>
          </w:p>
          <w:p w:rsidR="00000000" w:rsidRPr="00957C55" w:rsidP="00957C55">
            <w:pPr>
              <w:pStyle w:val="ListBullet"/>
            </w:pPr>
            <w:r w:rsidRPr="00957C55">
              <w:t>forward and reverse strokes</w:t>
            </w:r>
          </w:p>
          <w:p w:rsidR="00000000" w:rsidRPr="00957C55" w:rsidP="00957C55">
            <w:pPr>
              <w:pStyle w:val="ListBullet"/>
            </w:pPr>
            <w:r w:rsidRPr="00957C55">
              <w:t>forward and reverse sweeps</w:t>
            </w:r>
          </w:p>
          <w:p w:rsidR="00000000" w:rsidP="00957C55">
            <w:pPr>
              <w:pStyle w:val="ListBullet"/>
              <w:rPr>
                <w:lang w:val="en-NZ"/>
              </w:rPr>
            </w:pPr>
            <w:r w:rsidRPr="00957C55">
              <w:t>low support and rudder strokes, sit on kayaks only.</w:t>
            </w:r>
          </w:p>
        </w:tc>
      </w:tr>
      <w:tr w:rsidTr="000F1E7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BoldandItalics"/>
              </w:rPr>
              <w:t>Advanced surfing techniques</w:t>
            </w:r>
            <w:r w:rsidRPr="00957C5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appropriate wave selection</w:t>
            </w:r>
          </w:p>
          <w:p w:rsidR="00000000" w:rsidRPr="00957C55" w:rsidP="00957C55">
            <w:pPr>
              <w:pStyle w:val="ListBullet"/>
            </w:pPr>
            <w:r w:rsidRPr="00957C55">
              <w:t>catching and riding wave</w:t>
            </w:r>
          </w:p>
          <w:p w:rsidR="00000000" w:rsidRPr="00957C55" w:rsidP="00957C55">
            <w:pPr>
              <w:pStyle w:val="ListBullet"/>
            </w:pPr>
            <w:r w:rsidRPr="00957C55">
              <w:t>standing where appropriate to craft</w:t>
            </w:r>
          </w:p>
          <w:p w:rsidR="00000000" w:rsidRPr="00957C55" w:rsidP="00957C55">
            <w:pPr>
              <w:pStyle w:val="ListBullet"/>
            </w:pPr>
            <w:r w:rsidRPr="00957C55">
              <w:t>traversing or trimming along the open face of the wave generating speed</w:t>
            </w:r>
          </w:p>
          <w:p w:rsidR="00000000" w:rsidRPr="00957C55" w:rsidP="00957C55">
            <w:pPr>
              <w:pStyle w:val="ListBullet"/>
            </w:pPr>
            <w:r w:rsidRPr="00957C55">
              <w:t>performing and linking advanced or complex surfing manoeuvres in the critical part of the wave</w:t>
            </w:r>
          </w:p>
          <w:p w:rsidR="00000000" w:rsidP="00957C55">
            <w:pPr>
              <w:pStyle w:val="ListBullet"/>
              <w:rPr>
                <w:lang w:val="en-NZ"/>
              </w:rPr>
            </w:pPr>
            <w:r w:rsidRPr="00957C55">
              <w:t>maintaining control of the b</w:t>
            </w:r>
            <w:r w:rsidRPr="00957C55">
              <w:t>oard.</w:t>
            </w:r>
          </w:p>
        </w:tc>
      </w:tr>
      <w:tr w:rsidTr="000F1E7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BoldandItalics"/>
              </w:rPr>
              <w:t>Advanced or complex surfing manoeuvres</w:t>
            </w:r>
            <w:r w:rsidRPr="00957C5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late take-offs</w:t>
            </w:r>
          </w:p>
          <w:p w:rsidR="00000000" w:rsidRPr="00957C55" w:rsidP="00957C55">
            <w:pPr>
              <w:pStyle w:val="ListBullet"/>
            </w:pPr>
            <w:r w:rsidRPr="00957C55">
              <w:t>roundhouse cut-backs</w:t>
            </w:r>
          </w:p>
          <w:p w:rsidR="00000000" w:rsidRPr="00957C55" w:rsidP="00957C55">
            <w:pPr>
              <w:pStyle w:val="ListBullet"/>
            </w:pPr>
            <w:r w:rsidRPr="00957C55">
              <w:t>vertical re-entries or snaps</w:t>
            </w:r>
          </w:p>
          <w:p w:rsidR="00000000" w:rsidRPr="00957C55" w:rsidP="00957C55">
            <w:pPr>
              <w:pStyle w:val="ListBullet"/>
            </w:pPr>
            <w:r w:rsidRPr="00957C55">
              <w:t>floaters</w:t>
            </w:r>
          </w:p>
          <w:p w:rsidR="00000000" w:rsidRPr="00957C55" w:rsidP="00957C55">
            <w:pPr>
              <w:pStyle w:val="ListBullet"/>
            </w:pPr>
            <w:r w:rsidRPr="00957C55">
              <w:t>tube riding</w:t>
            </w:r>
          </w:p>
          <w:p w:rsidR="00000000" w:rsidRPr="00957C55" w:rsidP="00957C55">
            <w:pPr>
              <w:pStyle w:val="ListBullet"/>
            </w:pPr>
            <w:r w:rsidRPr="00957C55">
              <w:t>tail slides</w:t>
            </w:r>
          </w:p>
          <w:p w:rsidR="00000000" w:rsidRPr="00957C55" w:rsidP="00957C55">
            <w:pPr>
              <w:pStyle w:val="ListBullet"/>
            </w:pPr>
            <w:r w:rsidRPr="00957C55">
              <w:t>airborne turns</w:t>
            </w:r>
          </w:p>
          <w:p w:rsidR="00000000" w:rsidP="00957C55">
            <w:pPr>
              <w:pStyle w:val="ListBullet"/>
              <w:rPr>
                <w:lang w:val="en-NZ"/>
              </w:rPr>
            </w:pPr>
            <w:r w:rsidRPr="00957C55">
              <w:t>360º turns.</w:t>
            </w:r>
          </w:p>
        </w:tc>
      </w:tr>
      <w:tr w:rsidTr="000F1E7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57C55">
            <w:pPr>
              <w:pStyle w:val="BodyText"/>
              <w:rPr>
                <w:lang w:val="en-NZ"/>
              </w:rPr>
            </w:pPr>
            <w:r w:rsidRPr="00957C55">
              <w:rPr>
                <w:rStyle w:val="BoldandItalics"/>
              </w:rPr>
              <w:t>Relevant aspects</w:t>
            </w:r>
            <w:r w:rsidRPr="00957C55">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957C55" w:rsidP="00957C55">
            <w:pPr>
              <w:pStyle w:val="ListBullet"/>
            </w:pPr>
            <w:r w:rsidRPr="00957C55">
              <w:t>objectives</w:t>
            </w:r>
          </w:p>
          <w:p w:rsidR="00000000" w:rsidRPr="00957C55" w:rsidP="00957C55">
            <w:pPr>
              <w:pStyle w:val="ListBullet"/>
            </w:pPr>
            <w:r w:rsidRPr="00957C55">
              <w:t>planning process</w:t>
            </w:r>
          </w:p>
          <w:p w:rsidR="00000000" w:rsidRPr="00957C55" w:rsidP="00957C55">
            <w:pPr>
              <w:pStyle w:val="ListBullet"/>
            </w:pPr>
            <w:r w:rsidRPr="00957C55">
              <w:t>activity site</w:t>
            </w:r>
          </w:p>
          <w:p w:rsidR="00000000" w:rsidRPr="00957C55" w:rsidP="00957C55">
            <w:pPr>
              <w:pStyle w:val="ListBullet"/>
            </w:pPr>
            <w:r w:rsidRPr="00957C55">
              <w:t>weather</w:t>
            </w:r>
          </w:p>
          <w:p w:rsidR="00000000" w:rsidRPr="00957C55" w:rsidP="00957C55">
            <w:pPr>
              <w:pStyle w:val="ListBullet"/>
            </w:pPr>
            <w:r w:rsidRPr="00957C55">
              <w:t>equipment selection</w:t>
            </w:r>
          </w:p>
          <w:p w:rsidR="00000000" w:rsidRPr="00957C55" w:rsidP="00957C55">
            <w:pPr>
              <w:pStyle w:val="ListBullet"/>
            </w:pPr>
            <w:r w:rsidRPr="00957C55">
              <w:t>clothing selection</w:t>
            </w:r>
          </w:p>
          <w:p w:rsidR="00000000" w:rsidRPr="00957C55" w:rsidP="00957C55">
            <w:pPr>
              <w:pStyle w:val="ListBullet"/>
            </w:pPr>
            <w:r w:rsidRPr="00957C55">
              <w:t>food selection</w:t>
            </w:r>
          </w:p>
          <w:p w:rsidR="00000000" w:rsidRPr="00957C55" w:rsidP="00957C55">
            <w:pPr>
              <w:pStyle w:val="ListBullet"/>
            </w:pPr>
            <w:r w:rsidRPr="00957C55">
              <w:t>instructional content</w:t>
            </w:r>
          </w:p>
          <w:p w:rsidR="00000000" w:rsidRPr="00957C55" w:rsidP="00957C55">
            <w:pPr>
              <w:pStyle w:val="ListBullet"/>
            </w:pPr>
            <w:r w:rsidRPr="00957C55">
              <w:t>instructional technique</w:t>
            </w:r>
          </w:p>
          <w:p w:rsidR="00000000" w:rsidRPr="00957C55" w:rsidP="00957C55">
            <w:pPr>
              <w:pStyle w:val="ListBullet"/>
            </w:pPr>
            <w:r w:rsidRPr="00957C55">
              <w:t>assessment technique</w:t>
            </w:r>
          </w:p>
          <w:p w:rsidR="00000000" w:rsidRPr="00957C55" w:rsidP="00957C55">
            <w:pPr>
              <w:pStyle w:val="ListBullet"/>
            </w:pPr>
            <w:r w:rsidRPr="00957C55">
              <w:t>group feedback</w:t>
            </w:r>
          </w:p>
          <w:p w:rsidR="00000000" w:rsidRPr="00957C55" w:rsidP="00957C55">
            <w:pPr>
              <w:pStyle w:val="ListBullet"/>
            </w:pPr>
            <w:r w:rsidRPr="00957C55">
              <w:t>directing techniques</w:t>
            </w:r>
          </w:p>
          <w:p w:rsidR="00000000" w:rsidRPr="00957C55" w:rsidP="00957C55">
            <w:pPr>
              <w:pStyle w:val="ListBullet"/>
            </w:pPr>
            <w:r w:rsidRPr="00957C55">
              <w:t>rescue techniques employed.</w:t>
            </w:r>
          </w:p>
        </w:tc>
      </w:tr>
    </w:tbl>
    <w:p w:rsidR="00000000" w:rsidRPr="00957C55" w:rsidP="00957C55">
      <w:pPr>
        <w:pStyle w:val="BodyText"/>
      </w:pPr>
    </w:p>
    <w:p w:rsidR="00000000" w:rsidRPr="00957C55" w:rsidP="00957C55">
      <w:pPr>
        <w:pStyle w:val="AllowPageBreak"/>
      </w:pPr>
    </w:p>
    <w:p w:rsidR="00000000" w:rsidRPr="00957C55" w:rsidP="00957C55">
      <w:pPr>
        <w:pStyle w:val="Heading1"/>
      </w:pPr>
      <w:bookmarkStart w:id="12" w:name="O_368180"/>
      <w:bookmarkEnd w:id="12"/>
      <w:r w:rsidRPr="00957C55">
        <w:t>Unit Sector(s)</w:t>
      </w:r>
    </w:p>
    <w:p w:rsidR="00000000" w:rsidRPr="00957C55" w:rsidP="00957C55">
      <w:pPr>
        <w:pStyle w:val="BodyText"/>
      </w:pPr>
      <w:r w:rsidRPr="00957C55">
        <w:t>Outdoor Recreation</w:t>
      </w:r>
    </w:p>
    <w:p w:rsidR="00000000" w:rsidRPr="00957C55" w:rsidP="00957C55">
      <w:pPr>
        <w:pStyle w:val="AllowPageBreak"/>
      </w:pPr>
    </w:p>
    <w:p w:rsidR="00000000" w:rsidRPr="00957C55" w:rsidP="00957C55">
      <w:pPr>
        <w:pStyle w:val="Heading1"/>
      </w:pPr>
      <w:bookmarkStart w:id="13" w:name="O_390104"/>
      <w:bookmarkEnd w:id="13"/>
      <w:r w:rsidRPr="00957C55">
        <w:t>Competency Field</w:t>
      </w:r>
    </w:p>
    <w:p w:rsidR="00000000" w:rsidRPr="00957C55" w:rsidP="00957C55">
      <w:pPr>
        <w:pStyle w:val="BodyText"/>
      </w:pPr>
      <w:r w:rsidRPr="00957C55">
        <w:t>Surfing</w:t>
      </w:r>
    </w:p>
    <w:p w:rsidR="00000000" w:rsidRPr="00957C55" w:rsidP="00957C55"/>
    <w:sectPr w:rsidSect="00957C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C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1E77" w:rsidP="000F1E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C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E77" w:rsidP="00957C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F1E77" w:rsidP="00957C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F1E77" w:rsidP="00957C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C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1E77" w:rsidP="000F1E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C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E77" w:rsidP="00957C55">
    <w:pPr>
      <w:pStyle w:val="Header"/>
      <w:framePr w:wrap="around"/>
    </w:pPr>
    <w:r>
      <w:fldChar w:fldCharType="begin"/>
    </w:r>
    <w:r>
      <w:instrText xml:space="preserve"> TITLE   \* MERGEFORMAT </w:instrText>
    </w:r>
    <w:r>
      <w:fldChar w:fldCharType="separate"/>
    </w:r>
    <w:r>
      <w:t>SISOSRF410A Instruct advanced surfing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F1E77" w:rsidP="00957C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3C48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CC3D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D87D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C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7C55"/>
    <w:pPr>
      <w:spacing w:before="360" w:after="60"/>
      <w:outlineLvl w:val="0"/>
    </w:pPr>
    <w:rPr>
      <w:sz w:val="32"/>
    </w:rPr>
  </w:style>
  <w:style w:type="paragraph" w:styleId="Heading2">
    <w:name w:val="heading 2"/>
    <w:basedOn w:val="HeadingBase"/>
    <w:next w:val="BodyText"/>
    <w:link w:val="Heading2Char"/>
    <w:qFormat/>
    <w:rsid w:val="00957C55"/>
    <w:pPr>
      <w:keepLines/>
      <w:spacing w:before="240" w:after="120"/>
      <w:outlineLvl w:val="1"/>
    </w:pPr>
    <w:rPr>
      <w:sz w:val="28"/>
      <w:szCs w:val="40"/>
    </w:rPr>
  </w:style>
  <w:style w:type="paragraph" w:styleId="Heading3">
    <w:name w:val="heading 3"/>
    <w:basedOn w:val="HeadingBase"/>
    <w:next w:val="BodyText"/>
    <w:link w:val="Heading3Char"/>
    <w:qFormat/>
    <w:rsid w:val="00957C55"/>
    <w:pPr>
      <w:spacing w:before="180" w:after="120"/>
      <w:outlineLvl w:val="2"/>
    </w:pPr>
    <w:rPr>
      <w:spacing w:val="-10"/>
      <w:kern w:val="32"/>
    </w:rPr>
  </w:style>
  <w:style w:type="paragraph" w:styleId="Heading4">
    <w:name w:val="heading 4"/>
    <w:basedOn w:val="HeadingBase"/>
    <w:next w:val="BodyText"/>
    <w:link w:val="Heading4Char"/>
    <w:qFormat/>
    <w:rsid w:val="00957C55"/>
    <w:pPr>
      <w:spacing w:before="160" w:after="120"/>
      <w:outlineLvl w:val="3"/>
    </w:pPr>
    <w:rPr>
      <w:sz w:val="22"/>
    </w:rPr>
  </w:style>
  <w:style w:type="paragraph" w:styleId="Heading5">
    <w:name w:val="heading 5"/>
    <w:basedOn w:val="HeadingBase"/>
    <w:next w:val="Normal"/>
    <w:link w:val="Heading5Char"/>
    <w:qFormat/>
    <w:rsid w:val="00957C55"/>
    <w:pPr>
      <w:spacing w:before="80"/>
      <w:outlineLvl w:val="4"/>
    </w:pPr>
    <w:rPr>
      <w:color w:val="918585"/>
      <w:sz w:val="20"/>
    </w:rPr>
  </w:style>
  <w:style w:type="paragraph" w:styleId="Heading6">
    <w:name w:val="heading 6"/>
    <w:basedOn w:val="HeadingBase"/>
    <w:next w:val="Normal"/>
    <w:link w:val="Heading6Char"/>
    <w:qFormat/>
    <w:rsid w:val="00957C55"/>
    <w:pPr>
      <w:spacing w:before="60"/>
      <w:outlineLvl w:val="5"/>
    </w:pPr>
    <w:rPr>
      <w:color w:val="918585"/>
      <w:sz w:val="20"/>
    </w:rPr>
  </w:style>
  <w:style w:type="paragraph" w:styleId="Heading7">
    <w:name w:val="heading 7"/>
    <w:basedOn w:val="Normal"/>
    <w:next w:val="Normal"/>
    <w:link w:val="Heading7Char"/>
    <w:qFormat/>
    <w:rsid w:val="00957C55"/>
    <w:pPr>
      <w:ind w:left="720"/>
      <w:outlineLvl w:val="6"/>
    </w:pPr>
    <w:rPr>
      <w:i/>
    </w:rPr>
  </w:style>
  <w:style w:type="paragraph" w:styleId="Heading8">
    <w:name w:val="heading 8"/>
    <w:basedOn w:val="Normal"/>
    <w:next w:val="Normal"/>
    <w:link w:val="Heading8Char"/>
    <w:qFormat/>
    <w:rsid w:val="00957C55"/>
    <w:pPr>
      <w:ind w:left="720"/>
      <w:outlineLvl w:val="7"/>
    </w:pPr>
    <w:rPr>
      <w:i/>
    </w:rPr>
  </w:style>
  <w:style w:type="paragraph" w:styleId="Heading9">
    <w:name w:val="heading 9"/>
    <w:basedOn w:val="Normal"/>
    <w:next w:val="Normal"/>
    <w:link w:val="Heading9Char"/>
    <w:qFormat/>
    <w:rsid w:val="00957C55"/>
    <w:pPr>
      <w:ind w:left="720"/>
      <w:outlineLvl w:val="8"/>
    </w:pPr>
    <w:rPr>
      <w:i/>
    </w:rPr>
  </w:style>
  <w:style w:type="character" w:default="1" w:styleId="DefaultParagraphFont">
    <w:name w:val="Default Paragraph Font"/>
    <w:uiPriority w:val="1"/>
    <w:unhideWhenUsed/>
    <w:rsid w:val="00957C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C55"/>
  </w:style>
  <w:style w:type="character" w:customStyle="1" w:styleId="Heading1Char">
    <w:name w:val="Heading 1 Char"/>
    <w:basedOn w:val="DefaultParagraphFont"/>
    <w:link w:val="Heading1"/>
    <w:rsid w:val="00957C55"/>
    <w:rPr>
      <w:rFonts w:ascii="Times New Roman" w:eastAsia="Times New Roman" w:hAnsi="Times New Roman" w:cs="Times New Roman"/>
      <w:b/>
      <w:sz w:val="32"/>
      <w:szCs w:val="20"/>
      <w:lang w:eastAsia="en-US"/>
    </w:rPr>
  </w:style>
  <w:style w:type="paragraph" w:styleId="BodyText">
    <w:name w:val="Body Text"/>
    <w:basedOn w:val="Normal"/>
    <w:link w:val="BodyTextChar"/>
    <w:rsid w:val="00957C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7C55"/>
    <w:rPr>
      <w:rFonts w:ascii="Times New Roman" w:eastAsia="Times New Roman" w:hAnsi="Times New Roman" w:cs="Times New Roman"/>
      <w:sz w:val="24"/>
      <w:lang w:val="en-US" w:eastAsia="en-US"/>
    </w:rPr>
  </w:style>
  <w:style w:type="paragraph" w:styleId="Footer">
    <w:name w:val="footer"/>
    <w:basedOn w:val="Normal"/>
    <w:link w:val="FooterChar"/>
    <w:rsid w:val="00957C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C55"/>
    <w:rPr>
      <w:rFonts w:ascii="Times New Roman" w:eastAsia="Times New Roman" w:hAnsi="Times New Roman" w:cs="Times New Roman"/>
      <w:sz w:val="16"/>
      <w:lang w:val="en-US" w:eastAsia="en-US"/>
    </w:rPr>
  </w:style>
  <w:style w:type="paragraph" w:styleId="List">
    <w:name w:val="List"/>
    <w:basedOn w:val="BodyText"/>
    <w:next w:val="BodyText"/>
    <w:rsid w:val="00957C55"/>
    <w:pPr>
      <w:tabs>
        <w:tab w:val="left" w:pos="340"/>
      </w:tabs>
      <w:spacing w:before="60" w:after="60"/>
      <w:ind w:left="340" w:hanging="340"/>
    </w:pPr>
  </w:style>
  <w:style w:type="paragraph" w:styleId="ListBullet">
    <w:name w:val="List Bullet"/>
    <w:basedOn w:val="List"/>
    <w:rsid w:val="00957C55"/>
    <w:pPr>
      <w:numPr>
        <w:numId w:val="13"/>
      </w:numPr>
      <w:tabs>
        <w:tab w:val="clear" w:pos="340"/>
      </w:tabs>
      <w:spacing w:before="40" w:after="40"/>
    </w:pPr>
  </w:style>
  <w:style w:type="character" w:customStyle="1" w:styleId="SpecialBold">
    <w:name w:val="Special Bold"/>
    <w:basedOn w:val="DefaultParagraphFont"/>
    <w:rsid w:val="00957C55"/>
    <w:rPr>
      <w:b/>
      <w:spacing w:val="0"/>
    </w:rPr>
  </w:style>
  <w:style w:type="paragraph" w:styleId="ListBullet2">
    <w:name w:val="List Bullet 2"/>
    <w:basedOn w:val="List2"/>
    <w:rsid w:val="00957C55"/>
    <w:pPr>
      <w:numPr>
        <w:numId w:val="14"/>
      </w:numPr>
      <w:tabs>
        <w:tab w:val="clear" w:pos="680"/>
      </w:tabs>
    </w:pPr>
  </w:style>
  <w:style w:type="paragraph" w:styleId="Header">
    <w:name w:val="header"/>
    <w:basedOn w:val="Normal"/>
    <w:link w:val="HeaderChar"/>
    <w:rsid w:val="00957C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C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7C55"/>
    <w:pPr>
      <w:spacing w:before="240" w:after="120"/>
      <w:outlineLvl w:val="0"/>
    </w:pPr>
    <w:rPr>
      <w:rFonts w:ascii="Times New Roman" w:hAnsi="Times New Roman"/>
      <w:b/>
      <w:sz w:val="28"/>
    </w:rPr>
  </w:style>
  <w:style w:type="paragraph" w:customStyle="1" w:styleId="AllowPageBreak">
    <w:name w:val="AllowPageBreak"/>
    <w:rsid w:val="00957C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7C55"/>
    <w:pPr>
      <w:tabs>
        <w:tab w:val="left" w:pos="680"/>
      </w:tabs>
      <w:spacing w:before="60" w:after="60"/>
      <w:ind w:left="680" w:hanging="340"/>
    </w:pPr>
  </w:style>
  <w:style w:type="character" w:customStyle="1" w:styleId="BoldandItalics">
    <w:name w:val="Bold and Italics"/>
    <w:qFormat/>
    <w:rsid w:val="00957C55"/>
    <w:rPr>
      <w:b/>
      <w:i/>
      <w:u w:val="none"/>
    </w:rPr>
  </w:style>
  <w:style w:type="character" w:customStyle="1" w:styleId="Heading2Char">
    <w:name w:val="Heading 2 Char"/>
    <w:basedOn w:val="DefaultParagraphFont"/>
    <w:link w:val="Heading2"/>
    <w:rsid w:val="00957C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C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7C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7C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C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C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7C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7C55"/>
    <w:rPr>
      <w:rFonts w:ascii="Courier New" w:eastAsia="Times New Roman" w:hAnsi="Courier New" w:cs="Times New Roman"/>
      <w:i/>
      <w:szCs w:val="20"/>
      <w:lang w:val="en-US" w:eastAsia="en-US"/>
    </w:rPr>
  </w:style>
  <w:style w:type="paragraph" w:customStyle="1" w:styleId="HeadingBase">
    <w:name w:val="Heading Base"/>
    <w:rsid w:val="00957C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C55"/>
    <w:pPr>
      <w:tabs>
        <w:tab w:val="right" w:leader="dot" w:pos="9072"/>
      </w:tabs>
      <w:ind w:left="567"/>
    </w:pPr>
    <w:rPr>
      <w:szCs w:val="22"/>
    </w:rPr>
  </w:style>
  <w:style w:type="paragraph" w:customStyle="1" w:styleId="TOCBase">
    <w:name w:val="TOC Base"/>
    <w:rsid w:val="00957C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C55"/>
    <w:pPr>
      <w:tabs>
        <w:tab w:val="right" w:leader="dot" w:pos="9072"/>
      </w:tabs>
      <w:spacing w:before="40" w:after="40"/>
      <w:ind w:left="284"/>
    </w:pPr>
    <w:rPr>
      <w:rFonts w:ascii="Times New Roman" w:hAnsi="Times New Roman"/>
    </w:rPr>
  </w:style>
  <w:style w:type="paragraph" w:styleId="TOC1">
    <w:name w:val="toc 1"/>
    <w:basedOn w:val="TOCBase"/>
    <w:next w:val="Normal"/>
    <w:rsid w:val="00957C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7C55"/>
    <w:pPr>
      <w:spacing w:before="5040"/>
      <w:jc w:val="center"/>
    </w:pPr>
    <w:rPr>
      <w:sz w:val="48"/>
      <w:szCs w:val="72"/>
      <w:lang w:val="en-US"/>
    </w:rPr>
  </w:style>
  <w:style w:type="character" w:customStyle="1" w:styleId="TitleChar">
    <w:name w:val="Title Char"/>
    <w:basedOn w:val="DefaultParagraphFont"/>
    <w:link w:val="Title"/>
    <w:rsid w:val="00957C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C55"/>
    <w:pPr>
      <w:tabs>
        <w:tab w:val="left" w:pos="3600"/>
        <w:tab w:val="left" w:pos="3958"/>
      </w:tabs>
    </w:pPr>
  </w:style>
  <w:style w:type="paragraph" w:customStyle="1" w:styleId="Note">
    <w:name w:val="Note"/>
    <w:basedOn w:val="BodyText"/>
    <w:rsid w:val="00957C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C55"/>
    <w:pPr>
      <w:framePr w:wrap="auto" w:hAnchor="text" w:y="6049"/>
    </w:pPr>
    <w:rPr>
      <w:color w:val="000000"/>
      <w:sz w:val="40"/>
    </w:rPr>
  </w:style>
  <w:style w:type="paragraph" w:customStyle="1" w:styleId="TOCTitle">
    <w:name w:val="TOCTitle"/>
    <w:basedOn w:val="Heading1"/>
    <w:rsid w:val="00957C55"/>
    <w:pPr>
      <w:spacing w:after="240"/>
      <w:jc w:val="center"/>
      <w:outlineLvl w:val="9"/>
    </w:pPr>
    <w:rPr>
      <w:caps/>
    </w:rPr>
  </w:style>
  <w:style w:type="paragraph" w:customStyle="1" w:styleId="Version">
    <w:name w:val="Version"/>
    <w:rsid w:val="00957C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7C55"/>
    <w:pPr>
      <w:keepNext w:val="0"/>
      <w:tabs>
        <w:tab w:val="right" w:pos="4176"/>
      </w:tabs>
      <w:ind w:left="198" w:hanging="198"/>
    </w:pPr>
    <w:rPr>
      <w:rFonts w:ascii="Garamond" w:hAnsi="Garamond"/>
    </w:rPr>
  </w:style>
  <w:style w:type="paragraph" w:styleId="IndexHeading">
    <w:name w:val="index heading"/>
    <w:basedOn w:val="Normal"/>
    <w:next w:val="Index1"/>
    <w:semiHidden/>
    <w:rsid w:val="00957C55"/>
    <w:pPr>
      <w:spacing w:before="120" w:after="120"/>
    </w:pPr>
    <w:rPr>
      <w:rFonts w:ascii="Arial" w:hAnsi="Arial"/>
      <w:b/>
      <w:color w:val="918585"/>
      <w:sz w:val="24"/>
    </w:rPr>
  </w:style>
  <w:style w:type="paragraph" w:customStyle="1" w:styleId="Chapter">
    <w:name w:val="Chapter"/>
    <w:basedOn w:val="Normal"/>
    <w:rsid w:val="00957C55"/>
    <w:pPr>
      <w:spacing w:before="240"/>
    </w:pPr>
    <w:rPr>
      <w:rFonts w:ascii="Times New Roman" w:hAnsi="Times New Roman"/>
      <w:smallCaps/>
      <w:spacing w:val="80"/>
      <w:sz w:val="28"/>
    </w:rPr>
  </w:style>
  <w:style w:type="paragraph" w:customStyle="1" w:styleId="InChapter">
    <w:name w:val="InChapter"/>
    <w:basedOn w:val="Heading3"/>
    <w:rsid w:val="00957C55"/>
    <w:pPr>
      <w:spacing w:after="240"/>
      <w:outlineLvl w:val="9"/>
    </w:pPr>
    <w:rPr>
      <w:noProof/>
    </w:rPr>
  </w:style>
  <w:style w:type="paragraph" w:styleId="Index2">
    <w:name w:val="index 2"/>
    <w:basedOn w:val="Normal"/>
    <w:next w:val="Normal"/>
    <w:semiHidden/>
    <w:rsid w:val="00957C55"/>
    <w:pPr>
      <w:tabs>
        <w:tab w:val="right" w:pos="4176"/>
      </w:tabs>
      <w:ind w:left="568" w:hanging="284"/>
    </w:pPr>
    <w:rPr>
      <w:rFonts w:ascii="Garamond" w:hAnsi="Garamond"/>
    </w:rPr>
  </w:style>
  <w:style w:type="paragraph" w:customStyle="1" w:styleId="Byline">
    <w:name w:val="Byline"/>
    <w:rsid w:val="00957C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C55"/>
    <w:pPr>
      <w:tabs>
        <w:tab w:val="clear" w:pos="3600"/>
        <w:tab w:val="clear" w:pos="3958"/>
      </w:tabs>
      <w:jc w:val="right"/>
    </w:pPr>
  </w:style>
  <w:style w:type="character" w:styleId="Emphasis">
    <w:name w:val="Emphasis"/>
    <w:basedOn w:val="DefaultParagraphFont"/>
    <w:qFormat/>
    <w:rsid w:val="00957C55"/>
    <w:rPr>
      <w:i/>
    </w:rPr>
  </w:style>
  <w:style w:type="paragraph" w:styleId="Caption">
    <w:name w:val="caption"/>
    <w:basedOn w:val="BodyText"/>
    <w:next w:val="Normal"/>
    <w:qFormat/>
    <w:rsid w:val="00957C55"/>
    <w:pPr>
      <w:framePr w:w="2268" w:hSpace="181" w:vSpace="181" w:wrap="around" w:vAnchor="text" w:hAnchor="page" w:x="1135" w:y="285" w:anchorLock="1"/>
    </w:pPr>
    <w:rPr>
      <w:i/>
    </w:rPr>
  </w:style>
  <w:style w:type="paragraph" w:customStyle="1" w:styleId="MiniTOCTitle">
    <w:name w:val="MiniTOCTitle"/>
    <w:basedOn w:val="Heading4"/>
    <w:rsid w:val="00957C55"/>
    <w:pPr>
      <w:spacing w:before="240"/>
      <w:outlineLvl w:val="9"/>
    </w:pPr>
    <w:rPr>
      <w:noProof/>
      <w:sz w:val="24"/>
    </w:rPr>
  </w:style>
  <w:style w:type="paragraph" w:customStyle="1" w:styleId="MiniTOCItem">
    <w:name w:val="MiniTOCItem"/>
    <w:basedOn w:val="ListBullet"/>
    <w:rsid w:val="00957C55"/>
    <w:pPr>
      <w:numPr>
        <w:numId w:val="0"/>
      </w:numPr>
      <w:tabs>
        <w:tab w:val="right" w:leader="dot" w:pos="6521"/>
      </w:tabs>
      <w:spacing w:before="0" w:after="0"/>
    </w:pPr>
  </w:style>
  <w:style w:type="paragraph" w:customStyle="1" w:styleId="TOFTitle">
    <w:name w:val="TOFTitle"/>
    <w:basedOn w:val="TOCTitle"/>
    <w:rsid w:val="00957C55"/>
  </w:style>
  <w:style w:type="paragraph" w:styleId="TableofFigures">
    <w:name w:val="table of figures"/>
    <w:basedOn w:val="Normal"/>
    <w:next w:val="Normal"/>
    <w:semiHidden/>
    <w:rsid w:val="00957C55"/>
    <w:pPr>
      <w:tabs>
        <w:tab w:val="right" w:leader="dot" w:pos="9072"/>
      </w:tabs>
      <w:ind w:left="970" w:hanging="403"/>
    </w:pPr>
    <w:rPr>
      <w:rFonts w:ascii="Times New Roman" w:hAnsi="Times New Roman"/>
      <w:b/>
    </w:rPr>
  </w:style>
  <w:style w:type="paragraph" w:styleId="ListNumber">
    <w:name w:val="List Number"/>
    <w:basedOn w:val="List"/>
    <w:rsid w:val="00957C55"/>
    <w:pPr>
      <w:numPr>
        <w:numId w:val="11"/>
      </w:numPr>
    </w:pPr>
  </w:style>
  <w:style w:type="character" w:customStyle="1" w:styleId="WingdingSymbols">
    <w:name w:val="Wingding Symbols"/>
    <w:rsid w:val="00957C55"/>
    <w:rPr>
      <w:rFonts w:ascii="Wingdings" w:hAnsi="Wingdings"/>
    </w:rPr>
  </w:style>
  <w:style w:type="paragraph" w:customStyle="1" w:styleId="TableHeading">
    <w:name w:val="Table Heading"/>
    <w:basedOn w:val="HeadingBase"/>
    <w:rsid w:val="00957C55"/>
    <w:pPr>
      <w:keepLines/>
      <w:pBdr>
        <w:bottom w:val="single" w:sz="6" w:space="1" w:color="918585"/>
      </w:pBdr>
      <w:spacing w:before="240"/>
    </w:pPr>
  </w:style>
  <w:style w:type="character" w:customStyle="1" w:styleId="HotSpot">
    <w:name w:val="HotSpot"/>
    <w:rsid w:val="00957C55"/>
    <w:rPr>
      <w:color w:val="0033CC"/>
      <w:u w:val="none"/>
    </w:rPr>
  </w:style>
  <w:style w:type="paragraph" w:customStyle="1" w:styleId="BodyTextRight">
    <w:name w:val="Body Text Right"/>
    <w:basedOn w:val="BodyText"/>
    <w:rsid w:val="00957C55"/>
    <w:pPr>
      <w:spacing w:before="0" w:after="0"/>
      <w:jc w:val="right"/>
    </w:pPr>
  </w:style>
  <w:style w:type="paragraph" w:styleId="Index3">
    <w:name w:val="index 3"/>
    <w:basedOn w:val="ListNumber2"/>
    <w:next w:val="Normal"/>
    <w:semiHidden/>
    <w:rsid w:val="00957C55"/>
    <w:pPr>
      <w:numPr>
        <w:numId w:val="0"/>
      </w:numPr>
      <w:tabs>
        <w:tab w:val="right" w:leader="dot" w:pos="4176"/>
      </w:tabs>
    </w:pPr>
  </w:style>
  <w:style w:type="paragraph" w:styleId="ListNumber2">
    <w:name w:val="List Number 2"/>
    <w:basedOn w:val="List2"/>
    <w:rsid w:val="00957C55"/>
    <w:pPr>
      <w:numPr>
        <w:numId w:val="10"/>
      </w:numPr>
      <w:tabs>
        <w:tab w:val="clear" w:pos="1060"/>
      </w:tabs>
    </w:pPr>
  </w:style>
  <w:style w:type="paragraph" w:customStyle="1" w:styleId="MarginNote">
    <w:name w:val="Margin Note"/>
    <w:basedOn w:val="BodyText"/>
    <w:rsid w:val="00957C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C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C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7C55"/>
    <w:rPr>
      <w:sz w:val="32"/>
    </w:rPr>
  </w:style>
  <w:style w:type="paragraph" w:customStyle="1" w:styleId="HeadingProcedure">
    <w:name w:val="Heading Procedure"/>
    <w:basedOn w:val="HeadingBase"/>
    <w:next w:val="Normal"/>
    <w:rsid w:val="00957C55"/>
    <w:pPr>
      <w:tabs>
        <w:tab w:val="left" w:pos="0"/>
      </w:tabs>
      <w:spacing w:before="120" w:after="60"/>
    </w:pPr>
    <w:rPr>
      <w:i/>
      <w:color w:val="918585"/>
      <w:sz w:val="22"/>
    </w:rPr>
  </w:style>
  <w:style w:type="paragraph" w:customStyle="1" w:styleId="TableBodyText">
    <w:name w:val="Table Body Text"/>
    <w:basedOn w:val="BodyText"/>
    <w:rsid w:val="00957C55"/>
    <w:pPr>
      <w:spacing w:before="60" w:after="60"/>
    </w:pPr>
  </w:style>
  <w:style w:type="paragraph" w:styleId="ListContinue">
    <w:name w:val="List Continue"/>
    <w:basedOn w:val="List"/>
    <w:rsid w:val="00957C55"/>
    <w:pPr>
      <w:ind w:firstLine="0"/>
    </w:pPr>
  </w:style>
  <w:style w:type="paragraph" w:customStyle="1" w:styleId="ListNote">
    <w:name w:val="List Note"/>
    <w:basedOn w:val="List"/>
    <w:rsid w:val="00957C55"/>
    <w:pPr>
      <w:pBdr>
        <w:top w:val="single" w:sz="6" w:space="2" w:color="918585"/>
        <w:bottom w:val="single" w:sz="6" w:space="2" w:color="918585"/>
      </w:pBdr>
      <w:tabs>
        <w:tab w:val="left" w:pos="1021"/>
      </w:tabs>
      <w:ind w:firstLine="0"/>
    </w:pPr>
  </w:style>
  <w:style w:type="paragraph" w:customStyle="1" w:styleId="Warning">
    <w:name w:val="Warning"/>
    <w:basedOn w:val="BodyText"/>
    <w:rsid w:val="00957C55"/>
    <w:pPr>
      <w:shd w:val="clear" w:color="auto" w:fill="D9D9D9"/>
      <w:tabs>
        <w:tab w:val="left" w:pos="992"/>
      </w:tabs>
      <w:ind w:left="119" w:right="119"/>
    </w:pPr>
    <w:rPr>
      <w:sz w:val="20"/>
    </w:rPr>
  </w:style>
  <w:style w:type="paragraph" w:customStyle="1" w:styleId="MarginIcons">
    <w:name w:val="Margin Icons"/>
    <w:basedOn w:val="BodyText"/>
    <w:rsid w:val="00957C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C55"/>
    <w:rPr>
      <w:rFonts w:ascii="Courier New" w:hAnsi="Courier New"/>
    </w:rPr>
  </w:style>
  <w:style w:type="paragraph" w:customStyle="1" w:styleId="NoteBullet">
    <w:name w:val="Note Bullet"/>
    <w:basedOn w:val="Note"/>
    <w:rsid w:val="00957C55"/>
    <w:pPr>
      <w:tabs>
        <w:tab w:val="clear" w:pos="680"/>
      </w:tabs>
      <w:spacing w:before="60" w:after="60"/>
    </w:pPr>
  </w:style>
  <w:style w:type="paragraph" w:customStyle="1" w:styleId="SubHeading2">
    <w:name w:val="SubHeading2"/>
    <w:basedOn w:val="HeadingBase"/>
    <w:rsid w:val="00957C55"/>
    <w:pPr>
      <w:spacing w:before="240" w:after="60"/>
    </w:pPr>
    <w:rPr>
      <w:sz w:val="20"/>
    </w:rPr>
  </w:style>
  <w:style w:type="paragraph" w:customStyle="1" w:styleId="SubHeading1">
    <w:name w:val="SubHeading1"/>
    <w:basedOn w:val="HeadingBase"/>
    <w:rsid w:val="00957C55"/>
    <w:pPr>
      <w:spacing w:before="240" w:after="60"/>
    </w:pPr>
    <w:rPr>
      <w:color w:val="918585"/>
      <w:sz w:val="22"/>
    </w:rPr>
  </w:style>
  <w:style w:type="paragraph" w:customStyle="1" w:styleId="SideHeading">
    <w:name w:val="Side Heading"/>
    <w:basedOn w:val="HeadingBase"/>
    <w:rsid w:val="00957C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C55"/>
    <w:pPr>
      <w:numPr>
        <w:numId w:val="12"/>
      </w:numPr>
    </w:pPr>
  </w:style>
  <w:style w:type="paragraph" w:styleId="PlainText">
    <w:name w:val="Plain Text"/>
    <w:basedOn w:val="Normal"/>
    <w:link w:val="PlainTextChar"/>
    <w:rsid w:val="00957C55"/>
    <w:rPr>
      <w:sz w:val="20"/>
    </w:rPr>
  </w:style>
  <w:style w:type="character" w:customStyle="1" w:styleId="PlainTextChar">
    <w:name w:val="Plain Text Char"/>
    <w:basedOn w:val="DefaultParagraphFont"/>
    <w:link w:val="PlainText"/>
    <w:rsid w:val="00957C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7C55"/>
    <w:rPr>
      <w:b/>
      <w:smallCaps/>
    </w:rPr>
  </w:style>
  <w:style w:type="paragraph" w:customStyle="1" w:styleId="TableListNumber">
    <w:name w:val="Table List Number"/>
    <w:basedOn w:val="ListNumber"/>
    <w:rsid w:val="00957C55"/>
    <w:pPr>
      <w:numPr>
        <w:numId w:val="0"/>
      </w:numPr>
    </w:pPr>
  </w:style>
  <w:style w:type="paragraph" w:styleId="TOC4">
    <w:name w:val="toc 4"/>
    <w:basedOn w:val="TOCBase"/>
    <w:next w:val="Normal"/>
    <w:semiHidden/>
    <w:rsid w:val="00957C55"/>
    <w:pPr>
      <w:tabs>
        <w:tab w:val="right" w:leader="dot" w:pos="9071"/>
      </w:tabs>
      <w:ind w:left="1701"/>
    </w:pPr>
  </w:style>
  <w:style w:type="paragraph" w:customStyle="1" w:styleId="ListAlpha">
    <w:name w:val="List Alpha"/>
    <w:basedOn w:val="List"/>
    <w:rsid w:val="00957C55"/>
    <w:pPr>
      <w:numPr>
        <w:numId w:val="9"/>
      </w:numPr>
    </w:pPr>
  </w:style>
  <w:style w:type="paragraph" w:customStyle="1" w:styleId="ListAlpha2">
    <w:name w:val="List Alpha 2"/>
    <w:basedOn w:val="List2"/>
    <w:rsid w:val="00957C55"/>
    <w:pPr>
      <w:numPr>
        <w:numId w:val="8"/>
      </w:numPr>
    </w:pPr>
  </w:style>
  <w:style w:type="paragraph" w:styleId="List3">
    <w:name w:val="List 3"/>
    <w:basedOn w:val="BodyText"/>
    <w:rsid w:val="00957C55"/>
    <w:pPr>
      <w:tabs>
        <w:tab w:val="left" w:pos="1021"/>
      </w:tabs>
      <w:spacing w:before="60" w:after="60"/>
      <w:ind w:left="1020" w:hanging="340"/>
    </w:pPr>
  </w:style>
  <w:style w:type="paragraph" w:styleId="List4">
    <w:name w:val="List 4"/>
    <w:basedOn w:val="BodyText"/>
    <w:rsid w:val="00957C55"/>
    <w:pPr>
      <w:tabs>
        <w:tab w:val="left" w:pos="1361"/>
      </w:tabs>
      <w:spacing w:before="60" w:after="60"/>
      <w:ind w:left="1361" w:hanging="340"/>
    </w:pPr>
  </w:style>
  <w:style w:type="paragraph" w:styleId="List5">
    <w:name w:val="List 5"/>
    <w:basedOn w:val="BodyText"/>
    <w:rsid w:val="00957C55"/>
    <w:pPr>
      <w:tabs>
        <w:tab w:val="left" w:pos="1701"/>
      </w:tabs>
      <w:spacing w:before="60" w:after="60"/>
      <w:ind w:left="1701" w:hanging="340"/>
    </w:pPr>
  </w:style>
  <w:style w:type="paragraph" w:styleId="ListBullet3">
    <w:name w:val="List Bullet 3"/>
    <w:basedOn w:val="List3"/>
    <w:rsid w:val="00957C55"/>
    <w:pPr>
      <w:numPr>
        <w:numId w:val="15"/>
      </w:numPr>
      <w:tabs>
        <w:tab w:val="clear" w:pos="1021"/>
      </w:tabs>
      <w:ind w:left="1037" w:hanging="357"/>
    </w:pPr>
  </w:style>
  <w:style w:type="paragraph" w:styleId="ListBullet4">
    <w:name w:val="List Bullet 4"/>
    <w:basedOn w:val="List4"/>
    <w:rsid w:val="00957C55"/>
    <w:pPr>
      <w:numPr>
        <w:numId w:val="3"/>
      </w:numPr>
    </w:pPr>
  </w:style>
  <w:style w:type="paragraph" w:styleId="ListBullet5">
    <w:name w:val="List Bullet 5"/>
    <w:basedOn w:val="List5"/>
    <w:rsid w:val="00957C55"/>
    <w:pPr>
      <w:numPr>
        <w:numId w:val="4"/>
      </w:numPr>
    </w:pPr>
  </w:style>
  <w:style w:type="paragraph" w:styleId="ListContinue2">
    <w:name w:val="List Continue 2"/>
    <w:basedOn w:val="List2"/>
    <w:rsid w:val="00957C55"/>
    <w:pPr>
      <w:ind w:firstLine="0"/>
    </w:pPr>
  </w:style>
  <w:style w:type="paragraph" w:styleId="ListContinue3">
    <w:name w:val="List Continue 3"/>
    <w:basedOn w:val="List3"/>
    <w:rsid w:val="00957C55"/>
    <w:pPr>
      <w:ind w:left="1021" w:firstLine="0"/>
    </w:pPr>
  </w:style>
  <w:style w:type="paragraph" w:styleId="ListContinue4">
    <w:name w:val="List Continue 4"/>
    <w:basedOn w:val="List4"/>
    <w:rsid w:val="00957C55"/>
    <w:pPr>
      <w:ind w:firstLine="0"/>
    </w:pPr>
  </w:style>
  <w:style w:type="paragraph" w:styleId="ListContinue5">
    <w:name w:val="List Continue 5"/>
    <w:basedOn w:val="List5"/>
    <w:rsid w:val="00957C55"/>
    <w:pPr>
      <w:ind w:firstLine="0"/>
    </w:pPr>
  </w:style>
  <w:style w:type="paragraph" w:styleId="ListNumber3">
    <w:name w:val="List Number 3"/>
    <w:basedOn w:val="List3"/>
    <w:rsid w:val="00957C55"/>
    <w:pPr>
      <w:numPr>
        <w:numId w:val="5"/>
      </w:numPr>
    </w:pPr>
  </w:style>
  <w:style w:type="paragraph" w:styleId="ListNumber4">
    <w:name w:val="List Number 4"/>
    <w:basedOn w:val="List4"/>
    <w:rsid w:val="00957C55"/>
    <w:pPr>
      <w:numPr>
        <w:numId w:val="6"/>
      </w:numPr>
    </w:pPr>
  </w:style>
  <w:style w:type="paragraph" w:styleId="ListNumber5">
    <w:name w:val="List Number 5"/>
    <w:basedOn w:val="List5"/>
    <w:rsid w:val="00957C55"/>
    <w:pPr>
      <w:numPr>
        <w:numId w:val="7"/>
      </w:numPr>
    </w:pPr>
  </w:style>
  <w:style w:type="paragraph" w:styleId="BlockText">
    <w:name w:val="Block Text"/>
    <w:basedOn w:val="Normal"/>
    <w:rsid w:val="00957C55"/>
    <w:pPr>
      <w:spacing w:after="120"/>
      <w:ind w:left="1440" w:right="1440"/>
    </w:pPr>
  </w:style>
  <w:style w:type="character" w:customStyle="1" w:styleId="Subscript">
    <w:name w:val="Subscript"/>
    <w:basedOn w:val="DefaultParagraphFont"/>
    <w:rsid w:val="00957C55"/>
    <w:rPr>
      <w:sz w:val="16"/>
      <w:vertAlign w:val="subscript"/>
    </w:rPr>
  </w:style>
  <w:style w:type="character" w:customStyle="1" w:styleId="Superscript">
    <w:name w:val="Superscript"/>
    <w:basedOn w:val="DefaultParagraphFont"/>
    <w:rsid w:val="00957C55"/>
    <w:rPr>
      <w:sz w:val="16"/>
      <w:vertAlign w:val="superscript"/>
    </w:rPr>
  </w:style>
  <w:style w:type="character" w:customStyle="1" w:styleId="Symbols">
    <w:name w:val="Symbols"/>
    <w:basedOn w:val="DefaultParagraphFont"/>
    <w:rsid w:val="00957C55"/>
    <w:rPr>
      <w:rFonts w:ascii="Symbol" w:hAnsi="Symbol"/>
    </w:rPr>
  </w:style>
  <w:style w:type="character" w:customStyle="1" w:styleId="MenuOptions">
    <w:name w:val="Menu Options"/>
    <w:basedOn w:val="DefaultParagraphFont"/>
    <w:rsid w:val="00957C55"/>
    <w:rPr>
      <w:rFonts w:ascii="Arial Narrow" w:hAnsi="Arial Narrow"/>
      <w:smallCaps/>
    </w:rPr>
  </w:style>
  <w:style w:type="character" w:customStyle="1" w:styleId="Buttons">
    <w:name w:val="Buttons"/>
    <w:basedOn w:val="DefaultParagraphFont"/>
    <w:rsid w:val="00957C55"/>
    <w:rPr>
      <w:b/>
    </w:rPr>
  </w:style>
  <w:style w:type="character" w:customStyle="1" w:styleId="Underlined">
    <w:name w:val="Underlined"/>
    <w:basedOn w:val="DefaultParagraphFont"/>
    <w:rsid w:val="00957C55"/>
    <w:rPr>
      <w:u w:val="single"/>
    </w:rPr>
  </w:style>
  <w:style w:type="paragraph" w:customStyle="1" w:styleId="TableBodyTextRight">
    <w:name w:val="Table Body Text Right"/>
    <w:basedOn w:val="TableBodyText"/>
    <w:rsid w:val="00957C55"/>
    <w:pPr>
      <w:widowControl w:val="0"/>
      <w:autoSpaceDE w:val="0"/>
      <w:autoSpaceDN w:val="0"/>
      <w:adjustRightInd w:val="0"/>
      <w:jc w:val="right"/>
    </w:pPr>
    <w:rPr>
      <w:rFonts w:cs="Arial"/>
      <w:szCs w:val="18"/>
    </w:rPr>
  </w:style>
  <w:style w:type="paragraph" w:customStyle="1" w:styleId="CopyrightText">
    <w:name w:val="Copyright Text"/>
    <w:basedOn w:val="BodyText"/>
    <w:rsid w:val="00957C55"/>
    <w:rPr>
      <w:sz w:val="18"/>
    </w:rPr>
  </w:style>
  <w:style w:type="paragraph" w:customStyle="1" w:styleId="BodySmallRight">
    <w:name w:val="Body Small Right"/>
    <w:basedOn w:val="BodyTextRight"/>
    <w:rsid w:val="00957C55"/>
    <w:rPr>
      <w:sz w:val="18"/>
      <w:szCs w:val="18"/>
    </w:rPr>
  </w:style>
  <w:style w:type="paragraph" w:customStyle="1" w:styleId="MarginEdition">
    <w:name w:val="Margin Edition"/>
    <w:basedOn w:val="MarginNote"/>
    <w:rsid w:val="00957C55"/>
    <w:pPr>
      <w:spacing w:before="0" w:after="0"/>
    </w:pPr>
    <w:rPr>
      <w:rFonts w:ascii="Times New Roman" w:hAnsi="Times New Roman"/>
      <w:color w:val="999999"/>
    </w:rPr>
  </w:style>
  <w:style w:type="paragraph" w:customStyle="1" w:styleId="Spacer">
    <w:name w:val="Spacer"/>
    <w:basedOn w:val="Normal"/>
    <w:rsid w:val="00957C55"/>
    <w:rPr>
      <w:sz w:val="2"/>
      <w:szCs w:val="2"/>
    </w:rPr>
  </w:style>
  <w:style w:type="character" w:customStyle="1" w:styleId="Small">
    <w:name w:val="Small"/>
    <w:basedOn w:val="DefaultParagraphFont"/>
    <w:rsid w:val="00957C55"/>
    <w:rPr>
      <w:sz w:val="16"/>
    </w:rPr>
  </w:style>
  <w:style w:type="paragraph" w:customStyle="1" w:styleId="WideTable">
    <w:name w:val="Wide Table"/>
    <w:basedOn w:val="Normal"/>
    <w:rsid w:val="00957C55"/>
    <w:pPr>
      <w:ind w:left="-1418"/>
    </w:pPr>
    <w:rPr>
      <w:sz w:val="2"/>
      <w:szCs w:val="2"/>
    </w:rPr>
  </w:style>
  <w:style w:type="character" w:styleId="PageNumber">
    <w:name w:val="page number"/>
    <w:basedOn w:val="DefaultParagraphFont"/>
    <w:rsid w:val="00957C55"/>
  </w:style>
  <w:style w:type="paragraph" w:styleId="Quote">
    <w:name w:val="Quote"/>
    <w:basedOn w:val="Heading1"/>
    <w:link w:val="QuoteChar"/>
    <w:qFormat/>
    <w:rsid w:val="00957C55"/>
    <w:rPr>
      <w:b w:val="0"/>
      <w:sz w:val="72"/>
      <w:szCs w:val="72"/>
      <w:lang w:val="en-NZ"/>
    </w:rPr>
  </w:style>
  <w:style w:type="character" w:customStyle="1" w:styleId="QuoteChar">
    <w:name w:val="Quote Char"/>
    <w:basedOn w:val="DefaultParagraphFont"/>
    <w:link w:val="Quote"/>
    <w:rsid w:val="00957C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C55"/>
    <w:pPr>
      <w:pageBreakBefore/>
    </w:pPr>
  </w:style>
  <w:style w:type="paragraph" w:customStyle="1" w:styleId="Border">
    <w:name w:val="Border"/>
    <w:basedOn w:val="Normal"/>
    <w:qFormat/>
    <w:rsid w:val="00957C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C55"/>
    <w:rPr>
      <w:b/>
      <w:bCs/>
      <w:i/>
      <w:iCs/>
      <w:color w:val="auto"/>
    </w:rPr>
  </w:style>
  <w:style w:type="paragraph" w:styleId="IntenseQuote">
    <w:name w:val="Intense Quote"/>
    <w:basedOn w:val="Normal"/>
    <w:next w:val="Normal"/>
    <w:link w:val="IntenseQuoteChar"/>
    <w:uiPriority w:val="30"/>
    <w:qFormat/>
    <w:rsid w:val="00957C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C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7C55"/>
    <w:rPr>
      <w:smallCaps/>
      <w:color w:val="auto"/>
      <w:u w:val="single"/>
    </w:rPr>
  </w:style>
  <w:style w:type="character" w:styleId="IntenseReference">
    <w:name w:val="Intense Reference"/>
    <w:basedOn w:val="DefaultParagraphFont"/>
    <w:uiPriority w:val="32"/>
    <w:qFormat/>
    <w:rsid w:val="00957C55"/>
    <w:rPr>
      <w:b/>
      <w:bCs/>
      <w:smallCaps/>
      <w:color w:val="auto"/>
      <w:spacing w:val="5"/>
      <w:u w:val="single"/>
    </w:rPr>
  </w:style>
  <w:style w:type="paragraph" w:customStyle="1" w:styleId="2ColumnHeading">
    <w:name w:val="2Column Heading"/>
    <w:basedOn w:val="BodyText"/>
    <w:qFormat/>
    <w:rsid w:val="00957C55"/>
    <w:pPr>
      <w:spacing w:after="60"/>
      <w:ind w:left="-2268"/>
    </w:pPr>
    <w:rPr>
      <w:b/>
    </w:rPr>
  </w:style>
  <w:style w:type="paragraph" w:customStyle="1" w:styleId="Heading1TOC">
    <w:name w:val="Heading1 TOC"/>
    <w:basedOn w:val="Normal"/>
    <w:qFormat/>
    <w:rsid w:val="00957C55"/>
    <w:pPr>
      <w:spacing w:before="240" w:after="120"/>
    </w:pPr>
    <w:rPr>
      <w:rFonts w:ascii="Times New Roman" w:hAnsi="Times New Roman"/>
      <w:b/>
      <w:sz w:val="32"/>
    </w:rPr>
  </w:style>
  <w:style w:type="paragraph" w:customStyle="1" w:styleId="Heading2TOC">
    <w:name w:val="Heading2 TOC"/>
    <w:basedOn w:val="Normal"/>
    <w:qFormat/>
    <w:rsid w:val="00957C55"/>
    <w:pPr>
      <w:spacing w:before="240" w:after="60"/>
    </w:pPr>
    <w:rPr>
      <w:rFonts w:ascii="Times New Roman" w:hAnsi="Times New Roman"/>
      <w:b/>
      <w:sz w:val="28"/>
    </w:rPr>
  </w:style>
  <w:style w:type="character" w:customStyle="1" w:styleId="Underline">
    <w:name w:val="Underline"/>
    <w:basedOn w:val="DefaultParagraphFont"/>
    <w:qFormat/>
    <w:rsid w:val="00957C55"/>
    <w:rPr>
      <w:u w:val="single"/>
    </w:rPr>
  </w:style>
  <w:style w:type="paragraph" w:styleId="BalloonText">
    <w:name w:val="Balloon Text"/>
    <w:basedOn w:val="Normal"/>
    <w:link w:val="BalloonTextChar"/>
    <w:rsid w:val="00957C55"/>
    <w:rPr>
      <w:rFonts w:ascii="Tahoma" w:hAnsi="Tahoma" w:cs="Tahoma"/>
      <w:sz w:val="16"/>
      <w:szCs w:val="16"/>
    </w:rPr>
  </w:style>
  <w:style w:type="character" w:customStyle="1" w:styleId="BalloonTextChar">
    <w:name w:val="Balloon Text Char"/>
    <w:basedOn w:val="DefaultParagraphFont"/>
    <w:link w:val="BalloonText"/>
    <w:rsid w:val="00957C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7C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7C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1973</Words>
  <Characters>12923</Characters>
  <Application>Microsoft Office Word</Application>
  <DocSecurity>0</DocSecurity>
  <Lines>451</Lines>
  <Paragraphs>303</Paragraphs>
  <ScaleCrop>false</ScaleCrop>
  <Company>Author-it Software Corporation Ltd.</Company>
  <LinksUpToDate>false</LinksUpToDate>
  <CharactersWithSpaces>14813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SISOSRF410A Instruct advanced surfing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2012-05-26T09:47:00Z</dcterms:created>
  <dcterms:modified xsi:type="dcterms:W3CDTF">2012-05-26T09:47:00Z</dcterms:modified>
</cp:coreProperties>
</file>