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217" w:rsidP="00744217">
      <w:pPr>
        <w:pStyle w:val="Title"/>
      </w:pPr>
      <w:r>
        <w:fldChar w:fldCharType="begin"/>
      </w:r>
      <w:r>
        <w:instrText xml:space="preserve"> TITLE   \* MERGEFORMAT </w:instrText>
      </w:r>
      <w:r>
        <w:fldChar w:fldCharType="separate"/>
      </w:r>
      <w:r>
        <w:t>SISOOPS303A Interpret weather for marine environments</w:t>
      </w:r>
      <w:r>
        <w:fldChar w:fldCharType="end"/>
      </w:r>
    </w:p>
    <w:p w:rsidR="00744217" w:rsidP="00744217">
      <w:pPr>
        <w:pStyle w:val="Version"/>
        <w:sectPr w:rsidSect="000D3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3F40" w:rsidP="000D3F40">
      <w:pPr>
        <w:pStyle w:val="SuperHeading"/>
      </w:pPr>
      <w:r w:rsidRPr="000D3F40">
        <w:t>SISOOPS303A Interpret weather for marine environments</w:t>
      </w:r>
    </w:p>
    <w:p w:rsidR="00000000" w:rsidRPr="000D3F40" w:rsidP="000D3F40">
      <w:pPr>
        <w:pStyle w:val="Heading1"/>
      </w:pPr>
      <w:bookmarkStart w:id="1" w:name="O_366727"/>
      <w:bookmarkEnd w:id="1"/>
      <w:r w:rsidRPr="000D3F40">
        <w:t>Modification History</w:t>
      </w:r>
    </w:p>
    <w:p w:rsidR="00000000" w:rsidRPr="000D3F40" w:rsidP="000D3F40">
      <w:pPr>
        <w:pStyle w:val="BodyText"/>
      </w:pPr>
      <w:r w:rsidRPr="000D3F40">
        <w:t>Not Applicable</w:t>
      </w:r>
    </w:p>
    <w:p w:rsidR="00000000" w:rsidRPr="000D3F40" w:rsidP="000D3F40">
      <w:pPr>
        <w:pStyle w:val="AllowPageBreak"/>
      </w:pPr>
    </w:p>
    <w:p w:rsidR="00000000" w:rsidRPr="000D3F40" w:rsidP="000D3F40">
      <w:pPr>
        <w:pStyle w:val="Heading1"/>
      </w:pPr>
      <w:bookmarkStart w:id="2" w:name="O_366723"/>
      <w:bookmarkEnd w:id="2"/>
      <w:r w:rsidRPr="000D3F40">
        <w:t>Unit Descriptor</w:t>
      </w:r>
    </w:p>
    <w:p w:rsidR="00000000" w:rsidRPr="000D3F40" w:rsidP="000D3F40">
      <w:pPr>
        <w:pStyle w:val="BodyText"/>
      </w:pPr>
      <w:r w:rsidRPr="000D3F40">
        <w:t>This unit describes the performance outcomes, skills and knowledge required to collect information from a weather</w:t>
      </w:r>
      <w:r w:rsidRPr="000D3F40">
        <w:t xml:space="preserve"> map, make forecasts, and record and interpret weather and environmental information in a specific maritime location in order to apply this to the conduct of an aquatic activity at that location.</w:t>
      </w:r>
    </w:p>
    <w:p w:rsidR="00000000" w:rsidRPr="000D3F40" w:rsidP="000D3F40">
      <w:pPr>
        <w:pStyle w:val="AllowPageBreak"/>
      </w:pPr>
    </w:p>
    <w:p w:rsidR="00000000" w:rsidRPr="000D3F40" w:rsidP="000D3F40">
      <w:pPr>
        <w:pStyle w:val="Heading1"/>
      </w:pPr>
      <w:bookmarkStart w:id="3" w:name="O_366736"/>
      <w:bookmarkEnd w:id="3"/>
      <w:r w:rsidRPr="000D3F40">
        <w:t>Application of the Unit</w:t>
      </w:r>
    </w:p>
    <w:p w:rsidR="00000000" w:rsidRPr="000D3F40" w:rsidP="000D3F40">
      <w:pPr>
        <w:pStyle w:val="BodyText"/>
      </w:pPr>
      <w:r w:rsidRPr="000D3F40">
        <w:t>This unit applies t</w:t>
      </w:r>
      <w:r w:rsidRPr="000D3F40">
        <w:t xml:space="preserve">o those working autonomously and with supervisory roles in various marine environments. </w:t>
      </w:r>
    </w:p>
    <w:p w:rsidR="00000000" w:rsidRPr="000D3F40" w:rsidP="000D3F40">
      <w:pPr>
        <w:pStyle w:val="BodyText"/>
      </w:pPr>
    </w:p>
    <w:p w:rsidR="00000000" w:rsidRPr="000D3F40" w:rsidP="000D3F40">
      <w:pPr>
        <w:pStyle w:val="BodyText"/>
      </w:pPr>
      <w:r w:rsidRPr="000D3F40">
        <w:t>This may include outdoor recreation leaders working for outdoor education or adventure providers; volunteer groups; not-for-profit organisations or government agencie</w:t>
      </w:r>
      <w:r w:rsidRPr="000D3F40">
        <w:t>s.</w:t>
      </w:r>
    </w:p>
    <w:p w:rsidR="00000000" w:rsidRPr="000D3F40" w:rsidP="000D3F40">
      <w:pPr>
        <w:pStyle w:val="AllowPageBreak"/>
      </w:pPr>
    </w:p>
    <w:p w:rsidR="00000000" w:rsidRPr="000D3F40" w:rsidP="000D3F40">
      <w:pPr>
        <w:pStyle w:val="Heading1"/>
      </w:pPr>
      <w:bookmarkStart w:id="4" w:name="O_366728"/>
      <w:bookmarkEnd w:id="4"/>
      <w:r w:rsidRPr="000D3F40">
        <w:t>Licensing/Regulatory Information</w:t>
      </w:r>
    </w:p>
    <w:p w:rsidR="00000000" w:rsidRPr="000D3F40" w:rsidP="000D3F40">
      <w:pPr>
        <w:pStyle w:val="BodyText"/>
      </w:pPr>
      <w:r w:rsidRPr="000D3F40">
        <w:t>No licensing, regulatory or certification requirements apply to this unit at the time of endorsement.</w:t>
      </w:r>
    </w:p>
    <w:p w:rsidR="00000000" w:rsidRPr="000D3F40" w:rsidP="000D3F40">
      <w:pPr>
        <w:pStyle w:val="AllowPageBreak"/>
      </w:pPr>
    </w:p>
    <w:p w:rsidR="00000000" w:rsidRPr="000D3F40" w:rsidP="000D3F40">
      <w:pPr>
        <w:pStyle w:val="Heading1"/>
      </w:pPr>
      <w:bookmarkStart w:id="5" w:name="O_366726"/>
      <w:bookmarkEnd w:id="5"/>
      <w:r w:rsidRPr="000D3F40">
        <w:t>Pre-Requisites</w:t>
      </w:r>
    </w:p>
    <w:p w:rsidR="00000000" w:rsidRPr="000D3F40" w:rsidP="000D3F40">
      <w:pPr>
        <w:pStyle w:val="BodyText"/>
      </w:pPr>
      <w:r w:rsidRPr="000D3F40">
        <w:t>Nil</w:t>
      </w:r>
    </w:p>
    <w:p w:rsidR="00000000" w:rsidRPr="000D3F40" w:rsidP="000D3F40">
      <w:pPr>
        <w:pStyle w:val="AllowPageBreak"/>
      </w:pPr>
    </w:p>
    <w:p w:rsidR="00000000" w:rsidRPr="000D3F40" w:rsidP="000D3F40">
      <w:pPr>
        <w:pStyle w:val="Heading1"/>
      </w:pPr>
      <w:bookmarkStart w:id="6" w:name="O_366731"/>
      <w:bookmarkEnd w:id="6"/>
      <w:r w:rsidRPr="000D3F40">
        <w:t>Employability Skills Information</w:t>
      </w:r>
    </w:p>
    <w:p w:rsidR="00000000" w:rsidRPr="000D3F40" w:rsidP="000D3F40">
      <w:pPr>
        <w:pStyle w:val="BodyText"/>
      </w:pPr>
      <w:r w:rsidRPr="000D3F40">
        <w:t>This unit contains employability skills.</w:t>
      </w:r>
    </w:p>
    <w:p w:rsidR="00000000" w:rsidRPr="000D3F40" w:rsidP="000D3F40">
      <w:pPr>
        <w:pStyle w:val="AllowPageBreak"/>
      </w:pPr>
    </w:p>
    <w:p w:rsidR="00000000" w:rsidRPr="000D3F40" w:rsidP="000D3F40">
      <w:pPr>
        <w:pStyle w:val="Heading1"/>
      </w:pPr>
      <w:bookmarkStart w:id="7" w:name="O_366732"/>
      <w:bookmarkEnd w:id="7"/>
      <w:r w:rsidRPr="000D3F40">
        <w:t>Elements and Performance Criteria Pre-Content</w:t>
      </w:r>
    </w:p>
    <w:p w:rsidR="00000000" w:rsidRPr="000D3F40" w:rsidP="000D3F40">
      <w:pPr>
        <w:pStyle w:val="Heading1"/>
      </w:pPr>
      <w:bookmarkStart w:id="8" w:name="O_366733"/>
      <w:bookmarkEnd w:id="8"/>
      <w:r w:rsidRPr="000D3F40">
        <w:t>Elements and Performance Criteria</w:t>
      </w:r>
    </w:p>
    <w:tbl>
      <w:tblPr>
        <w:tblW w:w="0" w:type="auto"/>
        <w:tblLayout w:type="fixed"/>
        <w:tblCellMar>
          <w:left w:w="62" w:type="dxa"/>
          <w:right w:w="62" w:type="dxa"/>
        </w:tblCellMar>
        <w:tblLook w:val="0000"/>
      </w:tblPr>
      <w:tblGrid>
        <w:gridCol w:w="2581"/>
        <w:gridCol w:w="5941"/>
      </w:tblGrid>
      <w:tr w:rsidTr="00744217">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0D3F40" w:rsidP="000D3F40">
            <w:pPr>
              <w:pStyle w:val="BodyText"/>
            </w:pPr>
            <w:r w:rsidRPr="000D3F40">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PERFORMANCE CRITERIA</w:t>
            </w:r>
          </w:p>
        </w:tc>
      </w:tr>
      <w:tr w:rsidTr="0074421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t>Performance criteria describe the performance needed to demonstrate achievement of the element. Where bold italicised text is used, further information is detailed in the required skills and knowledge section and the range statement. Assessment of performa</w:t>
            </w:r>
            <w:r w:rsidRPr="000D3F40">
              <w:t>nce is to be consistent with the evidence guide.</w:t>
            </w:r>
          </w:p>
        </w:tc>
      </w:tr>
      <w:tr w:rsidTr="0074421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3F40">
            <w:pPr>
              <w:pStyle w:val="List"/>
              <w:rPr>
                <w:lang w:val="en-NZ"/>
              </w:rPr>
            </w:pPr>
            <w:r w:rsidRPr="000D3F40">
              <w:t>1.</w:t>
            </w:r>
            <w:r w:rsidRPr="000D3F40">
              <w:tab/>
              <w:t>Interpret information from a weather map.</w:t>
            </w:r>
          </w:p>
        </w:tc>
        <w:tc>
          <w:tcPr>
            <w:tcW w:w="5941" w:type="dxa"/>
            <w:tcBorders>
              <w:top w:val="nil"/>
              <w:left w:val="nil"/>
              <w:bottom w:val="nil"/>
              <w:right w:val="nil"/>
            </w:tcBorders>
            <w:tcMar>
              <w:top w:w="0" w:type="dxa"/>
              <w:left w:w="62" w:type="dxa"/>
              <w:bottom w:w="0" w:type="dxa"/>
              <w:right w:w="62" w:type="dxa"/>
            </w:tcMar>
          </w:tcPr>
          <w:p w:rsidR="00000000" w:rsidRPr="000D3F40" w:rsidP="000D3F40">
            <w:pPr>
              <w:pStyle w:val="List2"/>
            </w:pPr>
            <w:r w:rsidRPr="000D3F40">
              <w:t>1.1.</w:t>
            </w:r>
            <w:r w:rsidRPr="000D3F40">
              <w:tab/>
              <w:t xml:space="preserve">Identify characteristics of </w:t>
            </w:r>
            <w:r w:rsidRPr="000D3F40">
              <w:rPr>
                <w:rStyle w:val="BoldandItalics"/>
              </w:rPr>
              <w:t>map types</w:t>
            </w:r>
            <w:r w:rsidRPr="000D3F40">
              <w:t xml:space="preserve"> and their different uses.</w:t>
            </w:r>
          </w:p>
          <w:p w:rsidR="00000000" w:rsidRPr="000D3F40" w:rsidP="000D3F40">
            <w:pPr>
              <w:pStyle w:val="List2"/>
            </w:pPr>
            <w:r w:rsidRPr="000D3F40">
              <w:t>1.2.</w:t>
            </w:r>
            <w:r w:rsidRPr="000D3F40">
              <w:tab/>
              <w:t>Identify differences between general forecasts and forecasts for marine environments.</w:t>
            </w:r>
          </w:p>
          <w:p w:rsidR="00000000" w:rsidRPr="000D3F40" w:rsidP="000D3F40">
            <w:pPr>
              <w:pStyle w:val="List2"/>
            </w:pPr>
            <w:r w:rsidRPr="000D3F40">
              <w:t>1.3.</w:t>
            </w:r>
            <w:r w:rsidRPr="000D3F40">
              <w:tab/>
              <w:t xml:space="preserve">Identify weather map </w:t>
            </w:r>
            <w:r w:rsidRPr="000D3F40">
              <w:rPr>
                <w:rStyle w:val="BoldandItalics"/>
              </w:rPr>
              <w:t>symbols</w:t>
            </w:r>
            <w:r w:rsidRPr="000D3F40">
              <w:t xml:space="preserve"> and associated weather </w:t>
            </w:r>
            <w:r w:rsidRPr="000D3F40">
              <w:rPr>
                <w:rStyle w:val="BoldandItalics"/>
              </w:rPr>
              <w:t>conditions</w:t>
            </w:r>
            <w:r w:rsidRPr="000D3F40">
              <w:t>.</w:t>
            </w:r>
          </w:p>
          <w:p w:rsidR="00000000" w:rsidP="000D3F40">
            <w:pPr>
              <w:pStyle w:val="List2"/>
              <w:rPr>
                <w:lang w:val="en-NZ"/>
              </w:rPr>
            </w:pPr>
            <w:r w:rsidRPr="000D3F40">
              <w:t>1.4.</w:t>
            </w:r>
            <w:r w:rsidRPr="000D3F40">
              <w:tab/>
              <w:t xml:space="preserve">Outline and justify a weather prediction over a multi-day period for a specific marine region using </w:t>
            </w:r>
            <w:r w:rsidRPr="000D3F40">
              <w:rPr>
                <w:rStyle w:val="BoldandItalics"/>
              </w:rPr>
              <w:t>information</w:t>
            </w:r>
            <w:r w:rsidRPr="000D3F40">
              <w:t xml:space="preserve"> gained from weather maps and forecasts.</w:t>
            </w:r>
          </w:p>
        </w:tc>
      </w:tr>
      <w:tr w:rsidTr="0074421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3F40">
            <w:pPr>
              <w:pStyle w:val="List"/>
              <w:rPr>
                <w:lang w:val="en-NZ"/>
              </w:rPr>
            </w:pPr>
            <w:r w:rsidRPr="000D3F40">
              <w:t>2.</w:t>
            </w:r>
            <w:r w:rsidRPr="000D3F40">
              <w:tab/>
              <w:t>Collect, record and interp</w:t>
            </w:r>
            <w:r w:rsidRPr="000D3F40">
              <w:t>ret weather conditions in a specific marine region.</w:t>
            </w:r>
          </w:p>
        </w:tc>
        <w:tc>
          <w:tcPr>
            <w:tcW w:w="5941" w:type="dxa"/>
            <w:tcBorders>
              <w:top w:val="nil"/>
              <w:left w:val="nil"/>
              <w:bottom w:val="nil"/>
              <w:right w:val="nil"/>
            </w:tcBorders>
            <w:tcMar>
              <w:top w:w="0" w:type="dxa"/>
              <w:left w:w="62" w:type="dxa"/>
              <w:bottom w:w="0" w:type="dxa"/>
              <w:right w:w="62" w:type="dxa"/>
            </w:tcMar>
          </w:tcPr>
          <w:p w:rsidR="00000000" w:rsidRPr="000D3F40" w:rsidP="000D3F40">
            <w:pPr>
              <w:pStyle w:val="List2"/>
            </w:pPr>
            <w:r w:rsidRPr="000D3F40">
              <w:t>2.1.</w:t>
            </w:r>
            <w:r w:rsidRPr="000D3F40">
              <w:tab/>
              <w:t xml:space="preserve">Identify major </w:t>
            </w:r>
            <w:r w:rsidRPr="000D3F40">
              <w:rPr>
                <w:rStyle w:val="BoldandItalics"/>
              </w:rPr>
              <w:t>cloud types</w:t>
            </w:r>
            <w:r w:rsidRPr="000D3F40">
              <w:t xml:space="preserve"> and altitude level.</w:t>
            </w:r>
          </w:p>
          <w:p w:rsidR="00000000" w:rsidRPr="000D3F40" w:rsidP="000D3F40">
            <w:pPr>
              <w:pStyle w:val="List2"/>
            </w:pPr>
            <w:r w:rsidRPr="000D3F40">
              <w:t>2.2.</w:t>
            </w:r>
            <w:r w:rsidRPr="000D3F40">
              <w:tab/>
              <w:t>Collect weather and environmental information at regular intervals for a specific area over a multi-day period.</w:t>
            </w:r>
          </w:p>
          <w:p w:rsidR="00000000" w:rsidRPr="000D3F40" w:rsidP="000D3F40">
            <w:pPr>
              <w:pStyle w:val="List2"/>
            </w:pPr>
            <w:r w:rsidRPr="000D3F40">
              <w:t>2.3.</w:t>
            </w:r>
            <w:r w:rsidRPr="000D3F40">
              <w:tab/>
              <w:t xml:space="preserve">Record weather </w:t>
            </w:r>
            <w:r w:rsidRPr="000D3F40">
              <w:rPr>
                <w:rStyle w:val="BoldandItalics"/>
              </w:rPr>
              <w:t>data</w:t>
            </w:r>
            <w:r w:rsidRPr="000D3F40">
              <w:t xml:space="preserve"> and identi</w:t>
            </w:r>
            <w:r w:rsidRPr="000D3F40">
              <w:t xml:space="preserve">fy </w:t>
            </w:r>
            <w:r w:rsidRPr="000D3F40">
              <w:rPr>
                <w:rStyle w:val="BoldandItalics"/>
              </w:rPr>
              <w:t>patterns</w:t>
            </w:r>
            <w:r w:rsidRPr="000D3F40">
              <w:t>.</w:t>
            </w:r>
          </w:p>
          <w:p w:rsidR="00000000" w:rsidRPr="000D3F40" w:rsidP="000D3F40">
            <w:pPr>
              <w:pStyle w:val="List2"/>
            </w:pPr>
            <w:r w:rsidRPr="000D3F40">
              <w:t>2.4.</w:t>
            </w:r>
            <w:r w:rsidRPr="000D3F40">
              <w:tab/>
              <w:t>Compare and identify the differences between current weather conditions and a current weather forecast.</w:t>
            </w:r>
          </w:p>
          <w:p w:rsidR="00000000" w:rsidRPr="000D3F40" w:rsidP="000D3F40">
            <w:pPr>
              <w:pStyle w:val="List2"/>
            </w:pPr>
            <w:r w:rsidRPr="000D3F40">
              <w:t>2.5.</w:t>
            </w:r>
            <w:r w:rsidRPr="000D3F40">
              <w:tab/>
              <w:t xml:space="preserve">Determine the possible effects of </w:t>
            </w:r>
            <w:r w:rsidRPr="000D3F40">
              <w:rPr>
                <w:rStyle w:val="BoldandItalics"/>
              </w:rPr>
              <w:t>landforms</w:t>
            </w:r>
            <w:r w:rsidRPr="000D3F40">
              <w:t xml:space="preserve"> on marine weather conditions.</w:t>
            </w:r>
          </w:p>
          <w:p w:rsidR="00000000" w:rsidRPr="000D3F40" w:rsidP="000D3F40">
            <w:pPr>
              <w:pStyle w:val="List2"/>
            </w:pPr>
            <w:r w:rsidRPr="000D3F40">
              <w:t>2.6.</w:t>
            </w:r>
            <w:r w:rsidRPr="000D3F40">
              <w:tab/>
              <w:t xml:space="preserve">Identify and explain season variations in weather </w:t>
            </w:r>
            <w:r w:rsidRPr="000D3F40">
              <w:t>patterns for a specific marine area.</w:t>
            </w:r>
          </w:p>
          <w:p w:rsidR="00000000" w:rsidP="000D3F40">
            <w:pPr>
              <w:pStyle w:val="List2"/>
              <w:rPr>
                <w:lang w:val="en-NZ"/>
              </w:rPr>
            </w:pPr>
            <w:r w:rsidRPr="000D3F40">
              <w:t>2.7.</w:t>
            </w:r>
            <w:r w:rsidRPr="000D3F40">
              <w:tab/>
              <w:t>Outline differences between large scale and localised weather conditions for a specific marine area.</w:t>
            </w:r>
          </w:p>
        </w:tc>
      </w:tr>
      <w:tr w:rsidTr="00744217">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3F40">
            <w:pPr>
              <w:pStyle w:val="List"/>
              <w:rPr>
                <w:lang w:val="en-NZ"/>
              </w:rPr>
            </w:pPr>
            <w:r w:rsidRPr="000D3F40">
              <w:t>3.</w:t>
            </w:r>
            <w:r w:rsidRPr="000D3F40">
              <w:tab/>
              <w:t>Interpret weather and environmental information for aquatic activities at a specific marine location.</w:t>
            </w:r>
          </w:p>
        </w:tc>
        <w:tc>
          <w:tcPr>
            <w:tcW w:w="5941" w:type="dxa"/>
            <w:tcBorders>
              <w:top w:val="nil"/>
              <w:left w:val="nil"/>
              <w:bottom w:val="nil"/>
              <w:right w:val="nil"/>
            </w:tcBorders>
            <w:tcMar>
              <w:top w:w="0" w:type="dxa"/>
              <w:left w:w="62" w:type="dxa"/>
              <w:bottom w:w="0" w:type="dxa"/>
              <w:right w:w="62" w:type="dxa"/>
            </w:tcMar>
          </w:tcPr>
          <w:p w:rsidR="00000000" w:rsidRPr="000D3F40" w:rsidP="000D3F40">
            <w:pPr>
              <w:pStyle w:val="List2"/>
            </w:pPr>
            <w:r w:rsidRPr="000D3F40">
              <w:t>3.1.</w:t>
            </w:r>
            <w:r w:rsidRPr="000D3F40">
              <w:tab/>
              <w:t>De</w:t>
            </w:r>
            <w:r w:rsidRPr="000D3F40">
              <w:t xml:space="preserve">termine the suitability and </w:t>
            </w:r>
            <w:r w:rsidRPr="000D3F40">
              <w:rPr>
                <w:rStyle w:val="BoldandItalics"/>
              </w:rPr>
              <w:t>limitations</w:t>
            </w:r>
            <w:r w:rsidRPr="000D3F40">
              <w:t xml:space="preserve"> of the activity in relation to the current local weather conditions and forecast.</w:t>
            </w:r>
          </w:p>
          <w:p w:rsidR="00000000" w:rsidRPr="000D3F40" w:rsidP="000D3F40">
            <w:pPr>
              <w:pStyle w:val="List2"/>
            </w:pPr>
            <w:r w:rsidRPr="000D3F40">
              <w:t>3.2.</w:t>
            </w:r>
            <w:r w:rsidRPr="000D3F40">
              <w:tab/>
              <w:t xml:space="preserve">Identify strategies to ensure the safety and well-being of individuals and or group in weather conditions according to </w:t>
            </w:r>
            <w:r w:rsidRPr="000D3F40">
              <w:rPr>
                <w:rStyle w:val="BoldandItalics"/>
              </w:rPr>
              <w:t>relevant l</w:t>
            </w:r>
            <w:r w:rsidRPr="000D3F40">
              <w:rPr>
                <w:rStyle w:val="BoldandItalics"/>
              </w:rPr>
              <w:t>egislation</w:t>
            </w:r>
            <w:r w:rsidRPr="000D3F40">
              <w:t xml:space="preserve"> and </w:t>
            </w:r>
            <w:r w:rsidRPr="000D3F40">
              <w:rPr>
                <w:rStyle w:val="BoldandItalics"/>
              </w:rPr>
              <w:t>organisational policies and procedures</w:t>
            </w:r>
            <w:r w:rsidRPr="000D3F40">
              <w:t>.</w:t>
            </w:r>
          </w:p>
          <w:p w:rsidR="00000000" w:rsidRPr="000D3F40" w:rsidP="000D3F40">
            <w:pPr>
              <w:pStyle w:val="List2"/>
            </w:pPr>
            <w:r w:rsidRPr="000D3F40">
              <w:t>3.3.</w:t>
            </w:r>
            <w:r w:rsidRPr="000D3F40">
              <w:tab/>
              <w:t xml:space="preserve">Identify the weather conditions commonly associated with the onset of life threatening </w:t>
            </w:r>
            <w:r w:rsidRPr="000D3F40">
              <w:rPr>
                <w:rStyle w:val="BoldandItalics"/>
              </w:rPr>
              <w:t>weather hazards in a marine environment</w:t>
            </w:r>
            <w:r w:rsidRPr="000D3F40">
              <w:t>.</w:t>
            </w:r>
          </w:p>
          <w:p w:rsidR="00000000" w:rsidRPr="000D3F40" w:rsidP="000D3F40">
            <w:pPr>
              <w:pStyle w:val="List2"/>
            </w:pPr>
            <w:r w:rsidRPr="000D3F40">
              <w:t>3.4.</w:t>
            </w:r>
            <w:r w:rsidRPr="000D3F40">
              <w:tab/>
            </w:r>
            <w:r w:rsidRPr="000D3F40">
              <w:t xml:space="preserve">Identify characteristics of life threatening weather hazards in a marine environment and their possible impact on recreational </w:t>
            </w:r>
            <w:r w:rsidRPr="000D3F40">
              <w:rPr>
                <w:rStyle w:val="BoldandItalics"/>
              </w:rPr>
              <w:t>marine</w:t>
            </w:r>
            <w:r w:rsidRPr="000D3F40">
              <w:t xml:space="preserve"> </w:t>
            </w:r>
            <w:r w:rsidRPr="000D3F40">
              <w:rPr>
                <w:rStyle w:val="BoldandItalics"/>
              </w:rPr>
              <w:t>activities</w:t>
            </w:r>
            <w:r w:rsidRPr="000D3F40">
              <w:t>.</w:t>
            </w:r>
          </w:p>
        </w:tc>
      </w:tr>
    </w:tbl>
    <w:p w:rsidR="00000000" w:rsidRPr="000D3F40" w:rsidP="000D3F40">
      <w:pPr>
        <w:pStyle w:val="BodyText"/>
      </w:pPr>
    </w:p>
    <w:p w:rsidR="00000000" w:rsidRPr="000D3F40" w:rsidP="000D3F40">
      <w:pPr>
        <w:pStyle w:val="AllowPageBreak"/>
      </w:pPr>
    </w:p>
    <w:p w:rsidR="00000000" w:rsidRPr="000D3F40" w:rsidP="000D3F40">
      <w:pPr>
        <w:pStyle w:val="Heading1"/>
      </w:pPr>
      <w:bookmarkStart w:id="9" w:name="O_366724"/>
      <w:bookmarkEnd w:id="9"/>
      <w:r w:rsidRPr="000D3F40">
        <w:t>Required Skills and Knowledge</w:t>
      </w:r>
    </w:p>
    <w:tbl>
      <w:tblPr>
        <w:tblW w:w="0" w:type="auto"/>
        <w:tblLayout w:type="fixed"/>
        <w:tblCellMar>
          <w:left w:w="62" w:type="dxa"/>
          <w:right w:w="62" w:type="dxa"/>
        </w:tblCellMar>
        <w:tblLook w:val="0000"/>
      </w:tblPr>
      <w:tblGrid>
        <w:gridCol w:w="8522"/>
      </w:tblGrid>
      <w:tr w:rsidTr="00744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t xml:space="preserve">This section describes the skills and knowledge required for </w:t>
            </w:r>
            <w:r w:rsidRPr="000D3F40">
              <w:t>this unit.</w:t>
            </w:r>
          </w:p>
        </w:tc>
      </w:tr>
      <w:tr w:rsidTr="00744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Required skills</w:t>
            </w:r>
          </w:p>
        </w:tc>
      </w:tr>
      <w:tr w:rsidTr="00744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planning and organising skills to:</w:t>
            </w:r>
          </w:p>
          <w:p w:rsidR="00000000" w:rsidRPr="000D3F40" w:rsidP="000D3F40">
            <w:pPr>
              <w:pStyle w:val="ListBullet2"/>
            </w:pPr>
            <w:r w:rsidRPr="000D3F40">
              <w:t>collect weather and environmental information at regular intervals</w:t>
            </w:r>
          </w:p>
          <w:p w:rsidR="00000000" w:rsidRPr="000D3F40" w:rsidP="000D3F40">
            <w:pPr>
              <w:pStyle w:val="ListBullet2"/>
            </w:pPr>
            <w:r w:rsidRPr="000D3F40">
              <w:t>record and interpret weather and environmental information</w:t>
            </w:r>
          </w:p>
          <w:p w:rsidR="00000000" w:rsidRPr="000D3F40" w:rsidP="000D3F40">
            <w:pPr>
              <w:pStyle w:val="ListBullet2"/>
            </w:pPr>
            <w:r w:rsidRPr="000D3F40">
              <w:t>justify suitability and safety of an activity area</w:t>
            </w:r>
          </w:p>
          <w:p w:rsidR="00000000" w:rsidRPr="000D3F40" w:rsidP="000D3F40">
            <w:pPr>
              <w:pStyle w:val="ListBullet"/>
            </w:pPr>
            <w:r w:rsidRPr="000D3F40">
              <w:t>problem-solving skills to:</w:t>
            </w:r>
          </w:p>
          <w:p w:rsidR="00000000" w:rsidRPr="000D3F40" w:rsidP="000D3F40">
            <w:pPr>
              <w:pStyle w:val="ListBullet2"/>
            </w:pPr>
            <w:r w:rsidRPr="000D3F40">
              <w:t>determine the impact of meteorological data on planned activities</w:t>
            </w:r>
          </w:p>
          <w:p w:rsidR="00000000" w:rsidRPr="000D3F40" w:rsidP="000D3F40">
            <w:pPr>
              <w:pStyle w:val="ListBullet2"/>
            </w:pPr>
            <w:r w:rsidRPr="000D3F40">
              <w:t>predict and anticipate weather for a specific marine environment</w:t>
            </w:r>
          </w:p>
          <w:p w:rsidR="00000000" w:rsidRPr="000D3F40" w:rsidP="000D3F40">
            <w:pPr>
              <w:pStyle w:val="ListBullet2"/>
            </w:pPr>
            <w:r w:rsidRPr="000D3F40">
              <w:t>compare the differences between various weather attributes</w:t>
            </w:r>
          </w:p>
          <w:p w:rsidR="00000000" w:rsidRPr="000D3F40" w:rsidP="000D3F40">
            <w:pPr>
              <w:pStyle w:val="ListBullet"/>
            </w:pPr>
            <w:r w:rsidRPr="000D3F40">
              <w:t>literacy and numeracy skills to:</w:t>
            </w:r>
          </w:p>
          <w:p w:rsidR="00000000" w:rsidRPr="000D3F40" w:rsidP="000D3F40">
            <w:pPr>
              <w:pStyle w:val="ListBullet2"/>
            </w:pPr>
            <w:r w:rsidRPr="000D3F40">
              <w:t>int</w:t>
            </w:r>
            <w:r w:rsidRPr="000D3F40">
              <w:t>erpret and analyse weather and environment information</w:t>
            </w:r>
          </w:p>
          <w:p w:rsidR="00000000" w:rsidP="000D3F40">
            <w:pPr>
              <w:pStyle w:val="ListBullet2"/>
              <w:rPr>
                <w:lang w:val="en-NZ"/>
              </w:rPr>
            </w:pPr>
            <w:r w:rsidRPr="000D3F40">
              <w:t>record weather data patterns.</w:t>
            </w:r>
          </w:p>
        </w:tc>
      </w:tr>
      <w:tr w:rsidTr="00744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Required knowledge</w:t>
            </w:r>
          </w:p>
        </w:tc>
      </w:tr>
      <w:tr w:rsidTr="00744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legislation and organisational policies and procedures to enable safe conduct of weather interpretation activities</w:t>
            </w:r>
          </w:p>
          <w:p w:rsidR="00000000" w:rsidRPr="000D3F40" w:rsidP="000D3F40">
            <w:pPr>
              <w:pStyle w:val="ListBullet"/>
            </w:pPr>
            <w:r w:rsidRPr="000D3F40">
              <w:t>map types and symbols to predict weather for a specific marine area</w:t>
            </w:r>
          </w:p>
          <w:p w:rsidR="00000000" w:rsidRPr="000D3F40" w:rsidP="000D3F40">
            <w:pPr>
              <w:pStyle w:val="ListBullet"/>
            </w:pPr>
            <w:r w:rsidRPr="000D3F40">
              <w:t>differences between general and marine forecasts to anticipate additional hazards and risks</w:t>
            </w:r>
          </w:p>
          <w:p w:rsidR="00000000" w:rsidRPr="000D3F40" w:rsidP="000D3F40">
            <w:pPr>
              <w:pStyle w:val="ListBullet"/>
            </w:pPr>
            <w:r w:rsidRPr="000D3F40">
              <w:t>methods of predicting and forecasting weather to determine its impact on recreational marine act</w:t>
            </w:r>
            <w:r w:rsidRPr="000D3F40">
              <w:t xml:space="preserve">ivities </w:t>
            </w:r>
          </w:p>
          <w:p w:rsidR="00000000" w:rsidRPr="000D3F40" w:rsidP="000D3F40">
            <w:pPr>
              <w:pStyle w:val="ListBullet"/>
            </w:pPr>
            <w:r w:rsidRPr="000D3F40">
              <w:t>influence of cloud types, local air masses, seasons, topography and landforms on the weather and the implications of these on marine activities</w:t>
            </w:r>
          </w:p>
          <w:p w:rsidR="00000000" w:rsidRPr="000D3F40" w:rsidP="000D3F40">
            <w:pPr>
              <w:pStyle w:val="ListBullet"/>
            </w:pPr>
            <w:r w:rsidRPr="000D3F40">
              <w:t>methods of recording weather data to identify patterns and apply this information to plan safe marine a</w:t>
            </w:r>
            <w:r w:rsidRPr="000D3F40">
              <w:t>ctivities</w:t>
            </w:r>
          </w:p>
          <w:p w:rsidR="00000000" w:rsidRPr="000D3F40" w:rsidP="000D3F40">
            <w:pPr>
              <w:pStyle w:val="ListBullet"/>
            </w:pPr>
            <w:r w:rsidRPr="000D3F40">
              <w:t>life threatening marine weather hazards and their possible impact on recreational marine activities</w:t>
            </w:r>
          </w:p>
          <w:p w:rsidR="00000000" w:rsidRPr="000D3F40" w:rsidP="000D3F40">
            <w:pPr>
              <w:pStyle w:val="ListBullet"/>
            </w:pPr>
            <w:r w:rsidRPr="000D3F40">
              <w:t>factors affecting global, regional and local climatic conditions and the impact of these on marine activities.</w:t>
            </w:r>
          </w:p>
        </w:tc>
      </w:tr>
    </w:tbl>
    <w:p w:rsidR="00000000" w:rsidRPr="000D3F40" w:rsidP="000D3F40">
      <w:pPr>
        <w:pStyle w:val="BodyText"/>
      </w:pPr>
    </w:p>
    <w:p w:rsidR="00000000" w:rsidRPr="000D3F40" w:rsidP="000D3F40">
      <w:pPr>
        <w:pStyle w:val="AllowPageBreak"/>
      </w:pPr>
    </w:p>
    <w:p w:rsidR="00000000" w:rsidRPr="000D3F40" w:rsidP="000D3F40">
      <w:pPr>
        <w:pStyle w:val="Heading1"/>
      </w:pPr>
      <w:bookmarkStart w:id="10" w:name="O_366730"/>
      <w:bookmarkEnd w:id="10"/>
      <w:r w:rsidRPr="000D3F40">
        <w:t>Evidence Guide</w:t>
      </w:r>
    </w:p>
    <w:tbl>
      <w:tblPr>
        <w:tblW w:w="9570" w:type="dxa"/>
        <w:tblLayout w:type="fixed"/>
        <w:tblCellMar>
          <w:left w:w="62" w:type="dxa"/>
          <w:right w:w="62" w:type="dxa"/>
        </w:tblCellMar>
        <w:tblLook w:val="0000"/>
      </w:tblPr>
      <w:tblGrid>
        <w:gridCol w:w="3908"/>
        <w:gridCol w:w="5662"/>
      </w:tblGrid>
      <w:tr w:rsidTr="0074421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t>The evidence guide provides advice on assessment and must be read in conjunction with the performance criteria, required skills and knowledge, range statement and the Assessment Guidelines for the Training Package.</w:t>
            </w:r>
          </w:p>
        </w:tc>
      </w:tr>
      <w:tr w:rsidTr="007442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p>
        </w:tc>
      </w:tr>
      <w:tr w:rsidTr="007442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Critical aspec</w:t>
            </w:r>
            <w:r w:rsidRPr="000D3F40">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D3F40" w:rsidP="000D3F40">
            <w:pPr>
              <w:pStyle w:val="BodyText"/>
            </w:pPr>
            <w:r w:rsidRPr="000D3F40">
              <w:t>Evidence of the following is essential:</w:t>
            </w:r>
          </w:p>
          <w:p w:rsidR="00000000" w:rsidRPr="000D3F40" w:rsidP="000D3F40">
            <w:pPr>
              <w:pStyle w:val="ListBullet"/>
            </w:pPr>
            <w:r w:rsidRPr="000D3F40">
              <w:t>makes weather predictions for a marine area using weather maps and forecasts, and identifies the difference between general and marine f</w:t>
            </w:r>
            <w:r w:rsidRPr="000D3F40">
              <w:t>orecasts</w:t>
            </w:r>
          </w:p>
          <w:p w:rsidR="00000000" w:rsidP="000D3F40">
            <w:pPr>
              <w:pStyle w:val="ListBullet"/>
              <w:rPr>
                <w:lang w:val="en-NZ"/>
              </w:rPr>
            </w:pPr>
            <w:r w:rsidRPr="000D3F40">
              <w:t>assesses the short and long term implications of meteorological data on a specific marine activity.</w:t>
            </w:r>
          </w:p>
        </w:tc>
      </w:tr>
      <w:tr w:rsidTr="007442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D3F40" w:rsidP="000D3F40">
            <w:pPr>
              <w:pStyle w:val="BodyText"/>
            </w:pPr>
            <w:r w:rsidRPr="000D3F40">
              <w:t>Assessment must ensure interpretation of weather signs in a variety of weather conditions in marine locations on multiple occasions to demonstrate competency and consistency of performance.</w:t>
            </w:r>
          </w:p>
          <w:p w:rsidR="00000000" w:rsidRPr="000D3F40" w:rsidP="000D3F40">
            <w:pPr>
              <w:pStyle w:val="BodyText"/>
            </w:pPr>
            <w:r w:rsidRPr="000D3F40">
              <w:t>Assessment must also ensure access to:</w:t>
            </w:r>
          </w:p>
          <w:p w:rsidR="00000000" w:rsidRPr="000D3F40" w:rsidP="000D3F40">
            <w:pPr>
              <w:pStyle w:val="ListBullet"/>
            </w:pPr>
            <w:r w:rsidRPr="000D3F40">
              <w:t>meteorological data to rea</w:t>
            </w:r>
            <w:r w:rsidRPr="000D3F40">
              <w:t>d and interpret</w:t>
            </w:r>
          </w:p>
          <w:p w:rsidR="00000000" w:rsidP="000D3F40">
            <w:pPr>
              <w:pStyle w:val="ListBullet"/>
              <w:rPr>
                <w:lang w:val="en-NZ"/>
              </w:rPr>
            </w:pPr>
            <w:r w:rsidRPr="000D3F40">
              <w:t>a marine activity environment in which to conduct weather interpretation activities.</w:t>
            </w:r>
          </w:p>
        </w:tc>
      </w:tr>
      <w:tr w:rsidTr="0074421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D3F40" w:rsidP="000D3F40">
            <w:pPr>
              <w:pStyle w:val="BodyText"/>
            </w:pPr>
            <w:r w:rsidRPr="000D3F40">
              <w:t>A range of assessment methods should be used to assess practical skills and knowledge. The following examples are appropriate for thi</w:t>
            </w:r>
            <w:r w:rsidRPr="000D3F40">
              <w:t xml:space="preserve">s unit: </w:t>
            </w:r>
          </w:p>
          <w:p w:rsidR="00000000" w:rsidRPr="000D3F40" w:rsidP="000D3F40">
            <w:pPr>
              <w:pStyle w:val="ListBullet"/>
            </w:pPr>
            <w:r w:rsidRPr="000D3F40">
              <w:t>oral or written questioning to assess knowledge of the impact of meteorological data on planned activities</w:t>
            </w:r>
          </w:p>
          <w:p w:rsidR="00000000" w:rsidRPr="000D3F40" w:rsidP="000D3F40">
            <w:pPr>
              <w:pStyle w:val="ListBullet"/>
            </w:pPr>
            <w:r w:rsidRPr="000D3F40">
              <w:t>observation of interpreting weather for a specific marine environment using information gained from weather maps, predictions and forecasts</w:t>
            </w:r>
          </w:p>
          <w:p w:rsidR="00000000" w:rsidRPr="000D3F40" w:rsidP="000D3F40">
            <w:pPr>
              <w:pStyle w:val="ListBullet"/>
            </w:pPr>
            <w:r w:rsidRPr="000D3F40">
              <w:t>portfolio of weather predictions covering five day periods</w:t>
            </w:r>
          </w:p>
          <w:p w:rsidR="00000000" w:rsidRPr="000D3F40" w:rsidP="000D3F40">
            <w:pPr>
              <w:pStyle w:val="ListBullet"/>
            </w:pPr>
            <w:r w:rsidRPr="000D3F40">
              <w:t>third-party reports from a supervisor detailing performance.</w:t>
            </w:r>
          </w:p>
          <w:p w:rsidR="00000000" w:rsidRPr="000D3F40" w:rsidP="000D3F40">
            <w:pPr>
              <w:pStyle w:val="BodyText"/>
            </w:pPr>
            <w:r w:rsidRPr="000D3F40">
              <w:t>Holistic assessment with other units relevant to the industry sector, workplace and job role is recommended, for example:</w:t>
            </w:r>
          </w:p>
          <w:p w:rsidR="00000000" w:rsidRPr="000D3F40" w:rsidP="000D3F40">
            <w:pPr>
              <w:pStyle w:val="ListBullet"/>
            </w:pPr>
            <w:r w:rsidRPr="000D3F40">
              <w:t>Activity-specific units relevant to participation in aquatic outdoor recreation activities such as sea kayaking, surfing, personal water craft riding and SCUBA diving.</w:t>
            </w:r>
          </w:p>
        </w:tc>
      </w:tr>
    </w:tbl>
    <w:p w:rsidR="00000000" w:rsidRPr="000D3F40" w:rsidP="000D3F40">
      <w:pPr>
        <w:pStyle w:val="BodyText"/>
      </w:pPr>
    </w:p>
    <w:p w:rsidR="00000000" w:rsidRPr="000D3F40" w:rsidP="000D3F40">
      <w:pPr>
        <w:pStyle w:val="AllowPageBreak"/>
      </w:pPr>
    </w:p>
    <w:p w:rsidR="00000000" w:rsidRPr="000D3F40" w:rsidP="000D3F40">
      <w:pPr>
        <w:pStyle w:val="Heading1"/>
      </w:pPr>
      <w:bookmarkStart w:id="11" w:name="O_366725"/>
      <w:bookmarkEnd w:id="11"/>
      <w:r w:rsidRPr="000D3F40">
        <w:t>Range Statement</w:t>
      </w:r>
    </w:p>
    <w:tbl>
      <w:tblPr>
        <w:tblW w:w="0" w:type="auto"/>
        <w:tblLayout w:type="fixed"/>
        <w:tblCellMar>
          <w:left w:w="62" w:type="dxa"/>
          <w:right w:w="62" w:type="dxa"/>
        </w:tblCellMar>
        <w:tblLook w:val="0000"/>
      </w:tblPr>
      <w:tblGrid>
        <w:gridCol w:w="3518"/>
        <w:gridCol w:w="5004"/>
      </w:tblGrid>
      <w:tr w:rsidTr="0074421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t>The range statement relates to the unit of competency</w:t>
            </w:r>
            <w:r w:rsidRPr="000D3F40">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0D3F40">
              <w:t>ent (depending on the work situation, needs of the candidate, accessibility of the item, and local industry and regional contexts) may also be included.</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Map types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prognosis maps </w:t>
            </w:r>
          </w:p>
          <w:p w:rsidR="00000000" w:rsidP="000D3F40">
            <w:pPr>
              <w:pStyle w:val="ListBullet"/>
              <w:rPr>
                <w:lang w:val="en-NZ"/>
              </w:rPr>
            </w:pPr>
            <w:r w:rsidRPr="000D3F40">
              <w:t>analysis maps.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Symbols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cyclones </w:t>
            </w:r>
          </w:p>
          <w:p w:rsidR="00000000" w:rsidRPr="000D3F40" w:rsidP="000D3F40">
            <w:pPr>
              <w:pStyle w:val="ListBullet"/>
            </w:pPr>
            <w:r w:rsidRPr="000D3F40">
              <w:t xml:space="preserve">anti-cyclones </w:t>
            </w:r>
          </w:p>
          <w:p w:rsidR="00000000" w:rsidRPr="000D3F40" w:rsidP="000D3F40">
            <w:pPr>
              <w:pStyle w:val="ListBullet"/>
            </w:pPr>
            <w:r w:rsidRPr="000D3F40">
              <w:t xml:space="preserve">depressions </w:t>
            </w:r>
          </w:p>
          <w:p w:rsidR="00000000" w:rsidRPr="000D3F40" w:rsidP="000D3F40">
            <w:pPr>
              <w:pStyle w:val="ListBullet"/>
            </w:pPr>
            <w:r w:rsidRPr="000D3F40">
              <w:t xml:space="preserve">highs </w:t>
            </w:r>
          </w:p>
          <w:p w:rsidR="00000000" w:rsidRPr="000D3F40" w:rsidP="000D3F40">
            <w:pPr>
              <w:pStyle w:val="ListBullet"/>
            </w:pPr>
            <w:r w:rsidRPr="000D3F40">
              <w:t xml:space="preserve">troughs </w:t>
            </w:r>
          </w:p>
          <w:p w:rsidR="00000000" w:rsidRPr="000D3F40" w:rsidP="000D3F40">
            <w:pPr>
              <w:pStyle w:val="ListBullet"/>
            </w:pPr>
            <w:r w:rsidRPr="000D3F40">
              <w:t xml:space="preserve">ridges </w:t>
            </w:r>
          </w:p>
          <w:p w:rsidR="00000000" w:rsidRPr="000D3F40" w:rsidP="000D3F40">
            <w:pPr>
              <w:pStyle w:val="ListBullet"/>
            </w:pPr>
            <w:r w:rsidRPr="000D3F40">
              <w:t>frontal bands</w:t>
            </w:r>
          </w:p>
          <w:p w:rsidR="00000000" w:rsidP="000D3F40">
            <w:pPr>
              <w:pStyle w:val="ListBullet"/>
              <w:rPr>
                <w:lang w:val="en-NZ"/>
              </w:rPr>
            </w:pPr>
            <w:r w:rsidRPr="000D3F40">
              <w:t>isobars.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Conditions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cloud cover </w:t>
            </w:r>
          </w:p>
          <w:p w:rsidR="00000000" w:rsidRPr="000D3F40" w:rsidP="000D3F40">
            <w:pPr>
              <w:pStyle w:val="ListBullet"/>
            </w:pPr>
            <w:r w:rsidRPr="000D3F40">
              <w:t xml:space="preserve">wind direction, speed and strength </w:t>
            </w:r>
          </w:p>
          <w:p w:rsidR="00000000" w:rsidRPr="000D3F40" w:rsidP="000D3F40">
            <w:pPr>
              <w:pStyle w:val="ListBullet"/>
            </w:pPr>
            <w:r w:rsidRPr="000D3F40">
              <w:t xml:space="preserve">barometric pressure </w:t>
            </w:r>
          </w:p>
          <w:p w:rsidR="00000000" w:rsidRPr="000D3F40" w:rsidP="000D3F40">
            <w:pPr>
              <w:pStyle w:val="ListBullet"/>
            </w:pPr>
            <w:r w:rsidRPr="000D3F40">
              <w:t xml:space="preserve">precipitation type and intensity </w:t>
            </w:r>
          </w:p>
          <w:p w:rsidR="00000000" w:rsidRPr="000D3F40" w:rsidP="000D3F40">
            <w:pPr>
              <w:pStyle w:val="ListBullet"/>
            </w:pPr>
            <w:r w:rsidRPr="000D3F40">
              <w:t xml:space="preserve">wave direction and size </w:t>
            </w:r>
          </w:p>
          <w:p w:rsidR="00000000" w:rsidRPr="000D3F40" w:rsidP="000D3F40">
            <w:pPr>
              <w:pStyle w:val="ListBullet"/>
            </w:pPr>
            <w:r w:rsidRPr="000D3F40">
              <w:t xml:space="preserve">sunshine trends and duration </w:t>
            </w:r>
          </w:p>
          <w:p w:rsidR="00000000" w:rsidRPr="000D3F40" w:rsidP="000D3F40">
            <w:pPr>
              <w:pStyle w:val="ListBullet"/>
            </w:pPr>
            <w:r w:rsidRPr="000D3F40">
              <w:t xml:space="preserve">temperature range and intensity </w:t>
            </w:r>
          </w:p>
          <w:p w:rsidR="00000000" w:rsidP="000D3F40">
            <w:pPr>
              <w:pStyle w:val="ListBullet"/>
              <w:rPr>
                <w:lang w:val="en-NZ"/>
              </w:rPr>
            </w:pPr>
            <w:r w:rsidRPr="000D3F40">
              <w:t>humidity trends.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Information</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cloud cover </w:t>
            </w:r>
          </w:p>
          <w:p w:rsidR="00000000" w:rsidRPr="000D3F40" w:rsidP="000D3F40">
            <w:pPr>
              <w:pStyle w:val="ListBullet"/>
            </w:pPr>
            <w:r w:rsidRPr="000D3F40">
              <w:t xml:space="preserve">wind direction and speed </w:t>
            </w:r>
          </w:p>
          <w:p w:rsidR="00000000" w:rsidRPr="000D3F40" w:rsidP="000D3F40">
            <w:pPr>
              <w:pStyle w:val="ListBullet"/>
            </w:pPr>
            <w:r w:rsidRPr="000D3F40">
              <w:t xml:space="preserve">barometric pressure </w:t>
            </w:r>
          </w:p>
          <w:p w:rsidR="00000000" w:rsidRPr="000D3F40" w:rsidP="000D3F40">
            <w:pPr>
              <w:pStyle w:val="ListBullet"/>
            </w:pPr>
            <w:r w:rsidRPr="000D3F40">
              <w:t xml:space="preserve">precipitation type and intensity </w:t>
            </w:r>
          </w:p>
          <w:p w:rsidR="00000000" w:rsidP="000D3F40">
            <w:pPr>
              <w:pStyle w:val="ListBullet"/>
              <w:rPr>
                <w:lang w:val="en-NZ"/>
              </w:rPr>
            </w:pPr>
            <w:r w:rsidRPr="000D3F40">
              <w:t>wave size and form.</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Cloud types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cirrus </w:t>
            </w:r>
          </w:p>
          <w:p w:rsidR="00000000" w:rsidRPr="000D3F40" w:rsidP="000D3F40">
            <w:pPr>
              <w:pStyle w:val="ListBullet"/>
            </w:pPr>
            <w:r w:rsidRPr="000D3F40">
              <w:t xml:space="preserve">stratus </w:t>
            </w:r>
          </w:p>
          <w:p w:rsidR="00000000" w:rsidRPr="000D3F40" w:rsidP="000D3F40">
            <w:pPr>
              <w:pStyle w:val="ListBullet"/>
            </w:pPr>
            <w:r w:rsidRPr="000D3F40">
              <w:t>cumulus</w:t>
            </w:r>
          </w:p>
          <w:p w:rsidR="00000000" w:rsidP="000D3F40">
            <w:pPr>
              <w:pStyle w:val="ListBullet"/>
              <w:rPr>
                <w:lang w:val="en-NZ"/>
              </w:rPr>
            </w:pPr>
            <w:r w:rsidRPr="000D3F40">
              <w:t>nimbus.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Data</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cloud cover </w:t>
            </w:r>
          </w:p>
          <w:p w:rsidR="00000000" w:rsidRPr="000D3F40" w:rsidP="000D3F40">
            <w:pPr>
              <w:pStyle w:val="ListBullet"/>
            </w:pPr>
            <w:r w:rsidRPr="000D3F40">
              <w:t xml:space="preserve">wind direction and speed </w:t>
            </w:r>
          </w:p>
          <w:p w:rsidR="00000000" w:rsidRPr="000D3F40" w:rsidP="000D3F40">
            <w:pPr>
              <w:pStyle w:val="ListBullet"/>
            </w:pPr>
            <w:r w:rsidRPr="000D3F40">
              <w:t xml:space="preserve">barometric pressure </w:t>
            </w:r>
          </w:p>
          <w:p w:rsidR="00000000" w:rsidRPr="000D3F40" w:rsidP="000D3F40">
            <w:pPr>
              <w:pStyle w:val="ListBullet"/>
            </w:pPr>
            <w:r w:rsidRPr="000D3F40">
              <w:t xml:space="preserve">precipitation type and intensity </w:t>
            </w:r>
          </w:p>
          <w:p w:rsidR="00000000" w:rsidP="000D3F40">
            <w:pPr>
              <w:pStyle w:val="ListBullet"/>
              <w:rPr>
                <w:lang w:val="en-NZ"/>
              </w:rPr>
            </w:pPr>
            <w:r w:rsidRPr="000D3F40">
              <w:t>wave size and form.</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Patterns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wind direction and speed </w:t>
            </w:r>
          </w:p>
          <w:p w:rsidR="00000000" w:rsidRPr="000D3F40" w:rsidP="000D3F40">
            <w:pPr>
              <w:pStyle w:val="ListBullet"/>
            </w:pPr>
            <w:r w:rsidRPr="000D3F40">
              <w:t xml:space="preserve">precipitation form and distribution </w:t>
            </w:r>
          </w:p>
          <w:p w:rsidR="00000000" w:rsidRPr="000D3F40" w:rsidP="000D3F40">
            <w:pPr>
              <w:pStyle w:val="ListBullet"/>
            </w:pPr>
            <w:r w:rsidRPr="000D3F40">
              <w:t xml:space="preserve">sunshine trends and duration </w:t>
            </w:r>
          </w:p>
          <w:p w:rsidR="00000000" w:rsidRPr="000D3F40" w:rsidP="000D3F40">
            <w:pPr>
              <w:pStyle w:val="ListBullet"/>
            </w:pPr>
            <w:r w:rsidRPr="000D3F40">
              <w:t xml:space="preserve">temperature range and intensity </w:t>
            </w:r>
          </w:p>
          <w:p w:rsidR="00000000" w:rsidRPr="000D3F40" w:rsidP="000D3F40">
            <w:pPr>
              <w:pStyle w:val="ListBullet"/>
            </w:pPr>
            <w:r w:rsidRPr="000D3F40">
              <w:t xml:space="preserve">humidity trends </w:t>
            </w:r>
          </w:p>
          <w:p w:rsidR="00000000" w:rsidRPr="000D3F40" w:rsidP="000D3F40">
            <w:pPr>
              <w:pStyle w:val="ListBullet"/>
            </w:pPr>
            <w:r w:rsidRPr="000D3F40">
              <w:t xml:space="preserve">anticyclones </w:t>
            </w:r>
          </w:p>
          <w:p w:rsidR="00000000" w:rsidP="000D3F40">
            <w:pPr>
              <w:pStyle w:val="ListBullet"/>
              <w:rPr>
                <w:lang w:val="en-NZ"/>
              </w:rPr>
            </w:pPr>
            <w:r w:rsidRPr="000D3F40">
              <w:t>depressions.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Landforms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mountain ranges </w:t>
            </w:r>
          </w:p>
          <w:p w:rsidR="00000000" w:rsidRPr="000D3F40" w:rsidP="000D3F40">
            <w:pPr>
              <w:pStyle w:val="ListBullet"/>
            </w:pPr>
            <w:r w:rsidRPr="000D3F40">
              <w:t xml:space="preserve">large bodies of water </w:t>
            </w:r>
          </w:p>
          <w:p w:rsidR="00000000" w:rsidRPr="000D3F40" w:rsidP="000D3F40">
            <w:pPr>
              <w:pStyle w:val="ListBullet"/>
            </w:pPr>
            <w:r w:rsidRPr="000D3F40">
              <w:t xml:space="preserve">valleys </w:t>
            </w:r>
          </w:p>
          <w:p w:rsidR="00000000" w:rsidRPr="000D3F40" w:rsidP="000D3F40">
            <w:pPr>
              <w:pStyle w:val="ListBullet"/>
            </w:pPr>
            <w:r w:rsidRPr="000D3F40">
              <w:t xml:space="preserve">coastlines </w:t>
            </w:r>
          </w:p>
          <w:p w:rsidR="00000000" w:rsidP="000D3F40">
            <w:pPr>
              <w:pStyle w:val="ListBullet"/>
              <w:rPr>
                <w:lang w:val="en-NZ"/>
              </w:rPr>
            </w:pPr>
            <w:r w:rsidRPr="000D3F40">
              <w:t>islands.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Limitations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duration of the activity </w:t>
            </w:r>
          </w:p>
          <w:p w:rsidR="00000000" w:rsidRPr="000D3F40" w:rsidP="000D3F40">
            <w:pPr>
              <w:pStyle w:val="ListBullet"/>
            </w:pPr>
            <w:r w:rsidRPr="000D3F40">
              <w:t xml:space="preserve">intensity of activity </w:t>
            </w:r>
          </w:p>
          <w:p w:rsidR="00000000" w:rsidRPr="000D3F40" w:rsidP="000D3F40">
            <w:pPr>
              <w:pStyle w:val="ListBullet"/>
            </w:pPr>
            <w:r w:rsidRPr="000D3F40">
              <w:t xml:space="preserve">exposure to prevailing conditions </w:t>
            </w:r>
          </w:p>
          <w:p w:rsidR="00000000" w:rsidRPr="000D3F40" w:rsidP="000D3F40">
            <w:pPr>
              <w:pStyle w:val="ListBullet"/>
            </w:pPr>
            <w:r w:rsidRPr="000D3F40">
              <w:t xml:space="preserve">proximity to land and or sheltered water </w:t>
            </w:r>
          </w:p>
          <w:p w:rsidR="00000000" w:rsidRPr="000D3F40" w:rsidP="000D3F40">
            <w:pPr>
              <w:pStyle w:val="ListBullet"/>
            </w:pPr>
            <w:r w:rsidRPr="000D3F40">
              <w:t xml:space="preserve">ability of individual and or group </w:t>
            </w:r>
          </w:p>
          <w:p w:rsidR="00000000" w:rsidP="000D3F40">
            <w:pPr>
              <w:pStyle w:val="ListBullet"/>
              <w:rPr>
                <w:lang w:val="en-NZ"/>
              </w:rPr>
            </w:pPr>
            <w:r w:rsidRPr="000D3F40">
              <w:t>type of craft and or activity.</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Relevant legislation</w:t>
            </w:r>
            <w:r w:rsidRPr="000D3F40">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occupational health and safety</w:t>
            </w:r>
          </w:p>
          <w:p w:rsidR="00000000" w:rsidRPr="000D3F40" w:rsidP="000D3F40">
            <w:pPr>
              <w:pStyle w:val="ListBullet"/>
            </w:pPr>
            <w:r w:rsidRPr="000D3F40">
              <w:t xml:space="preserve">permits or permission for access </w:t>
            </w:r>
          </w:p>
          <w:p w:rsidR="00000000" w:rsidRPr="000D3F40" w:rsidP="000D3F40">
            <w:pPr>
              <w:pStyle w:val="ListBullet"/>
            </w:pPr>
            <w:r w:rsidRPr="000D3F40">
              <w:t>environmental regulations</w:t>
            </w:r>
          </w:p>
          <w:p w:rsidR="00000000" w:rsidP="000D3F40">
            <w:pPr>
              <w:pStyle w:val="ListBullet"/>
              <w:rPr>
                <w:lang w:val="en-NZ"/>
              </w:rPr>
            </w:pPr>
            <w:r w:rsidRPr="000D3F40">
              <w:t>marine regulations.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Organisational policies and procedures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occupational health and safety</w:t>
            </w:r>
          </w:p>
          <w:p w:rsidR="00000000" w:rsidRPr="000D3F40" w:rsidP="000D3F40">
            <w:pPr>
              <w:pStyle w:val="ListBullet"/>
            </w:pPr>
            <w:r w:rsidRPr="000D3F40">
              <w:t>risk management</w:t>
            </w:r>
          </w:p>
          <w:p w:rsidR="00000000" w:rsidRPr="000D3F40" w:rsidP="000D3F40">
            <w:pPr>
              <w:pStyle w:val="ListBullet"/>
            </w:pPr>
            <w:r w:rsidRPr="000D3F40">
              <w:t>minimal impact environmental codes</w:t>
            </w:r>
          </w:p>
          <w:p w:rsidR="00000000" w:rsidP="000D3F40">
            <w:pPr>
              <w:pStyle w:val="ListBullet"/>
              <w:rPr>
                <w:lang w:val="en-NZ"/>
              </w:rPr>
            </w:pPr>
            <w:r w:rsidRPr="000D3F40">
              <w:t>code of ethics.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Weather hazards in a ma</w:t>
            </w:r>
            <w:r w:rsidRPr="000D3F40">
              <w:rPr>
                <w:rStyle w:val="BoldandItalics"/>
              </w:rPr>
              <w:t>rine environment</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floods </w:t>
            </w:r>
          </w:p>
          <w:p w:rsidR="00000000" w:rsidRPr="000D3F40" w:rsidP="000D3F40">
            <w:pPr>
              <w:pStyle w:val="ListBullet"/>
            </w:pPr>
            <w:r w:rsidRPr="000D3F40">
              <w:t xml:space="preserve">cyclones </w:t>
            </w:r>
          </w:p>
          <w:p w:rsidR="00000000" w:rsidRPr="000D3F40" w:rsidP="000D3F40">
            <w:pPr>
              <w:pStyle w:val="ListBullet"/>
            </w:pPr>
            <w:r w:rsidRPr="000D3F40">
              <w:t xml:space="preserve">tidal waves </w:t>
            </w:r>
          </w:p>
          <w:p w:rsidR="00000000" w:rsidRPr="000D3F40" w:rsidP="000D3F40">
            <w:pPr>
              <w:pStyle w:val="ListBullet"/>
            </w:pPr>
            <w:r w:rsidRPr="000D3F40">
              <w:t xml:space="preserve">electrical storms </w:t>
            </w:r>
          </w:p>
          <w:p w:rsidR="00000000" w:rsidP="000D3F40">
            <w:pPr>
              <w:pStyle w:val="ListBullet"/>
              <w:rPr>
                <w:lang w:val="en-NZ"/>
              </w:rPr>
            </w:pPr>
            <w:r w:rsidRPr="000D3F40">
              <w:t>offshore winds, tides, currents.</w:t>
            </w:r>
          </w:p>
        </w:tc>
      </w:tr>
      <w:tr w:rsidTr="00744217">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3F40">
            <w:pPr>
              <w:pStyle w:val="BodyText"/>
              <w:rPr>
                <w:lang w:val="en-NZ"/>
              </w:rPr>
            </w:pPr>
            <w:r w:rsidRPr="000D3F40">
              <w:rPr>
                <w:rStyle w:val="BoldandItalics"/>
              </w:rPr>
              <w:t>Marine activities</w:t>
            </w:r>
            <w:r w:rsidRPr="000D3F4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3F40" w:rsidP="000D3F40">
            <w:pPr>
              <w:pStyle w:val="ListBullet"/>
            </w:pPr>
            <w:r w:rsidRPr="000D3F40">
              <w:t xml:space="preserve">sea kayaking </w:t>
            </w:r>
          </w:p>
          <w:p w:rsidR="00000000" w:rsidRPr="000D3F40" w:rsidP="000D3F40">
            <w:pPr>
              <w:pStyle w:val="ListBullet"/>
            </w:pPr>
            <w:r w:rsidRPr="000D3F40">
              <w:t xml:space="preserve">surfing </w:t>
            </w:r>
          </w:p>
          <w:p w:rsidR="00000000" w:rsidRPr="000D3F40" w:rsidP="000D3F40">
            <w:pPr>
              <w:pStyle w:val="ListBullet"/>
            </w:pPr>
            <w:r w:rsidRPr="000D3F40">
              <w:t xml:space="preserve">surf kayaking </w:t>
            </w:r>
          </w:p>
          <w:p w:rsidR="00000000" w:rsidRPr="000D3F40" w:rsidP="000D3F40">
            <w:pPr>
              <w:pStyle w:val="ListBullet"/>
            </w:pPr>
            <w:r w:rsidRPr="000D3F40">
              <w:t xml:space="preserve">wind surfing </w:t>
            </w:r>
          </w:p>
          <w:p w:rsidR="00000000" w:rsidRPr="000D3F40" w:rsidP="000D3F40">
            <w:pPr>
              <w:pStyle w:val="ListBullet"/>
            </w:pPr>
            <w:r w:rsidRPr="000D3F40">
              <w:t xml:space="preserve">sailing </w:t>
            </w:r>
          </w:p>
          <w:p w:rsidR="00000000" w:rsidRPr="000D3F40" w:rsidP="000D3F40">
            <w:pPr>
              <w:pStyle w:val="ListBullet"/>
            </w:pPr>
            <w:r w:rsidRPr="000D3F40">
              <w:t xml:space="preserve">SCUBA diving </w:t>
            </w:r>
          </w:p>
          <w:p w:rsidR="00000000" w:rsidRPr="000D3F40" w:rsidP="000D3F40">
            <w:pPr>
              <w:pStyle w:val="ListBullet"/>
            </w:pPr>
            <w:r w:rsidRPr="000D3F40">
              <w:t>snorkelling</w:t>
            </w:r>
          </w:p>
          <w:p w:rsidR="00000000" w:rsidRPr="000D3F40" w:rsidP="000D3F40">
            <w:pPr>
              <w:pStyle w:val="ListBullet"/>
            </w:pPr>
            <w:r w:rsidRPr="000D3F40">
              <w:t>personal water craft riding</w:t>
            </w:r>
          </w:p>
          <w:p w:rsidR="00000000" w:rsidRPr="000D3F40" w:rsidP="000D3F40">
            <w:pPr>
              <w:pStyle w:val="ListBullet"/>
            </w:pPr>
            <w:r w:rsidRPr="000D3F40">
              <w:t>coastal land travel.</w:t>
            </w:r>
          </w:p>
        </w:tc>
      </w:tr>
    </w:tbl>
    <w:p w:rsidR="00000000" w:rsidRPr="000D3F40" w:rsidP="000D3F40">
      <w:pPr>
        <w:pStyle w:val="BodyText"/>
      </w:pPr>
    </w:p>
    <w:p w:rsidR="00000000" w:rsidRPr="000D3F40" w:rsidP="000D3F40">
      <w:pPr>
        <w:pStyle w:val="AllowPageBreak"/>
      </w:pPr>
    </w:p>
    <w:p w:rsidR="00000000" w:rsidRPr="000D3F40" w:rsidP="000D3F40">
      <w:pPr>
        <w:pStyle w:val="Heading1"/>
      </w:pPr>
      <w:bookmarkStart w:id="12" w:name="O_366722"/>
      <w:bookmarkEnd w:id="12"/>
      <w:r w:rsidRPr="000D3F40">
        <w:t>Unit Sector(s)</w:t>
      </w:r>
    </w:p>
    <w:p w:rsidR="00000000" w:rsidRPr="000D3F40" w:rsidP="000D3F40">
      <w:pPr>
        <w:pStyle w:val="BodyText"/>
      </w:pPr>
      <w:r w:rsidRPr="000D3F40">
        <w:t>Outdoor Recreation</w:t>
      </w:r>
    </w:p>
    <w:p w:rsidR="00000000" w:rsidRPr="000D3F40" w:rsidP="000D3F40">
      <w:pPr>
        <w:pStyle w:val="AllowPageBreak"/>
      </w:pPr>
    </w:p>
    <w:p w:rsidR="00000000" w:rsidRPr="000D3F40" w:rsidP="000D3F40">
      <w:pPr>
        <w:pStyle w:val="Heading1"/>
      </w:pPr>
      <w:bookmarkStart w:id="13" w:name="O_389838"/>
      <w:bookmarkEnd w:id="13"/>
      <w:r w:rsidRPr="000D3F40">
        <w:t>Competency Field</w:t>
      </w:r>
    </w:p>
    <w:p w:rsidR="00000000" w:rsidRPr="000D3F40" w:rsidP="000D3F40">
      <w:pPr>
        <w:pStyle w:val="BodyText"/>
      </w:pPr>
      <w:r w:rsidRPr="000D3F40">
        <w:t>Field Operations</w:t>
      </w:r>
    </w:p>
    <w:p w:rsidR="00000000" w:rsidRPr="000D3F40" w:rsidP="000D3F40"/>
    <w:sectPr w:rsidSect="000D3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17" w:rsidP="00744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17" w:rsidP="000D3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4217" w:rsidP="000D3F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44217" w:rsidP="000D3F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17" w:rsidP="007442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17" w:rsidP="000D3F40">
    <w:pPr>
      <w:pStyle w:val="Header"/>
      <w:framePr w:wrap="around"/>
    </w:pPr>
    <w:r>
      <w:fldChar w:fldCharType="begin"/>
    </w:r>
    <w:r>
      <w:instrText xml:space="preserve"> TITLE   \* MERGEFORMAT </w:instrText>
    </w:r>
    <w:r>
      <w:fldChar w:fldCharType="separate"/>
    </w:r>
    <w:r>
      <w:t>SISOOPS303A Interpret weather for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4217" w:rsidP="000D3F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66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C3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47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F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F40"/>
    <w:pPr>
      <w:spacing w:before="360" w:after="60"/>
      <w:outlineLvl w:val="0"/>
    </w:pPr>
    <w:rPr>
      <w:sz w:val="32"/>
    </w:rPr>
  </w:style>
  <w:style w:type="paragraph" w:styleId="Heading2">
    <w:name w:val="heading 2"/>
    <w:basedOn w:val="HeadingBase"/>
    <w:next w:val="BodyText"/>
    <w:link w:val="Heading2Char"/>
    <w:qFormat/>
    <w:rsid w:val="000D3F40"/>
    <w:pPr>
      <w:keepLines/>
      <w:spacing w:before="240" w:after="120"/>
      <w:outlineLvl w:val="1"/>
    </w:pPr>
    <w:rPr>
      <w:sz w:val="28"/>
      <w:szCs w:val="40"/>
    </w:rPr>
  </w:style>
  <w:style w:type="paragraph" w:styleId="Heading3">
    <w:name w:val="heading 3"/>
    <w:basedOn w:val="HeadingBase"/>
    <w:next w:val="BodyText"/>
    <w:link w:val="Heading3Char"/>
    <w:qFormat/>
    <w:rsid w:val="000D3F40"/>
    <w:pPr>
      <w:spacing w:before="180" w:after="120"/>
      <w:outlineLvl w:val="2"/>
    </w:pPr>
    <w:rPr>
      <w:spacing w:val="-10"/>
      <w:kern w:val="32"/>
    </w:rPr>
  </w:style>
  <w:style w:type="paragraph" w:styleId="Heading4">
    <w:name w:val="heading 4"/>
    <w:basedOn w:val="HeadingBase"/>
    <w:next w:val="BodyText"/>
    <w:link w:val="Heading4Char"/>
    <w:qFormat/>
    <w:rsid w:val="000D3F40"/>
    <w:pPr>
      <w:spacing w:before="160" w:after="120"/>
      <w:outlineLvl w:val="3"/>
    </w:pPr>
    <w:rPr>
      <w:sz w:val="22"/>
    </w:rPr>
  </w:style>
  <w:style w:type="paragraph" w:styleId="Heading5">
    <w:name w:val="heading 5"/>
    <w:basedOn w:val="HeadingBase"/>
    <w:next w:val="Normal"/>
    <w:link w:val="Heading5Char"/>
    <w:qFormat/>
    <w:rsid w:val="000D3F40"/>
    <w:pPr>
      <w:spacing w:before="80"/>
      <w:outlineLvl w:val="4"/>
    </w:pPr>
    <w:rPr>
      <w:color w:val="918585"/>
      <w:sz w:val="20"/>
    </w:rPr>
  </w:style>
  <w:style w:type="paragraph" w:styleId="Heading6">
    <w:name w:val="heading 6"/>
    <w:basedOn w:val="HeadingBase"/>
    <w:next w:val="Normal"/>
    <w:link w:val="Heading6Char"/>
    <w:qFormat/>
    <w:rsid w:val="000D3F40"/>
    <w:pPr>
      <w:spacing w:before="60"/>
      <w:outlineLvl w:val="5"/>
    </w:pPr>
    <w:rPr>
      <w:color w:val="918585"/>
      <w:sz w:val="20"/>
    </w:rPr>
  </w:style>
  <w:style w:type="paragraph" w:styleId="Heading7">
    <w:name w:val="heading 7"/>
    <w:basedOn w:val="Normal"/>
    <w:next w:val="Normal"/>
    <w:link w:val="Heading7Char"/>
    <w:qFormat/>
    <w:rsid w:val="000D3F40"/>
    <w:pPr>
      <w:ind w:left="720"/>
      <w:outlineLvl w:val="6"/>
    </w:pPr>
    <w:rPr>
      <w:i/>
    </w:rPr>
  </w:style>
  <w:style w:type="paragraph" w:styleId="Heading8">
    <w:name w:val="heading 8"/>
    <w:basedOn w:val="Normal"/>
    <w:next w:val="Normal"/>
    <w:link w:val="Heading8Char"/>
    <w:qFormat/>
    <w:rsid w:val="000D3F40"/>
    <w:pPr>
      <w:ind w:left="720"/>
      <w:outlineLvl w:val="7"/>
    </w:pPr>
    <w:rPr>
      <w:i/>
    </w:rPr>
  </w:style>
  <w:style w:type="paragraph" w:styleId="Heading9">
    <w:name w:val="heading 9"/>
    <w:basedOn w:val="Normal"/>
    <w:next w:val="Normal"/>
    <w:link w:val="Heading9Char"/>
    <w:qFormat/>
    <w:rsid w:val="000D3F40"/>
    <w:pPr>
      <w:ind w:left="720"/>
      <w:outlineLvl w:val="8"/>
    </w:pPr>
    <w:rPr>
      <w:i/>
    </w:rPr>
  </w:style>
  <w:style w:type="character" w:default="1" w:styleId="DefaultParagraphFont">
    <w:name w:val="Default Paragraph Font"/>
    <w:uiPriority w:val="1"/>
    <w:unhideWhenUsed/>
    <w:rsid w:val="000D3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F40"/>
  </w:style>
  <w:style w:type="character" w:customStyle="1" w:styleId="Heading1Char">
    <w:name w:val="Heading 1 Char"/>
    <w:basedOn w:val="DefaultParagraphFont"/>
    <w:link w:val="Heading1"/>
    <w:rsid w:val="000D3F40"/>
    <w:rPr>
      <w:rFonts w:ascii="Times New Roman" w:eastAsia="Times New Roman" w:hAnsi="Times New Roman" w:cs="Times New Roman"/>
      <w:b/>
      <w:sz w:val="32"/>
      <w:szCs w:val="20"/>
      <w:lang w:eastAsia="en-US"/>
    </w:rPr>
  </w:style>
  <w:style w:type="paragraph" w:styleId="BodyText">
    <w:name w:val="Body Text"/>
    <w:basedOn w:val="Normal"/>
    <w:link w:val="BodyTextChar"/>
    <w:rsid w:val="000D3F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F40"/>
    <w:rPr>
      <w:rFonts w:ascii="Times New Roman" w:eastAsia="Times New Roman" w:hAnsi="Times New Roman" w:cs="Times New Roman"/>
      <w:sz w:val="24"/>
      <w:lang w:val="en-US" w:eastAsia="en-US"/>
    </w:rPr>
  </w:style>
  <w:style w:type="paragraph" w:styleId="Footer">
    <w:name w:val="footer"/>
    <w:basedOn w:val="Normal"/>
    <w:link w:val="FooterChar"/>
    <w:rsid w:val="000D3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F40"/>
    <w:rPr>
      <w:rFonts w:ascii="Times New Roman" w:eastAsia="Times New Roman" w:hAnsi="Times New Roman" w:cs="Times New Roman"/>
      <w:sz w:val="16"/>
      <w:lang w:val="en-US" w:eastAsia="en-US"/>
    </w:rPr>
  </w:style>
  <w:style w:type="paragraph" w:styleId="List">
    <w:name w:val="List"/>
    <w:basedOn w:val="BodyText"/>
    <w:next w:val="BodyText"/>
    <w:rsid w:val="000D3F40"/>
    <w:pPr>
      <w:tabs>
        <w:tab w:val="left" w:pos="340"/>
      </w:tabs>
      <w:spacing w:before="60" w:after="60"/>
      <w:ind w:left="340" w:hanging="340"/>
    </w:pPr>
  </w:style>
  <w:style w:type="paragraph" w:styleId="ListBullet">
    <w:name w:val="List Bullet"/>
    <w:basedOn w:val="List"/>
    <w:rsid w:val="000D3F40"/>
    <w:pPr>
      <w:numPr>
        <w:numId w:val="13"/>
      </w:numPr>
      <w:tabs>
        <w:tab w:val="clear" w:pos="340"/>
      </w:tabs>
      <w:spacing w:before="40" w:after="40"/>
    </w:pPr>
  </w:style>
  <w:style w:type="character" w:customStyle="1" w:styleId="SpecialBold">
    <w:name w:val="Special Bold"/>
    <w:basedOn w:val="DefaultParagraphFont"/>
    <w:rsid w:val="000D3F40"/>
    <w:rPr>
      <w:b/>
      <w:spacing w:val="0"/>
    </w:rPr>
  </w:style>
  <w:style w:type="paragraph" w:styleId="ListBullet2">
    <w:name w:val="List Bullet 2"/>
    <w:basedOn w:val="List2"/>
    <w:rsid w:val="000D3F40"/>
    <w:pPr>
      <w:numPr>
        <w:numId w:val="14"/>
      </w:numPr>
      <w:tabs>
        <w:tab w:val="clear" w:pos="680"/>
      </w:tabs>
    </w:pPr>
  </w:style>
  <w:style w:type="paragraph" w:styleId="Header">
    <w:name w:val="header"/>
    <w:basedOn w:val="Normal"/>
    <w:link w:val="HeaderChar"/>
    <w:rsid w:val="000D3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F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F40"/>
    <w:pPr>
      <w:spacing w:before="240" w:after="120"/>
      <w:outlineLvl w:val="0"/>
    </w:pPr>
    <w:rPr>
      <w:rFonts w:ascii="Times New Roman" w:hAnsi="Times New Roman"/>
      <w:b/>
      <w:sz w:val="28"/>
    </w:rPr>
  </w:style>
  <w:style w:type="paragraph" w:customStyle="1" w:styleId="AllowPageBreak">
    <w:name w:val="AllowPageBreak"/>
    <w:rsid w:val="000D3F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F40"/>
    <w:pPr>
      <w:tabs>
        <w:tab w:val="left" w:pos="680"/>
      </w:tabs>
      <w:spacing w:before="60" w:after="60"/>
      <w:ind w:left="680" w:hanging="340"/>
    </w:pPr>
  </w:style>
  <w:style w:type="character" w:customStyle="1" w:styleId="BoldandItalics">
    <w:name w:val="Bold and Italics"/>
    <w:qFormat/>
    <w:rsid w:val="000D3F40"/>
    <w:rPr>
      <w:b/>
      <w:i/>
      <w:u w:val="none"/>
    </w:rPr>
  </w:style>
  <w:style w:type="character" w:customStyle="1" w:styleId="Heading2Char">
    <w:name w:val="Heading 2 Char"/>
    <w:basedOn w:val="DefaultParagraphFont"/>
    <w:link w:val="Heading2"/>
    <w:rsid w:val="000D3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F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F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F40"/>
    <w:rPr>
      <w:rFonts w:ascii="Courier New" w:eastAsia="Times New Roman" w:hAnsi="Courier New" w:cs="Times New Roman"/>
      <w:i/>
      <w:szCs w:val="20"/>
      <w:lang w:val="en-US" w:eastAsia="en-US"/>
    </w:rPr>
  </w:style>
  <w:style w:type="paragraph" w:customStyle="1" w:styleId="HeadingBase">
    <w:name w:val="Heading Base"/>
    <w:rsid w:val="000D3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F40"/>
    <w:pPr>
      <w:tabs>
        <w:tab w:val="right" w:leader="dot" w:pos="9072"/>
      </w:tabs>
      <w:ind w:left="567"/>
    </w:pPr>
    <w:rPr>
      <w:szCs w:val="22"/>
    </w:rPr>
  </w:style>
  <w:style w:type="paragraph" w:customStyle="1" w:styleId="TOCBase">
    <w:name w:val="TOC Base"/>
    <w:rsid w:val="000D3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F40"/>
    <w:pPr>
      <w:tabs>
        <w:tab w:val="right" w:leader="dot" w:pos="9072"/>
      </w:tabs>
      <w:spacing w:before="40" w:after="40"/>
      <w:ind w:left="284"/>
    </w:pPr>
    <w:rPr>
      <w:rFonts w:ascii="Times New Roman" w:hAnsi="Times New Roman"/>
    </w:rPr>
  </w:style>
  <w:style w:type="paragraph" w:styleId="TOC1">
    <w:name w:val="toc 1"/>
    <w:basedOn w:val="TOCBase"/>
    <w:next w:val="Normal"/>
    <w:rsid w:val="000D3F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F40"/>
    <w:pPr>
      <w:spacing w:before="5040"/>
      <w:jc w:val="center"/>
    </w:pPr>
    <w:rPr>
      <w:sz w:val="48"/>
      <w:szCs w:val="72"/>
      <w:lang w:val="en-US"/>
    </w:rPr>
  </w:style>
  <w:style w:type="character" w:customStyle="1" w:styleId="TitleChar">
    <w:name w:val="Title Char"/>
    <w:basedOn w:val="DefaultParagraphFont"/>
    <w:link w:val="Title"/>
    <w:rsid w:val="000D3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F40"/>
    <w:pPr>
      <w:tabs>
        <w:tab w:val="left" w:pos="3600"/>
        <w:tab w:val="left" w:pos="3958"/>
      </w:tabs>
    </w:pPr>
  </w:style>
  <w:style w:type="paragraph" w:customStyle="1" w:styleId="Note">
    <w:name w:val="Note"/>
    <w:basedOn w:val="BodyText"/>
    <w:rsid w:val="000D3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F40"/>
    <w:pPr>
      <w:framePr w:wrap="auto" w:hAnchor="text" w:y="6049"/>
    </w:pPr>
    <w:rPr>
      <w:color w:val="000000"/>
      <w:sz w:val="40"/>
    </w:rPr>
  </w:style>
  <w:style w:type="paragraph" w:customStyle="1" w:styleId="TOCTitle">
    <w:name w:val="TOCTitle"/>
    <w:basedOn w:val="Heading1"/>
    <w:rsid w:val="000D3F40"/>
    <w:pPr>
      <w:spacing w:after="240"/>
      <w:jc w:val="center"/>
      <w:outlineLvl w:val="9"/>
    </w:pPr>
    <w:rPr>
      <w:caps/>
    </w:rPr>
  </w:style>
  <w:style w:type="paragraph" w:customStyle="1" w:styleId="Version">
    <w:name w:val="Version"/>
    <w:rsid w:val="000D3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F40"/>
    <w:pPr>
      <w:keepNext w:val="0"/>
      <w:tabs>
        <w:tab w:val="right" w:pos="4176"/>
      </w:tabs>
      <w:ind w:left="198" w:hanging="198"/>
    </w:pPr>
    <w:rPr>
      <w:rFonts w:ascii="Garamond" w:hAnsi="Garamond"/>
    </w:rPr>
  </w:style>
  <w:style w:type="paragraph" w:styleId="IndexHeading">
    <w:name w:val="index heading"/>
    <w:basedOn w:val="Normal"/>
    <w:next w:val="Index1"/>
    <w:semiHidden/>
    <w:rsid w:val="000D3F40"/>
    <w:pPr>
      <w:spacing w:before="120" w:after="120"/>
    </w:pPr>
    <w:rPr>
      <w:rFonts w:ascii="Arial" w:hAnsi="Arial"/>
      <w:b/>
      <w:color w:val="918585"/>
      <w:sz w:val="24"/>
    </w:rPr>
  </w:style>
  <w:style w:type="paragraph" w:customStyle="1" w:styleId="Chapter">
    <w:name w:val="Chapter"/>
    <w:basedOn w:val="Normal"/>
    <w:rsid w:val="000D3F40"/>
    <w:pPr>
      <w:spacing w:before="240"/>
    </w:pPr>
    <w:rPr>
      <w:rFonts w:ascii="Times New Roman" w:hAnsi="Times New Roman"/>
      <w:smallCaps/>
      <w:spacing w:val="80"/>
      <w:sz w:val="28"/>
    </w:rPr>
  </w:style>
  <w:style w:type="paragraph" w:customStyle="1" w:styleId="InChapter">
    <w:name w:val="InChapter"/>
    <w:basedOn w:val="Heading3"/>
    <w:rsid w:val="000D3F40"/>
    <w:pPr>
      <w:spacing w:after="240"/>
      <w:outlineLvl w:val="9"/>
    </w:pPr>
    <w:rPr>
      <w:noProof/>
    </w:rPr>
  </w:style>
  <w:style w:type="paragraph" w:styleId="Index2">
    <w:name w:val="index 2"/>
    <w:basedOn w:val="Normal"/>
    <w:next w:val="Normal"/>
    <w:semiHidden/>
    <w:rsid w:val="000D3F40"/>
    <w:pPr>
      <w:tabs>
        <w:tab w:val="right" w:pos="4176"/>
      </w:tabs>
      <w:ind w:left="568" w:hanging="284"/>
    </w:pPr>
    <w:rPr>
      <w:rFonts w:ascii="Garamond" w:hAnsi="Garamond"/>
    </w:rPr>
  </w:style>
  <w:style w:type="paragraph" w:customStyle="1" w:styleId="Byline">
    <w:name w:val="Byline"/>
    <w:rsid w:val="000D3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F40"/>
    <w:pPr>
      <w:tabs>
        <w:tab w:val="clear" w:pos="3600"/>
        <w:tab w:val="clear" w:pos="3958"/>
      </w:tabs>
      <w:jc w:val="right"/>
    </w:pPr>
  </w:style>
  <w:style w:type="character" w:styleId="Emphasis">
    <w:name w:val="Emphasis"/>
    <w:basedOn w:val="DefaultParagraphFont"/>
    <w:qFormat/>
    <w:rsid w:val="000D3F40"/>
    <w:rPr>
      <w:i/>
    </w:rPr>
  </w:style>
  <w:style w:type="paragraph" w:styleId="Caption">
    <w:name w:val="caption"/>
    <w:basedOn w:val="BodyText"/>
    <w:next w:val="Normal"/>
    <w:qFormat/>
    <w:rsid w:val="000D3F40"/>
    <w:pPr>
      <w:framePr w:w="2268" w:hSpace="181" w:vSpace="181" w:wrap="around" w:vAnchor="text" w:hAnchor="page" w:x="1135" w:y="285" w:anchorLock="1"/>
    </w:pPr>
    <w:rPr>
      <w:i/>
    </w:rPr>
  </w:style>
  <w:style w:type="paragraph" w:customStyle="1" w:styleId="MiniTOCTitle">
    <w:name w:val="MiniTOCTitle"/>
    <w:basedOn w:val="Heading4"/>
    <w:rsid w:val="000D3F40"/>
    <w:pPr>
      <w:spacing w:before="240"/>
      <w:outlineLvl w:val="9"/>
    </w:pPr>
    <w:rPr>
      <w:noProof/>
      <w:sz w:val="24"/>
    </w:rPr>
  </w:style>
  <w:style w:type="paragraph" w:customStyle="1" w:styleId="MiniTOCItem">
    <w:name w:val="MiniTOCItem"/>
    <w:basedOn w:val="ListBullet"/>
    <w:rsid w:val="000D3F40"/>
    <w:pPr>
      <w:numPr>
        <w:numId w:val="0"/>
      </w:numPr>
      <w:tabs>
        <w:tab w:val="right" w:leader="dot" w:pos="6521"/>
      </w:tabs>
      <w:spacing w:before="0" w:after="0"/>
    </w:pPr>
  </w:style>
  <w:style w:type="paragraph" w:customStyle="1" w:styleId="TOFTitle">
    <w:name w:val="TOFTitle"/>
    <w:basedOn w:val="TOCTitle"/>
    <w:rsid w:val="000D3F40"/>
  </w:style>
  <w:style w:type="paragraph" w:styleId="TableofFigures">
    <w:name w:val="table of figures"/>
    <w:basedOn w:val="Normal"/>
    <w:next w:val="Normal"/>
    <w:semiHidden/>
    <w:rsid w:val="000D3F40"/>
    <w:pPr>
      <w:tabs>
        <w:tab w:val="right" w:leader="dot" w:pos="9072"/>
      </w:tabs>
      <w:ind w:left="970" w:hanging="403"/>
    </w:pPr>
    <w:rPr>
      <w:rFonts w:ascii="Times New Roman" w:hAnsi="Times New Roman"/>
      <w:b/>
    </w:rPr>
  </w:style>
  <w:style w:type="paragraph" w:styleId="ListNumber">
    <w:name w:val="List Number"/>
    <w:basedOn w:val="List"/>
    <w:rsid w:val="000D3F40"/>
    <w:pPr>
      <w:numPr>
        <w:numId w:val="11"/>
      </w:numPr>
    </w:pPr>
  </w:style>
  <w:style w:type="character" w:customStyle="1" w:styleId="WingdingSymbols">
    <w:name w:val="Wingding Symbols"/>
    <w:rsid w:val="000D3F40"/>
    <w:rPr>
      <w:rFonts w:ascii="Wingdings" w:hAnsi="Wingdings"/>
    </w:rPr>
  </w:style>
  <w:style w:type="paragraph" w:customStyle="1" w:styleId="TableHeading">
    <w:name w:val="Table Heading"/>
    <w:basedOn w:val="HeadingBase"/>
    <w:rsid w:val="000D3F40"/>
    <w:pPr>
      <w:keepLines/>
      <w:pBdr>
        <w:bottom w:val="single" w:sz="6" w:space="1" w:color="918585"/>
      </w:pBdr>
      <w:spacing w:before="240"/>
    </w:pPr>
  </w:style>
  <w:style w:type="character" w:customStyle="1" w:styleId="HotSpot">
    <w:name w:val="HotSpot"/>
    <w:rsid w:val="000D3F40"/>
    <w:rPr>
      <w:color w:val="0033CC"/>
      <w:u w:val="none"/>
    </w:rPr>
  </w:style>
  <w:style w:type="paragraph" w:customStyle="1" w:styleId="BodyTextRight">
    <w:name w:val="Body Text Right"/>
    <w:basedOn w:val="BodyText"/>
    <w:rsid w:val="000D3F40"/>
    <w:pPr>
      <w:spacing w:before="0" w:after="0"/>
      <w:jc w:val="right"/>
    </w:pPr>
  </w:style>
  <w:style w:type="paragraph" w:styleId="Index3">
    <w:name w:val="index 3"/>
    <w:basedOn w:val="ListNumber2"/>
    <w:next w:val="Normal"/>
    <w:semiHidden/>
    <w:rsid w:val="000D3F40"/>
    <w:pPr>
      <w:numPr>
        <w:numId w:val="0"/>
      </w:numPr>
      <w:tabs>
        <w:tab w:val="right" w:leader="dot" w:pos="4176"/>
      </w:tabs>
    </w:pPr>
  </w:style>
  <w:style w:type="paragraph" w:styleId="ListNumber2">
    <w:name w:val="List Number 2"/>
    <w:basedOn w:val="List2"/>
    <w:rsid w:val="000D3F40"/>
    <w:pPr>
      <w:numPr>
        <w:numId w:val="10"/>
      </w:numPr>
      <w:tabs>
        <w:tab w:val="clear" w:pos="1060"/>
      </w:tabs>
    </w:pPr>
  </w:style>
  <w:style w:type="paragraph" w:customStyle="1" w:styleId="MarginNote">
    <w:name w:val="Margin Note"/>
    <w:basedOn w:val="BodyText"/>
    <w:rsid w:val="000D3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F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F40"/>
    <w:rPr>
      <w:sz w:val="32"/>
    </w:rPr>
  </w:style>
  <w:style w:type="paragraph" w:customStyle="1" w:styleId="HeadingProcedure">
    <w:name w:val="Heading Procedure"/>
    <w:basedOn w:val="HeadingBase"/>
    <w:next w:val="Normal"/>
    <w:rsid w:val="000D3F40"/>
    <w:pPr>
      <w:tabs>
        <w:tab w:val="left" w:pos="0"/>
      </w:tabs>
      <w:spacing w:before="120" w:after="60"/>
    </w:pPr>
    <w:rPr>
      <w:i/>
      <w:color w:val="918585"/>
      <w:sz w:val="22"/>
    </w:rPr>
  </w:style>
  <w:style w:type="paragraph" w:customStyle="1" w:styleId="TableBodyText">
    <w:name w:val="Table Body Text"/>
    <w:basedOn w:val="BodyText"/>
    <w:rsid w:val="000D3F40"/>
    <w:pPr>
      <w:spacing w:before="60" w:after="60"/>
    </w:pPr>
  </w:style>
  <w:style w:type="paragraph" w:styleId="ListContinue">
    <w:name w:val="List Continue"/>
    <w:basedOn w:val="List"/>
    <w:rsid w:val="000D3F40"/>
    <w:pPr>
      <w:ind w:firstLine="0"/>
    </w:pPr>
  </w:style>
  <w:style w:type="paragraph" w:customStyle="1" w:styleId="ListNote">
    <w:name w:val="List Note"/>
    <w:basedOn w:val="List"/>
    <w:rsid w:val="000D3F40"/>
    <w:pPr>
      <w:pBdr>
        <w:top w:val="single" w:sz="6" w:space="2" w:color="918585"/>
        <w:bottom w:val="single" w:sz="6" w:space="2" w:color="918585"/>
      </w:pBdr>
      <w:tabs>
        <w:tab w:val="left" w:pos="1021"/>
      </w:tabs>
      <w:ind w:firstLine="0"/>
    </w:pPr>
  </w:style>
  <w:style w:type="paragraph" w:customStyle="1" w:styleId="Warning">
    <w:name w:val="Warning"/>
    <w:basedOn w:val="BodyText"/>
    <w:rsid w:val="000D3F40"/>
    <w:pPr>
      <w:shd w:val="clear" w:color="auto" w:fill="D9D9D9"/>
      <w:tabs>
        <w:tab w:val="left" w:pos="992"/>
      </w:tabs>
      <w:ind w:left="119" w:right="119"/>
    </w:pPr>
    <w:rPr>
      <w:sz w:val="20"/>
    </w:rPr>
  </w:style>
  <w:style w:type="paragraph" w:customStyle="1" w:styleId="MarginIcons">
    <w:name w:val="Margin Icons"/>
    <w:basedOn w:val="BodyText"/>
    <w:rsid w:val="000D3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F40"/>
    <w:rPr>
      <w:rFonts w:ascii="Courier New" w:hAnsi="Courier New"/>
    </w:rPr>
  </w:style>
  <w:style w:type="paragraph" w:customStyle="1" w:styleId="NoteBullet">
    <w:name w:val="Note Bullet"/>
    <w:basedOn w:val="Note"/>
    <w:rsid w:val="000D3F40"/>
    <w:pPr>
      <w:tabs>
        <w:tab w:val="clear" w:pos="680"/>
      </w:tabs>
      <w:spacing w:before="60" w:after="60"/>
    </w:pPr>
  </w:style>
  <w:style w:type="paragraph" w:customStyle="1" w:styleId="SubHeading2">
    <w:name w:val="SubHeading2"/>
    <w:basedOn w:val="HeadingBase"/>
    <w:rsid w:val="000D3F40"/>
    <w:pPr>
      <w:spacing w:before="240" w:after="60"/>
    </w:pPr>
    <w:rPr>
      <w:sz w:val="20"/>
    </w:rPr>
  </w:style>
  <w:style w:type="paragraph" w:customStyle="1" w:styleId="SubHeading1">
    <w:name w:val="SubHeading1"/>
    <w:basedOn w:val="HeadingBase"/>
    <w:rsid w:val="000D3F40"/>
    <w:pPr>
      <w:spacing w:before="240" w:after="60"/>
    </w:pPr>
    <w:rPr>
      <w:color w:val="918585"/>
      <w:sz w:val="22"/>
    </w:rPr>
  </w:style>
  <w:style w:type="paragraph" w:customStyle="1" w:styleId="SideHeading">
    <w:name w:val="Side Heading"/>
    <w:basedOn w:val="HeadingBase"/>
    <w:rsid w:val="000D3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F40"/>
    <w:pPr>
      <w:numPr>
        <w:numId w:val="12"/>
      </w:numPr>
    </w:pPr>
  </w:style>
  <w:style w:type="paragraph" w:styleId="PlainText">
    <w:name w:val="Plain Text"/>
    <w:basedOn w:val="Normal"/>
    <w:link w:val="PlainTextChar"/>
    <w:rsid w:val="000D3F40"/>
    <w:rPr>
      <w:sz w:val="20"/>
    </w:rPr>
  </w:style>
  <w:style w:type="character" w:customStyle="1" w:styleId="PlainTextChar">
    <w:name w:val="Plain Text Char"/>
    <w:basedOn w:val="DefaultParagraphFont"/>
    <w:link w:val="PlainText"/>
    <w:rsid w:val="000D3F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F40"/>
    <w:rPr>
      <w:b/>
      <w:smallCaps/>
    </w:rPr>
  </w:style>
  <w:style w:type="paragraph" w:customStyle="1" w:styleId="TableListNumber">
    <w:name w:val="Table List Number"/>
    <w:basedOn w:val="ListNumber"/>
    <w:rsid w:val="000D3F40"/>
    <w:pPr>
      <w:numPr>
        <w:numId w:val="0"/>
      </w:numPr>
    </w:pPr>
  </w:style>
  <w:style w:type="paragraph" w:styleId="TOC4">
    <w:name w:val="toc 4"/>
    <w:basedOn w:val="TOCBase"/>
    <w:next w:val="Normal"/>
    <w:semiHidden/>
    <w:rsid w:val="000D3F40"/>
    <w:pPr>
      <w:tabs>
        <w:tab w:val="right" w:leader="dot" w:pos="9071"/>
      </w:tabs>
      <w:ind w:left="1701"/>
    </w:pPr>
  </w:style>
  <w:style w:type="paragraph" w:customStyle="1" w:styleId="ListAlpha">
    <w:name w:val="List Alpha"/>
    <w:basedOn w:val="List"/>
    <w:rsid w:val="000D3F40"/>
    <w:pPr>
      <w:numPr>
        <w:numId w:val="9"/>
      </w:numPr>
    </w:pPr>
  </w:style>
  <w:style w:type="paragraph" w:customStyle="1" w:styleId="ListAlpha2">
    <w:name w:val="List Alpha 2"/>
    <w:basedOn w:val="List2"/>
    <w:rsid w:val="000D3F40"/>
    <w:pPr>
      <w:numPr>
        <w:numId w:val="8"/>
      </w:numPr>
    </w:pPr>
  </w:style>
  <w:style w:type="paragraph" w:styleId="List3">
    <w:name w:val="List 3"/>
    <w:basedOn w:val="BodyText"/>
    <w:rsid w:val="000D3F40"/>
    <w:pPr>
      <w:tabs>
        <w:tab w:val="left" w:pos="1021"/>
      </w:tabs>
      <w:spacing w:before="60" w:after="60"/>
      <w:ind w:left="1020" w:hanging="340"/>
    </w:pPr>
  </w:style>
  <w:style w:type="paragraph" w:styleId="List4">
    <w:name w:val="List 4"/>
    <w:basedOn w:val="BodyText"/>
    <w:rsid w:val="000D3F40"/>
    <w:pPr>
      <w:tabs>
        <w:tab w:val="left" w:pos="1361"/>
      </w:tabs>
      <w:spacing w:before="60" w:after="60"/>
      <w:ind w:left="1361" w:hanging="340"/>
    </w:pPr>
  </w:style>
  <w:style w:type="paragraph" w:styleId="List5">
    <w:name w:val="List 5"/>
    <w:basedOn w:val="BodyText"/>
    <w:rsid w:val="000D3F40"/>
    <w:pPr>
      <w:tabs>
        <w:tab w:val="left" w:pos="1701"/>
      </w:tabs>
      <w:spacing w:before="60" w:after="60"/>
      <w:ind w:left="1701" w:hanging="340"/>
    </w:pPr>
  </w:style>
  <w:style w:type="paragraph" w:styleId="ListBullet3">
    <w:name w:val="List Bullet 3"/>
    <w:basedOn w:val="List3"/>
    <w:rsid w:val="000D3F40"/>
    <w:pPr>
      <w:numPr>
        <w:numId w:val="15"/>
      </w:numPr>
      <w:tabs>
        <w:tab w:val="clear" w:pos="1021"/>
      </w:tabs>
      <w:ind w:left="1037" w:hanging="357"/>
    </w:pPr>
  </w:style>
  <w:style w:type="paragraph" w:styleId="ListBullet4">
    <w:name w:val="List Bullet 4"/>
    <w:basedOn w:val="List4"/>
    <w:rsid w:val="000D3F40"/>
    <w:pPr>
      <w:numPr>
        <w:numId w:val="3"/>
      </w:numPr>
    </w:pPr>
  </w:style>
  <w:style w:type="paragraph" w:styleId="ListBullet5">
    <w:name w:val="List Bullet 5"/>
    <w:basedOn w:val="List5"/>
    <w:rsid w:val="000D3F40"/>
    <w:pPr>
      <w:numPr>
        <w:numId w:val="4"/>
      </w:numPr>
    </w:pPr>
  </w:style>
  <w:style w:type="paragraph" w:styleId="ListContinue2">
    <w:name w:val="List Continue 2"/>
    <w:basedOn w:val="List2"/>
    <w:rsid w:val="000D3F40"/>
    <w:pPr>
      <w:ind w:firstLine="0"/>
    </w:pPr>
  </w:style>
  <w:style w:type="paragraph" w:styleId="ListContinue3">
    <w:name w:val="List Continue 3"/>
    <w:basedOn w:val="List3"/>
    <w:rsid w:val="000D3F40"/>
    <w:pPr>
      <w:ind w:left="1021" w:firstLine="0"/>
    </w:pPr>
  </w:style>
  <w:style w:type="paragraph" w:styleId="ListContinue4">
    <w:name w:val="List Continue 4"/>
    <w:basedOn w:val="List4"/>
    <w:rsid w:val="000D3F40"/>
    <w:pPr>
      <w:ind w:firstLine="0"/>
    </w:pPr>
  </w:style>
  <w:style w:type="paragraph" w:styleId="ListContinue5">
    <w:name w:val="List Continue 5"/>
    <w:basedOn w:val="List5"/>
    <w:rsid w:val="000D3F40"/>
    <w:pPr>
      <w:ind w:firstLine="0"/>
    </w:pPr>
  </w:style>
  <w:style w:type="paragraph" w:styleId="ListNumber3">
    <w:name w:val="List Number 3"/>
    <w:basedOn w:val="List3"/>
    <w:rsid w:val="000D3F40"/>
    <w:pPr>
      <w:numPr>
        <w:numId w:val="5"/>
      </w:numPr>
    </w:pPr>
  </w:style>
  <w:style w:type="paragraph" w:styleId="ListNumber4">
    <w:name w:val="List Number 4"/>
    <w:basedOn w:val="List4"/>
    <w:rsid w:val="000D3F40"/>
    <w:pPr>
      <w:numPr>
        <w:numId w:val="6"/>
      </w:numPr>
    </w:pPr>
  </w:style>
  <w:style w:type="paragraph" w:styleId="ListNumber5">
    <w:name w:val="List Number 5"/>
    <w:basedOn w:val="List5"/>
    <w:rsid w:val="000D3F40"/>
    <w:pPr>
      <w:numPr>
        <w:numId w:val="7"/>
      </w:numPr>
    </w:pPr>
  </w:style>
  <w:style w:type="paragraph" w:styleId="BlockText">
    <w:name w:val="Block Text"/>
    <w:basedOn w:val="Normal"/>
    <w:rsid w:val="000D3F40"/>
    <w:pPr>
      <w:spacing w:after="120"/>
      <w:ind w:left="1440" w:right="1440"/>
    </w:pPr>
  </w:style>
  <w:style w:type="character" w:customStyle="1" w:styleId="Subscript">
    <w:name w:val="Subscript"/>
    <w:basedOn w:val="DefaultParagraphFont"/>
    <w:rsid w:val="000D3F40"/>
    <w:rPr>
      <w:sz w:val="16"/>
      <w:vertAlign w:val="subscript"/>
    </w:rPr>
  </w:style>
  <w:style w:type="character" w:customStyle="1" w:styleId="Superscript">
    <w:name w:val="Superscript"/>
    <w:basedOn w:val="DefaultParagraphFont"/>
    <w:rsid w:val="000D3F40"/>
    <w:rPr>
      <w:sz w:val="16"/>
      <w:vertAlign w:val="superscript"/>
    </w:rPr>
  </w:style>
  <w:style w:type="character" w:customStyle="1" w:styleId="Symbols">
    <w:name w:val="Symbols"/>
    <w:basedOn w:val="DefaultParagraphFont"/>
    <w:rsid w:val="000D3F40"/>
    <w:rPr>
      <w:rFonts w:ascii="Symbol" w:hAnsi="Symbol"/>
    </w:rPr>
  </w:style>
  <w:style w:type="character" w:customStyle="1" w:styleId="MenuOptions">
    <w:name w:val="Menu Options"/>
    <w:basedOn w:val="DefaultParagraphFont"/>
    <w:rsid w:val="000D3F40"/>
    <w:rPr>
      <w:rFonts w:ascii="Arial Narrow" w:hAnsi="Arial Narrow"/>
      <w:smallCaps/>
    </w:rPr>
  </w:style>
  <w:style w:type="character" w:customStyle="1" w:styleId="Buttons">
    <w:name w:val="Buttons"/>
    <w:basedOn w:val="DefaultParagraphFont"/>
    <w:rsid w:val="000D3F40"/>
    <w:rPr>
      <w:b/>
    </w:rPr>
  </w:style>
  <w:style w:type="character" w:customStyle="1" w:styleId="Underlined">
    <w:name w:val="Underlined"/>
    <w:basedOn w:val="DefaultParagraphFont"/>
    <w:rsid w:val="000D3F40"/>
    <w:rPr>
      <w:u w:val="single"/>
    </w:rPr>
  </w:style>
  <w:style w:type="paragraph" w:customStyle="1" w:styleId="TableBodyTextRight">
    <w:name w:val="Table Body Text Right"/>
    <w:basedOn w:val="TableBodyText"/>
    <w:rsid w:val="000D3F40"/>
    <w:pPr>
      <w:widowControl w:val="0"/>
      <w:autoSpaceDE w:val="0"/>
      <w:autoSpaceDN w:val="0"/>
      <w:adjustRightInd w:val="0"/>
      <w:jc w:val="right"/>
    </w:pPr>
    <w:rPr>
      <w:rFonts w:cs="Arial"/>
      <w:szCs w:val="18"/>
    </w:rPr>
  </w:style>
  <w:style w:type="paragraph" w:customStyle="1" w:styleId="CopyrightText">
    <w:name w:val="Copyright Text"/>
    <w:basedOn w:val="BodyText"/>
    <w:rsid w:val="000D3F40"/>
    <w:rPr>
      <w:sz w:val="18"/>
    </w:rPr>
  </w:style>
  <w:style w:type="paragraph" w:customStyle="1" w:styleId="BodySmallRight">
    <w:name w:val="Body Small Right"/>
    <w:basedOn w:val="BodyTextRight"/>
    <w:rsid w:val="000D3F40"/>
    <w:rPr>
      <w:sz w:val="18"/>
      <w:szCs w:val="18"/>
    </w:rPr>
  </w:style>
  <w:style w:type="paragraph" w:customStyle="1" w:styleId="MarginEdition">
    <w:name w:val="Margin Edition"/>
    <w:basedOn w:val="MarginNote"/>
    <w:rsid w:val="000D3F40"/>
    <w:pPr>
      <w:spacing w:before="0" w:after="0"/>
    </w:pPr>
    <w:rPr>
      <w:rFonts w:ascii="Times New Roman" w:hAnsi="Times New Roman"/>
      <w:color w:val="999999"/>
    </w:rPr>
  </w:style>
  <w:style w:type="paragraph" w:customStyle="1" w:styleId="Spacer">
    <w:name w:val="Spacer"/>
    <w:basedOn w:val="Normal"/>
    <w:rsid w:val="000D3F40"/>
    <w:rPr>
      <w:sz w:val="2"/>
      <w:szCs w:val="2"/>
    </w:rPr>
  </w:style>
  <w:style w:type="character" w:customStyle="1" w:styleId="Small">
    <w:name w:val="Small"/>
    <w:basedOn w:val="DefaultParagraphFont"/>
    <w:rsid w:val="000D3F40"/>
    <w:rPr>
      <w:sz w:val="16"/>
    </w:rPr>
  </w:style>
  <w:style w:type="paragraph" w:customStyle="1" w:styleId="WideTable">
    <w:name w:val="Wide Table"/>
    <w:basedOn w:val="Normal"/>
    <w:rsid w:val="000D3F40"/>
    <w:pPr>
      <w:ind w:left="-1418"/>
    </w:pPr>
    <w:rPr>
      <w:sz w:val="2"/>
      <w:szCs w:val="2"/>
    </w:rPr>
  </w:style>
  <w:style w:type="character" w:styleId="PageNumber">
    <w:name w:val="page number"/>
    <w:basedOn w:val="DefaultParagraphFont"/>
    <w:rsid w:val="000D3F40"/>
  </w:style>
  <w:style w:type="paragraph" w:styleId="Quote">
    <w:name w:val="Quote"/>
    <w:basedOn w:val="Heading1"/>
    <w:link w:val="QuoteChar"/>
    <w:qFormat/>
    <w:rsid w:val="000D3F40"/>
    <w:rPr>
      <w:b w:val="0"/>
      <w:sz w:val="72"/>
      <w:szCs w:val="72"/>
      <w:lang w:val="en-NZ"/>
    </w:rPr>
  </w:style>
  <w:style w:type="character" w:customStyle="1" w:styleId="QuoteChar">
    <w:name w:val="Quote Char"/>
    <w:basedOn w:val="DefaultParagraphFont"/>
    <w:link w:val="Quote"/>
    <w:rsid w:val="000D3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F40"/>
    <w:pPr>
      <w:pageBreakBefore/>
    </w:pPr>
  </w:style>
  <w:style w:type="paragraph" w:customStyle="1" w:styleId="Border">
    <w:name w:val="Border"/>
    <w:basedOn w:val="Normal"/>
    <w:qFormat/>
    <w:rsid w:val="000D3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F40"/>
    <w:rPr>
      <w:b/>
      <w:bCs/>
      <w:i/>
      <w:iCs/>
      <w:color w:val="auto"/>
    </w:rPr>
  </w:style>
  <w:style w:type="paragraph" w:styleId="IntenseQuote">
    <w:name w:val="Intense Quote"/>
    <w:basedOn w:val="Normal"/>
    <w:next w:val="Normal"/>
    <w:link w:val="IntenseQuoteChar"/>
    <w:uiPriority w:val="30"/>
    <w:qFormat/>
    <w:rsid w:val="000D3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F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F40"/>
    <w:rPr>
      <w:smallCaps/>
      <w:color w:val="auto"/>
      <w:u w:val="single"/>
    </w:rPr>
  </w:style>
  <w:style w:type="character" w:styleId="IntenseReference">
    <w:name w:val="Intense Reference"/>
    <w:basedOn w:val="DefaultParagraphFont"/>
    <w:uiPriority w:val="32"/>
    <w:qFormat/>
    <w:rsid w:val="000D3F40"/>
    <w:rPr>
      <w:b/>
      <w:bCs/>
      <w:smallCaps/>
      <w:color w:val="auto"/>
      <w:spacing w:val="5"/>
      <w:u w:val="single"/>
    </w:rPr>
  </w:style>
  <w:style w:type="paragraph" w:customStyle="1" w:styleId="2ColumnHeading">
    <w:name w:val="2Column Heading"/>
    <w:basedOn w:val="BodyText"/>
    <w:qFormat/>
    <w:rsid w:val="000D3F40"/>
    <w:pPr>
      <w:spacing w:after="60"/>
      <w:ind w:left="-2268"/>
    </w:pPr>
    <w:rPr>
      <w:b/>
    </w:rPr>
  </w:style>
  <w:style w:type="paragraph" w:customStyle="1" w:styleId="Heading1TOC">
    <w:name w:val="Heading1 TOC"/>
    <w:basedOn w:val="Normal"/>
    <w:qFormat/>
    <w:rsid w:val="000D3F40"/>
    <w:pPr>
      <w:spacing w:before="240" w:after="120"/>
    </w:pPr>
    <w:rPr>
      <w:rFonts w:ascii="Times New Roman" w:hAnsi="Times New Roman"/>
      <w:b/>
      <w:sz w:val="32"/>
    </w:rPr>
  </w:style>
  <w:style w:type="paragraph" w:customStyle="1" w:styleId="Heading2TOC">
    <w:name w:val="Heading2 TOC"/>
    <w:basedOn w:val="Normal"/>
    <w:qFormat/>
    <w:rsid w:val="000D3F40"/>
    <w:pPr>
      <w:spacing w:before="240" w:after="60"/>
    </w:pPr>
    <w:rPr>
      <w:rFonts w:ascii="Times New Roman" w:hAnsi="Times New Roman"/>
      <w:b/>
      <w:sz w:val="28"/>
    </w:rPr>
  </w:style>
  <w:style w:type="character" w:customStyle="1" w:styleId="Underline">
    <w:name w:val="Underline"/>
    <w:basedOn w:val="DefaultParagraphFont"/>
    <w:qFormat/>
    <w:rsid w:val="000D3F40"/>
    <w:rPr>
      <w:u w:val="single"/>
    </w:rPr>
  </w:style>
  <w:style w:type="paragraph" w:styleId="BalloonText">
    <w:name w:val="Balloon Text"/>
    <w:basedOn w:val="Normal"/>
    <w:link w:val="BalloonTextChar"/>
    <w:rsid w:val="000D3F40"/>
    <w:rPr>
      <w:rFonts w:ascii="Tahoma" w:hAnsi="Tahoma" w:cs="Tahoma"/>
      <w:sz w:val="16"/>
      <w:szCs w:val="16"/>
    </w:rPr>
  </w:style>
  <w:style w:type="character" w:customStyle="1" w:styleId="BalloonTextChar">
    <w:name w:val="Balloon Text Char"/>
    <w:basedOn w:val="DefaultParagraphFont"/>
    <w:link w:val="BalloonText"/>
    <w:rsid w:val="000D3F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F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F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7869</Characters>
  <Application>Microsoft Office Word</Application>
  <DocSecurity>0</DocSecurity>
  <Lines>277</Lines>
  <Paragraphs>174</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SISOOPS303A Interpret weather for marine environments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2012-05-26T09:36:00Z</dcterms:created>
  <dcterms:modified xsi:type="dcterms:W3CDTF">2012-05-26T09:36:00Z</dcterms:modified>
</cp:coreProperties>
</file>