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568" w:rsidP="00E65568">
      <w:pPr>
        <w:pStyle w:val="Title"/>
      </w:pPr>
      <w:r>
        <w:fldChar w:fldCharType="begin"/>
      </w:r>
      <w:r>
        <w:instrText xml:space="preserve"> TITLE   \* MERGEFORMAT </w:instrText>
      </w:r>
      <w:r>
        <w:fldChar w:fldCharType="separate"/>
      </w:r>
      <w:r>
        <w:t>SISOODR302A Plan outdoor recreation activities</w:t>
      </w:r>
      <w:r>
        <w:fldChar w:fldCharType="end"/>
      </w:r>
    </w:p>
    <w:p w:rsidR="00E65568" w:rsidP="00E65568">
      <w:pPr>
        <w:pStyle w:val="Version"/>
        <w:sectPr w:rsidSect="00A15B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5B29" w:rsidP="00A15B29">
      <w:pPr>
        <w:pStyle w:val="SuperHeading"/>
      </w:pPr>
      <w:r w:rsidRPr="00A15B29">
        <w:t>SISOODR302A Plan outdoor recreation activities</w:t>
      </w:r>
    </w:p>
    <w:p w:rsidR="00000000" w:rsidRPr="00A15B29" w:rsidP="00A15B29">
      <w:pPr>
        <w:pStyle w:val="Heading1"/>
      </w:pPr>
      <w:bookmarkStart w:id="1" w:name="O_366615"/>
      <w:bookmarkEnd w:id="1"/>
      <w:r w:rsidRPr="00A15B29">
        <w:t>Modification History</w:t>
      </w:r>
    </w:p>
    <w:p w:rsidR="00000000" w:rsidRPr="00A15B29" w:rsidP="00A15B29">
      <w:pPr>
        <w:pStyle w:val="BodyText"/>
      </w:pPr>
      <w:r w:rsidRPr="00A15B29">
        <w:t>Not Applicable</w:t>
      </w:r>
    </w:p>
    <w:p w:rsidR="00000000" w:rsidRPr="00A15B29" w:rsidP="00A15B29">
      <w:pPr>
        <w:pStyle w:val="AllowPageBreak"/>
      </w:pPr>
    </w:p>
    <w:p w:rsidR="00000000" w:rsidRPr="00A15B29" w:rsidP="00A15B29">
      <w:pPr>
        <w:pStyle w:val="Heading1"/>
      </w:pPr>
      <w:bookmarkStart w:id="2" w:name="O_366611"/>
      <w:bookmarkEnd w:id="2"/>
      <w:r w:rsidRPr="00A15B29">
        <w:t>Unit Descriptor</w:t>
      </w:r>
    </w:p>
    <w:p w:rsidR="00000000" w:rsidRPr="00A15B29" w:rsidP="00A15B29">
      <w:pPr>
        <w:pStyle w:val="BodyText"/>
      </w:pPr>
      <w:r w:rsidRPr="00A15B29">
        <w:t xml:space="preserve">This unit describes the performance outcomes, skills and knowledge to independently plan team outdoor activities for an </w:t>
      </w:r>
      <w:r w:rsidRPr="00A15B29">
        <w:t>environment where extreme environmental conditions are not likely to occur. This unit focuses on the application of planning skills to plan outdoor recreation activities that take into account participant needs, logistical and resourcing requirements in or</w:t>
      </w:r>
      <w:r w:rsidRPr="00A15B29">
        <w:t>der to plan safe outdoor activities.</w:t>
      </w:r>
    </w:p>
    <w:p w:rsidR="00000000" w:rsidRPr="00A15B29" w:rsidP="00A15B29">
      <w:pPr>
        <w:pStyle w:val="AllowPageBreak"/>
      </w:pPr>
    </w:p>
    <w:p w:rsidR="00000000" w:rsidRPr="00A15B29" w:rsidP="00A15B29">
      <w:pPr>
        <w:pStyle w:val="Heading1"/>
      </w:pPr>
      <w:bookmarkStart w:id="3" w:name="O_366624"/>
      <w:bookmarkEnd w:id="3"/>
      <w:r w:rsidRPr="00A15B29">
        <w:t>Application of the Unit</w:t>
      </w:r>
    </w:p>
    <w:p w:rsidR="00000000" w:rsidRPr="00A15B29" w:rsidP="00A15B29">
      <w:pPr>
        <w:pStyle w:val="BodyText"/>
      </w:pPr>
      <w:r w:rsidRPr="00A15B29">
        <w:t xml:space="preserve">This is unit applies to those working in an outdoor recreation environment. This may include those working under supervision as logistics coordinators who may be responsible for </w:t>
      </w:r>
      <w:r w:rsidRPr="00A15B29">
        <w:t xml:space="preserve">coordinating activities in or out of the field with a focus on planning and directing rather than actively leading activities. </w:t>
      </w:r>
    </w:p>
    <w:p w:rsidR="00000000" w:rsidRPr="00A15B29" w:rsidP="00A15B29">
      <w:pPr>
        <w:pStyle w:val="BodyText"/>
      </w:pPr>
    </w:p>
    <w:p w:rsidR="00000000" w:rsidRPr="00A15B29" w:rsidP="00A15B29">
      <w:pPr>
        <w:pStyle w:val="BodyText"/>
      </w:pPr>
      <w:r w:rsidRPr="00A15B29">
        <w:t>This may include outdoor recreation leaders working for outdoor education or adventure providers; volunteer groups; not-for-pro</w:t>
      </w:r>
      <w:r w:rsidRPr="00A15B29">
        <w:t>fit organisations or government agencies.</w:t>
      </w:r>
    </w:p>
    <w:p w:rsidR="00000000" w:rsidRPr="00A15B29" w:rsidP="00A15B29">
      <w:pPr>
        <w:pStyle w:val="AllowPageBreak"/>
      </w:pPr>
    </w:p>
    <w:p w:rsidR="00000000" w:rsidRPr="00A15B29" w:rsidP="00A15B29">
      <w:pPr>
        <w:pStyle w:val="Heading1"/>
      </w:pPr>
      <w:bookmarkStart w:id="4" w:name="O_366616"/>
      <w:bookmarkEnd w:id="4"/>
      <w:r w:rsidRPr="00A15B29">
        <w:t>Licensing/Regulatory Information</w:t>
      </w:r>
    </w:p>
    <w:p w:rsidR="00000000" w:rsidRPr="00A15B29" w:rsidP="00A15B29">
      <w:pPr>
        <w:pStyle w:val="BodyText"/>
      </w:pPr>
      <w:r w:rsidRPr="00A15B29">
        <w:t>No licensing, regulatory or certification requirements apply to this unit at the time of endorsement.</w:t>
      </w:r>
    </w:p>
    <w:p w:rsidR="00000000" w:rsidRPr="00A15B29" w:rsidP="00A15B29">
      <w:pPr>
        <w:pStyle w:val="AllowPageBreak"/>
      </w:pPr>
    </w:p>
    <w:p w:rsidR="00000000" w:rsidRPr="00A15B29" w:rsidP="00A15B29">
      <w:pPr>
        <w:pStyle w:val="Heading1"/>
      </w:pPr>
      <w:bookmarkStart w:id="5" w:name="O_366614"/>
      <w:bookmarkEnd w:id="5"/>
      <w:r w:rsidRPr="00A15B29">
        <w:t>Pre-Requisites</w:t>
      </w:r>
    </w:p>
    <w:p w:rsidR="00000000" w:rsidRPr="00A15B29" w:rsidP="00A15B29">
      <w:pPr>
        <w:pStyle w:val="BodyText"/>
      </w:pPr>
      <w:r w:rsidRPr="00A15B29">
        <w:t>Nil</w:t>
      </w:r>
    </w:p>
    <w:p w:rsidR="00000000" w:rsidRPr="00A15B29" w:rsidP="00A15B29">
      <w:pPr>
        <w:pStyle w:val="AllowPageBreak"/>
      </w:pPr>
    </w:p>
    <w:p w:rsidR="00000000" w:rsidRPr="00A15B29" w:rsidP="00A15B29">
      <w:pPr>
        <w:pStyle w:val="Heading1"/>
      </w:pPr>
      <w:bookmarkStart w:id="6" w:name="O_366619"/>
      <w:bookmarkEnd w:id="6"/>
      <w:r w:rsidRPr="00A15B29">
        <w:t>Employability Skills Information</w:t>
      </w:r>
    </w:p>
    <w:p w:rsidR="00000000" w:rsidRPr="00A15B29" w:rsidP="00A15B29">
      <w:pPr>
        <w:pStyle w:val="BodyText"/>
      </w:pPr>
      <w:r w:rsidRPr="00A15B29">
        <w:t>This unit contains employability skills.</w:t>
      </w:r>
    </w:p>
    <w:p w:rsidR="00000000" w:rsidRPr="00A15B29" w:rsidP="00A15B29">
      <w:pPr>
        <w:pStyle w:val="AllowPageBreak"/>
      </w:pPr>
    </w:p>
    <w:p w:rsidR="00000000" w:rsidRPr="00A15B29" w:rsidP="00A15B29">
      <w:pPr>
        <w:pStyle w:val="Heading1"/>
      </w:pPr>
      <w:bookmarkStart w:id="7" w:name="O_366620"/>
      <w:bookmarkEnd w:id="7"/>
      <w:r w:rsidRPr="00A15B29">
        <w:t>Elements and Performance Criteria Pre-Content</w:t>
      </w:r>
    </w:p>
    <w:p w:rsidR="00000000" w:rsidRPr="00A15B29" w:rsidP="00A15B29">
      <w:pPr>
        <w:pStyle w:val="Heading1"/>
      </w:pPr>
      <w:bookmarkStart w:id="8" w:name="O_366621"/>
      <w:bookmarkEnd w:id="8"/>
      <w:r w:rsidRPr="00A15B29">
        <w:t>Elements and Performance Criteria</w:t>
      </w:r>
    </w:p>
    <w:tbl>
      <w:tblPr>
        <w:tblW w:w="0" w:type="auto"/>
        <w:tblLayout w:type="fixed"/>
        <w:tblCellMar>
          <w:left w:w="62" w:type="dxa"/>
          <w:right w:w="62" w:type="dxa"/>
        </w:tblCellMar>
        <w:tblLook w:val="0000"/>
      </w:tblPr>
      <w:tblGrid>
        <w:gridCol w:w="2580"/>
        <w:gridCol w:w="5942"/>
      </w:tblGrid>
      <w:tr w:rsidTr="00E65568">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A15B29" w:rsidP="00A15B29">
            <w:pPr>
              <w:pStyle w:val="BodyText"/>
            </w:pPr>
            <w:r w:rsidRPr="00A15B29">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PERFORMANCE CRITERIA</w:t>
            </w:r>
          </w:p>
        </w:tc>
      </w:tr>
      <w:tr w:rsidTr="00E65568">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t>Elements de</w:t>
            </w:r>
            <w:r w:rsidRPr="00A15B29">
              <w:t>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t xml:space="preserve">Performance criteria describe the performance needed to demonstrate achievement of the element. Where bold italicised text is used, further information is detailed in the required skills and knowledge </w:t>
            </w:r>
            <w:r w:rsidRPr="00A15B29">
              <w:t>section and the range statement. Assessment of performance is to be consistent with the Evidence Guide.</w:t>
            </w:r>
          </w:p>
        </w:tc>
      </w:tr>
      <w:tr w:rsidTr="00E65568">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A15B29">
            <w:pPr>
              <w:pStyle w:val="List"/>
              <w:rPr>
                <w:lang w:val="en-NZ"/>
              </w:rPr>
            </w:pPr>
            <w:r w:rsidRPr="00A15B29">
              <w:t>1.</w:t>
            </w:r>
            <w:r w:rsidRPr="00A15B29">
              <w:tab/>
              <w:t>Identify participant needs and expectations.</w:t>
            </w:r>
          </w:p>
        </w:tc>
        <w:tc>
          <w:tcPr>
            <w:tcW w:w="5942" w:type="dxa"/>
            <w:tcBorders>
              <w:top w:val="nil"/>
              <w:left w:val="nil"/>
              <w:bottom w:val="nil"/>
              <w:right w:val="nil"/>
            </w:tcBorders>
            <w:tcMar>
              <w:top w:w="0" w:type="dxa"/>
              <w:left w:w="62" w:type="dxa"/>
              <w:bottom w:w="0" w:type="dxa"/>
              <w:right w:w="62" w:type="dxa"/>
            </w:tcMar>
          </w:tcPr>
          <w:p w:rsidR="00000000" w:rsidRPr="00A15B29" w:rsidP="00A15B29">
            <w:pPr>
              <w:pStyle w:val="List2"/>
            </w:pPr>
            <w:r w:rsidRPr="00A15B29">
              <w:t>1.1.</w:t>
            </w:r>
            <w:r w:rsidRPr="00A15B29">
              <w:tab/>
              <w:t xml:space="preserve">Consult with </w:t>
            </w:r>
            <w:r w:rsidRPr="00A15B29">
              <w:rPr>
                <w:rStyle w:val="BoldandItalics"/>
              </w:rPr>
              <w:t>participants</w:t>
            </w:r>
            <w:r w:rsidRPr="00A15B29">
              <w:t xml:space="preserve"> to determine </w:t>
            </w:r>
            <w:r w:rsidRPr="00A15B29">
              <w:rPr>
                <w:rStyle w:val="BoldandItalics"/>
              </w:rPr>
              <w:t>session's aims and objectives</w:t>
            </w:r>
            <w:r w:rsidRPr="00A15B29">
              <w:t xml:space="preserve"> and activity preferences.</w:t>
            </w:r>
          </w:p>
          <w:p w:rsidR="00000000" w:rsidRPr="00A15B29" w:rsidP="00A15B29">
            <w:pPr>
              <w:pStyle w:val="List2"/>
            </w:pPr>
            <w:r w:rsidRPr="00A15B29">
              <w:t>1.2.</w:t>
            </w:r>
            <w:r w:rsidRPr="00A15B29">
              <w:tab/>
              <w:t xml:space="preserve">Identify any </w:t>
            </w:r>
            <w:r w:rsidRPr="00A15B29">
              <w:rPr>
                <w:rStyle w:val="BoldandItalics"/>
              </w:rPr>
              <w:t>special requirements</w:t>
            </w:r>
            <w:r w:rsidRPr="00A15B29">
              <w:t xml:space="preserve"> according to participants needs.</w:t>
            </w:r>
          </w:p>
          <w:p w:rsidR="00000000" w:rsidRPr="00A15B29" w:rsidP="00A15B29">
            <w:pPr>
              <w:pStyle w:val="List2"/>
            </w:pPr>
            <w:r w:rsidRPr="00A15B29">
              <w:t>1.3.</w:t>
            </w:r>
            <w:r w:rsidRPr="00A15B29">
              <w:tab/>
              <w:t>Advise participants of any reasons why they should not participate in the activities.</w:t>
            </w:r>
          </w:p>
          <w:p w:rsidR="00000000" w:rsidP="00A15B29">
            <w:pPr>
              <w:pStyle w:val="List2"/>
              <w:rPr>
                <w:lang w:val="en-NZ"/>
              </w:rPr>
            </w:pPr>
            <w:r w:rsidRPr="00A15B29">
              <w:t>1.4.</w:t>
            </w:r>
            <w:r w:rsidRPr="00A15B29">
              <w:tab/>
              <w:t>Recommend participants seek external assistance where appropriate.</w:t>
            </w:r>
          </w:p>
        </w:tc>
      </w:tr>
      <w:tr w:rsidTr="00E65568">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A15B29">
            <w:pPr>
              <w:pStyle w:val="List"/>
              <w:rPr>
                <w:lang w:val="en-NZ"/>
              </w:rPr>
            </w:pPr>
            <w:r w:rsidRPr="00A15B29">
              <w:t>2.</w:t>
            </w:r>
            <w:r w:rsidRPr="00A15B29">
              <w:tab/>
              <w:t>Prepare a plan fo</w:t>
            </w:r>
            <w:r w:rsidRPr="00A15B29">
              <w:t>r an outdoor activity.</w:t>
            </w:r>
          </w:p>
        </w:tc>
        <w:tc>
          <w:tcPr>
            <w:tcW w:w="5942" w:type="dxa"/>
            <w:tcBorders>
              <w:top w:val="nil"/>
              <w:left w:val="nil"/>
              <w:bottom w:val="nil"/>
              <w:right w:val="nil"/>
            </w:tcBorders>
            <w:tcMar>
              <w:top w:w="0" w:type="dxa"/>
              <w:left w:w="62" w:type="dxa"/>
              <w:bottom w:w="0" w:type="dxa"/>
              <w:right w:w="62" w:type="dxa"/>
            </w:tcMar>
          </w:tcPr>
          <w:p w:rsidR="00000000" w:rsidRPr="00A15B29" w:rsidP="00A15B29">
            <w:pPr>
              <w:pStyle w:val="List2"/>
            </w:pPr>
            <w:r w:rsidRPr="00A15B29">
              <w:t>2.1.</w:t>
            </w:r>
            <w:r w:rsidRPr="00A15B29">
              <w:tab/>
              <w:t xml:space="preserve">Identify a range of </w:t>
            </w:r>
            <w:r w:rsidRPr="00A15B29">
              <w:rPr>
                <w:rStyle w:val="BoldandItalics"/>
              </w:rPr>
              <w:t>information sources</w:t>
            </w:r>
            <w:r w:rsidRPr="00A15B29">
              <w:t xml:space="preserve"> and gather </w:t>
            </w:r>
            <w:r w:rsidRPr="00A15B29">
              <w:rPr>
                <w:rStyle w:val="BoldandItalics"/>
              </w:rPr>
              <w:t>relevant information</w:t>
            </w:r>
            <w:r w:rsidRPr="00A15B29">
              <w:t xml:space="preserve"> to plan an outdoor activity according to </w:t>
            </w:r>
            <w:r w:rsidRPr="00A15B29">
              <w:rPr>
                <w:rStyle w:val="BoldandItalics"/>
              </w:rPr>
              <w:t>organisational policies and procedures</w:t>
            </w:r>
            <w:r w:rsidRPr="00A15B29">
              <w:t>.</w:t>
            </w:r>
          </w:p>
          <w:p w:rsidR="00000000" w:rsidRPr="00A15B29" w:rsidP="00A15B29">
            <w:pPr>
              <w:pStyle w:val="List2"/>
            </w:pPr>
            <w:r w:rsidRPr="00A15B29">
              <w:t>2.2.</w:t>
            </w:r>
            <w:r w:rsidRPr="00A15B29">
              <w:tab/>
              <w:t xml:space="preserve">Identify </w:t>
            </w:r>
            <w:r w:rsidRPr="00A15B29">
              <w:rPr>
                <w:rStyle w:val="BoldandItalics"/>
              </w:rPr>
              <w:t>equipment</w:t>
            </w:r>
            <w:r w:rsidRPr="00A15B29">
              <w:t xml:space="preserve"> and </w:t>
            </w:r>
            <w:r w:rsidRPr="00A15B29">
              <w:rPr>
                <w:rStyle w:val="BoldandItalics"/>
              </w:rPr>
              <w:t>resources</w:t>
            </w:r>
            <w:r w:rsidRPr="00A15B29">
              <w:t xml:space="preserve"> appropriate for the activity accordin</w:t>
            </w:r>
            <w:r w:rsidRPr="00A15B29">
              <w:t>g to organisational policies and procedures.</w:t>
            </w:r>
          </w:p>
          <w:p w:rsidR="00000000" w:rsidRPr="00A15B29" w:rsidP="00A15B29">
            <w:pPr>
              <w:pStyle w:val="List2"/>
            </w:pPr>
            <w:r w:rsidRPr="00A15B29">
              <w:t>2.3.</w:t>
            </w:r>
            <w:r w:rsidRPr="00A15B29">
              <w:tab/>
              <w:t>Consult with colleagues to identify activity objectives.</w:t>
            </w:r>
          </w:p>
          <w:p w:rsidR="00000000" w:rsidRPr="00A15B29" w:rsidP="00A15B29">
            <w:pPr>
              <w:pStyle w:val="List2"/>
            </w:pPr>
            <w:r w:rsidRPr="00A15B29">
              <w:t>2.4.</w:t>
            </w:r>
            <w:r w:rsidRPr="00A15B29">
              <w:tab/>
              <w:t xml:space="preserve">Design an </w:t>
            </w:r>
            <w:r w:rsidRPr="00A15B29">
              <w:rPr>
                <w:rStyle w:val="BoldandItalics"/>
              </w:rPr>
              <w:t>activity plan</w:t>
            </w:r>
            <w:r w:rsidRPr="00A15B29">
              <w:t xml:space="preserve"> to meet the identified needs and abilities of participants according to </w:t>
            </w:r>
            <w:r w:rsidRPr="00A15B29">
              <w:rPr>
                <w:rStyle w:val="BoldandItalics"/>
              </w:rPr>
              <w:t>relevant legislation</w:t>
            </w:r>
            <w:r w:rsidRPr="00A15B29">
              <w:t xml:space="preserve"> and organisational policies</w:t>
            </w:r>
            <w:r w:rsidRPr="00A15B29">
              <w:t xml:space="preserve"> and procedures.</w:t>
            </w:r>
          </w:p>
          <w:p w:rsidR="00000000" w:rsidRPr="00A15B29" w:rsidP="00A15B29">
            <w:pPr>
              <w:pStyle w:val="List2"/>
            </w:pPr>
            <w:r w:rsidRPr="00A15B29">
              <w:t>2.5.</w:t>
            </w:r>
            <w:r w:rsidRPr="00A15B29">
              <w:tab/>
              <w:t>Seek agreement on the plan from colleagues, participants and organisations as required.</w:t>
            </w:r>
          </w:p>
          <w:p w:rsidR="00000000" w:rsidP="00A15B29">
            <w:pPr>
              <w:pStyle w:val="List2"/>
              <w:rPr>
                <w:lang w:val="en-NZ"/>
              </w:rPr>
            </w:pPr>
            <w:r w:rsidRPr="00A15B29">
              <w:t>2.6.</w:t>
            </w:r>
            <w:r w:rsidRPr="00A15B29">
              <w:tab/>
              <w:t xml:space="preserve">Complete appropriate </w:t>
            </w:r>
            <w:r w:rsidRPr="00A15B29">
              <w:rPr>
                <w:rStyle w:val="BoldandItalics"/>
              </w:rPr>
              <w:t>documentation</w:t>
            </w:r>
            <w:r w:rsidRPr="00A15B29">
              <w:t>.</w:t>
            </w:r>
          </w:p>
        </w:tc>
      </w:tr>
      <w:tr w:rsidTr="00E65568">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A15B29">
            <w:pPr>
              <w:pStyle w:val="List"/>
              <w:rPr>
                <w:lang w:val="en-NZ"/>
              </w:rPr>
            </w:pPr>
            <w:r w:rsidRPr="00A15B29">
              <w:t>3.</w:t>
            </w:r>
            <w:r w:rsidRPr="00A15B29">
              <w:tab/>
              <w:t>Coordinate and allocate activity resources.</w:t>
            </w:r>
          </w:p>
        </w:tc>
        <w:tc>
          <w:tcPr>
            <w:tcW w:w="5942" w:type="dxa"/>
            <w:tcBorders>
              <w:top w:val="nil"/>
              <w:left w:val="nil"/>
              <w:bottom w:val="nil"/>
              <w:right w:val="nil"/>
            </w:tcBorders>
            <w:tcMar>
              <w:top w:w="0" w:type="dxa"/>
              <w:left w:w="62" w:type="dxa"/>
              <w:bottom w:w="0" w:type="dxa"/>
              <w:right w:w="62" w:type="dxa"/>
            </w:tcMar>
          </w:tcPr>
          <w:p w:rsidR="00000000" w:rsidRPr="00A15B29" w:rsidP="00A15B29">
            <w:pPr>
              <w:pStyle w:val="List2"/>
            </w:pPr>
            <w:r w:rsidRPr="00A15B29">
              <w:t>3.1.</w:t>
            </w:r>
            <w:r w:rsidRPr="00A15B29">
              <w:tab/>
              <w:t>Evaluate the suitability of sites or locations and s</w:t>
            </w:r>
            <w:r w:rsidRPr="00A15B29">
              <w:t>elect according to activity objectives and organisational policies and procedures.</w:t>
            </w:r>
          </w:p>
          <w:p w:rsidR="00000000" w:rsidRPr="00A15B29" w:rsidP="00A15B29">
            <w:pPr>
              <w:pStyle w:val="List2"/>
            </w:pPr>
            <w:r w:rsidRPr="00A15B29">
              <w:t>3.2.</w:t>
            </w:r>
            <w:r w:rsidRPr="00A15B29">
              <w:tab/>
              <w:t>Confirm selection of sites or location with colleagues and participants.</w:t>
            </w:r>
          </w:p>
          <w:p w:rsidR="00000000" w:rsidRPr="00A15B29" w:rsidP="00A15B29">
            <w:pPr>
              <w:pStyle w:val="List2"/>
            </w:pPr>
            <w:r w:rsidRPr="00A15B29">
              <w:t>3.3.</w:t>
            </w:r>
            <w:r w:rsidRPr="00A15B29">
              <w:tab/>
              <w:t>Identify and check availability of equipment appropriate for the activity and participants</w:t>
            </w:r>
            <w:r w:rsidRPr="00A15B29">
              <w:t xml:space="preserve"> needs and abilities according to organisational policies and procedures.</w:t>
            </w:r>
          </w:p>
          <w:p w:rsidR="00000000" w:rsidP="00A15B29">
            <w:pPr>
              <w:pStyle w:val="List2"/>
              <w:rPr>
                <w:lang w:val="en-NZ"/>
              </w:rPr>
            </w:pPr>
            <w:r w:rsidRPr="00A15B29">
              <w:t>3.4.</w:t>
            </w:r>
            <w:r w:rsidRPr="00A15B29">
              <w:tab/>
              <w:t xml:space="preserve">Organise and confirm availability of appropriate </w:t>
            </w:r>
            <w:r w:rsidRPr="00A15B29">
              <w:rPr>
                <w:rStyle w:val="BoldandItalics"/>
              </w:rPr>
              <w:t>resource requirements</w:t>
            </w:r>
            <w:r w:rsidRPr="00A15B29">
              <w:t xml:space="preserve"> for the activity in consultation with appropriate staff, support personnel, organisations and participants</w:t>
            </w:r>
            <w:r w:rsidRPr="00A15B29">
              <w:t>.</w:t>
            </w:r>
          </w:p>
        </w:tc>
      </w:tr>
      <w:tr w:rsidTr="00E65568">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A15B29">
            <w:pPr>
              <w:pStyle w:val="List"/>
              <w:rPr>
                <w:lang w:val="en-NZ"/>
              </w:rPr>
            </w:pPr>
            <w:r w:rsidRPr="00A15B29">
              <w:t>4.</w:t>
            </w:r>
            <w:r w:rsidRPr="00A15B29">
              <w:tab/>
              <w:t>Identify and document contingency plans.</w:t>
            </w:r>
          </w:p>
        </w:tc>
        <w:tc>
          <w:tcPr>
            <w:tcW w:w="5942" w:type="dxa"/>
            <w:tcBorders>
              <w:top w:val="nil"/>
              <w:left w:val="nil"/>
              <w:bottom w:val="nil"/>
              <w:right w:val="nil"/>
            </w:tcBorders>
            <w:tcMar>
              <w:top w:w="0" w:type="dxa"/>
              <w:left w:w="62" w:type="dxa"/>
              <w:bottom w:w="0" w:type="dxa"/>
              <w:right w:w="62" w:type="dxa"/>
            </w:tcMar>
          </w:tcPr>
          <w:p w:rsidR="00000000" w:rsidRPr="00A15B29" w:rsidP="00A15B29">
            <w:pPr>
              <w:pStyle w:val="List2"/>
            </w:pPr>
            <w:r w:rsidRPr="00A15B29">
              <w:t>4.1.</w:t>
            </w:r>
            <w:r w:rsidRPr="00A15B29">
              <w:tab/>
              <w:t xml:space="preserve">Identify potential </w:t>
            </w:r>
            <w:r w:rsidRPr="00A15B29">
              <w:rPr>
                <w:rStyle w:val="BoldandItalics"/>
              </w:rPr>
              <w:t>non</w:t>
            </w:r>
            <w:r w:rsidRPr="00A15B29">
              <w:t>-</w:t>
            </w:r>
            <w:r w:rsidRPr="00A15B29">
              <w:rPr>
                <w:rStyle w:val="BoldandItalics"/>
              </w:rPr>
              <w:t>routine situations</w:t>
            </w:r>
            <w:r w:rsidRPr="00A15B29">
              <w:t xml:space="preserve"> that may arise during the activity.</w:t>
            </w:r>
          </w:p>
          <w:p w:rsidR="00000000" w:rsidRPr="00A15B29" w:rsidP="00A15B29">
            <w:pPr>
              <w:pStyle w:val="List2"/>
            </w:pPr>
            <w:r w:rsidRPr="00A15B29">
              <w:t>4.2.</w:t>
            </w:r>
            <w:r w:rsidRPr="00A15B29">
              <w:tab/>
              <w:t>Identify current equipment and resources that can be improvised to address non-routine situations.</w:t>
            </w:r>
          </w:p>
          <w:p w:rsidR="00000000" w:rsidRPr="00A15B29" w:rsidP="00A15B29">
            <w:pPr>
              <w:pStyle w:val="List2"/>
            </w:pPr>
            <w:r w:rsidRPr="00A15B29">
              <w:t>4.3.</w:t>
            </w:r>
            <w:r w:rsidRPr="00A15B29">
              <w:tab/>
            </w:r>
            <w:r w:rsidRPr="00A15B29">
              <w:t>Identify means to acquire new or additional resources if required.</w:t>
            </w:r>
          </w:p>
          <w:p w:rsidR="00000000" w:rsidRPr="00A15B29" w:rsidP="00A15B29">
            <w:pPr>
              <w:pStyle w:val="List2"/>
            </w:pPr>
            <w:r w:rsidRPr="00A15B29">
              <w:t>4.4.</w:t>
            </w:r>
            <w:r w:rsidRPr="00A15B29">
              <w:tab/>
              <w:t xml:space="preserve">Modify the activity plan, as required, to accommodate the use of </w:t>
            </w:r>
            <w:r w:rsidRPr="00A15B29">
              <w:rPr>
                <w:rStyle w:val="BoldandItalics"/>
              </w:rPr>
              <w:t>improvised equipment</w:t>
            </w:r>
            <w:r w:rsidRPr="00A15B29">
              <w:t xml:space="preserve"> or circumstances.</w:t>
            </w:r>
          </w:p>
        </w:tc>
      </w:tr>
    </w:tbl>
    <w:p w:rsidR="00000000" w:rsidRPr="00A15B29" w:rsidP="00A15B29">
      <w:pPr>
        <w:pStyle w:val="BodyText"/>
      </w:pPr>
    </w:p>
    <w:p w:rsidR="00000000" w:rsidRPr="00A15B29" w:rsidP="00A15B29">
      <w:pPr>
        <w:pStyle w:val="AllowPageBreak"/>
      </w:pPr>
    </w:p>
    <w:p w:rsidR="00000000" w:rsidRPr="00A15B29" w:rsidP="00A15B29">
      <w:pPr>
        <w:pStyle w:val="Heading1"/>
      </w:pPr>
      <w:bookmarkStart w:id="9" w:name="O_366612"/>
      <w:bookmarkEnd w:id="9"/>
      <w:r w:rsidRPr="00A15B29">
        <w:t>Required Skills and Knowledge</w:t>
      </w:r>
    </w:p>
    <w:tbl>
      <w:tblPr>
        <w:tblW w:w="0" w:type="auto"/>
        <w:tblLayout w:type="fixed"/>
        <w:tblCellMar>
          <w:left w:w="62" w:type="dxa"/>
          <w:right w:w="62" w:type="dxa"/>
        </w:tblCellMar>
        <w:tblLook w:val="0000"/>
      </w:tblPr>
      <w:tblGrid>
        <w:gridCol w:w="8522"/>
      </w:tblGrid>
      <w:tr w:rsidTr="00E655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t>This section describes the skil</w:t>
            </w:r>
            <w:r w:rsidRPr="00A15B29">
              <w:t>ls and knowledge required for this unit.</w:t>
            </w:r>
          </w:p>
        </w:tc>
      </w:tr>
      <w:tr w:rsidTr="00E655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Required skills</w:t>
            </w:r>
          </w:p>
        </w:tc>
      </w:tr>
      <w:tr w:rsidTr="00E655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communication skills to:</w:t>
            </w:r>
          </w:p>
          <w:p w:rsidR="00000000" w:rsidRPr="00A15B29" w:rsidP="00A15B29">
            <w:pPr>
              <w:pStyle w:val="ListBullet2"/>
            </w:pPr>
            <w:r w:rsidRPr="00A15B29">
              <w:t>consult with participants and elicit information to determine appropriate outdoor activities to meet participant needs</w:t>
            </w:r>
          </w:p>
          <w:p w:rsidR="00000000" w:rsidRPr="00A15B29" w:rsidP="00A15B29">
            <w:pPr>
              <w:pStyle w:val="ListBullet2"/>
            </w:pPr>
            <w:r w:rsidRPr="00A15B29">
              <w:t>source, interpret and confirm information to inform planning</w:t>
            </w:r>
          </w:p>
          <w:p w:rsidR="00000000" w:rsidRPr="00A15B29" w:rsidP="00A15B29">
            <w:pPr>
              <w:pStyle w:val="ListBullet2"/>
            </w:pPr>
            <w:r w:rsidRPr="00A15B29">
              <w:t>seek feedback on the plan from participants and colleagues</w:t>
            </w:r>
          </w:p>
          <w:p w:rsidR="00000000" w:rsidRPr="00A15B29" w:rsidP="00A15B29">
            <w:pPr>
              <w:pStyle w:val="ListBullet"/>
            </w:pPr>
            <w:r w:rsidRPr="00A15B29">
              <w:t>problem-solving skills to:</w:t>
            </w:r>
          </w:p>
          <w:p w:rsidR="00000000" w:rsidRPr="00A15B29" w:rsidP="00A15B29">
            <w:pPr>
              <w:pStyle w:val="ListBullet2"/>
            </w:pPr>
            <w:r w:rsidRPr="00A15B29">
              <w:t xml:space="preserve">plan an outdoor activity according to participant's needs, abilities and risk factors </w:t>
            </w:r>
          </w:p>
          <w:p w:rsidR="00000000" w:rsidRPr="00A15B29" w:rsidP="00A15B29">
            <w:pPr>
              <w:pStyle w:val="ListBullet2"/>
            </w:pPr>
            <w:r w:rsidRPr="00A15B29">
              <w:t>develop contingency plans to deal with changing situations</w:t>
            </w:r>
          </w:p>
          <w:p w:rsidR="00000000" w:rsidRPr="00A15B29" w:rsidP="00A15B29">
            <w:pPr>
              <w:pStyle w:val="ListBullet"/>
            </w:pPr>
            <w:r w:rsidRPr="00A15B29">
              <w:t>planning and organising skills to source and coordinate resources and equipment necessary for planned outdoor activities</w:t>
            </w:r>
          </w:p>
          <w:p w:rsidR="00000000" w:rsidP="00A15B29">
            <w:pPr>
              <w:pStyle w:val="ListBullet"/>
              <w:rPr>
                <w:lang w:val="en-NZ"/>
              </w:rPr>
            </w:pPr>
            <w:r w:rsidRPr="00A15B29">
              <w:t xml:space="preserve">language and literacy skills to produce and document a plan for an outdoor </w:t>
            </w:r>
            <w:r w:rsidRPr="00A15B29">
              <w:t>activity.</w:t>
            </w:r>
          </w:p>
        </w:tc>
      </w:tr>
      <w:tr w:rsidTr="00E655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Required knowledge</w:t>
            </w:r>
          </w:p>
        </w:tc>
      </w:tr>
      <w:tr w:rsidTr="00E655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legislation and organisational policy and procedures to enable safe conduct of the activity and the safe use of equipment and materials</w:t>
            </w:r>
          </w:p>
          <w:p w:rsidR="00000000" w:rsidRPr="00A15B29" w:rsidP="00A15B29">
            <w:pPr>
              <w:pStyle w:val="ListBullet"/>
            </w:pPr>
            <w:r w:rsidRPr="00A15B29">
              <w:t>philosophies and principles of community development to enable inclusive practices</w:t>
            </w:r>
          </w:p>
          <w:p w:rsidR="00000000" w:rsidRPr="00A15B29" w:rsidP="00A15B29">
            <w:pPr>
              <w:pStyle w:val="ListBullet"/>
            </w:pPr>
            <w:r w:rsidRPr="00A15B29">
              <w:t>reasons for individual participation in an outdoor activity to ensure this information is included in planning to meet participants needs</w:t>
            </w:r>
          </w:p>
          <w:p w:rsidR="00000000" w:rsidRPr="00A15B29" w:rsidP="00A15B29">
            <w:pPr>
              <w:pStyle w:val="ListBullet"/>
            </w:pPr>
            <w:r w:rsidRPr="00A15B29">
              <w:t>risk analysis processes to enable evaluation and response to potential risks and possible impact of planned outdoor ac</w:t>
            </w:r>
            <w:r w:rsidRPr="00A15B29">
              <w:t>tivities</w:t>
            </w:r>
          </w:p>
          <w:p w:rsidR="00000000" w:rsidRPr="00A15B29" w:rsidP="00A15B29">
            <w:pPr>
              <w:pStyle w:val="ListBullet"/>
            </w:pPr>
            <w:r w:rsidRPr="00A15B29">
              <w:t>activity-specific knowledge of identified outdoor activity to enable planning that maximises benefits to participants</w:t>
            </w:r>
          </w:p>
          <w:p w:rsidR="00000000" w:rsidRPr="00A15B29" w:rsidP="00A15B29">
            <w:pPr>
              <w:pStyle w:val="ListBullet"/>
            </w:pPr>
            <w:r w:rsidRPr="00A15B29">
              <w:t>factors affecting the selection of equipment used in outdoor activities to ensure appropriate use of equipment for specific outdo</w:t>
            </w:r>
            <w:r w:rsidRPr="00A15B29">
              <w:t>or activities.</w:t>
            </w:r>
          </w:p>
        </w:tc>
      </w:tr>
    </w:tbl>
    <w:p w:rsidR="00000000" w:rsidRPr="00A15B29" w:rsidP="00A15B29">
      <w:pPr>
        <w:pStyle w:val="BodyText"/>
      </w:pPr>
    </w:p>
    <w:p w:rsidR="00000000" w:rsidRPr="00A15B29" w:rsidP="00A15B29">
      <w:pPr>
        <w:pStyle w:val="AllowPageBreak"/>
      </w:pPr>
    </w:p>
    <w:p w:rsidR="00000000" w:rsidRPr="00A15B29" w:rsidP="00A15B29">
      <w:pPr>
        <w:pStyle w:val="Heading1"/>
      </w:pPr>
      <w:bookmarkStart w:id="10" w:name="O_366618"/>
      <w:bookmarkEnd w:id="10"/>
      <w:r w:rsidRPr="00A15B29">
        <w:t>Evidence Guide</w:t>
      </w:r>
    </w:p>
    <w:tbl>
      <w:tblPr>
        <w:tblW w:w="9570" w:type="dxa"/>
        <w:tblLayout w:type="fixed"/>
        <w:tblCellMar>
          <w:left w:w="62" w:type="dxa"/>
          <w:right w:w="62" w:type="dxa"/>
        </w:tblCellMar>
        <w:tblLook w:val="0000"/>
      </w:tblPr>
      <w:tblGrid>
        <w:gridCol w:w="3908"/>
        <w:gridCol w:w="5662"/>
      </w:tblGrid>
      <w:tr w:rsidTr="00E6556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t>The evidence guide provides advice on assessment and must be read in conjunction with the performance criteria, required skills and knowledge, range statement and the Assessment Guidelines for the Training P</w:t>
            </w:r>
            <w:r w:rsidRPr="00A15B29">
              <w:t>ackage.</w:t>
            </w:r>
          </w:p>
        </w:tc>
      </w:tr>
      <w:tr w:rsidTr="00E655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p>
        </w:tc>
      </w:tr>
      <w:tr w:rsidTr="00E655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15B29" w:rsidP="00A15B29">
            <w:pPr>
              <w:pStyle w:val="BodyText"/>
            </w:pPr>
            <w:r w:rsidRPr="00A15B29">
              <w:t>Evidence of the following is essential:</w:t>
            </w:r>
          </w:p>
          <w:p w:rsidR="00000000" w:rsidRPr="00A15B29" w:rsidP="00A15B29">
            <w:pPr>
              <w:pStyle w:val="ListBullet"/>
            </w:pPr>
            <w:r w:rsidRPr="00A15B29">
              <w:t xml:space="preserve">carries out logistical and operational aspects of planning tasks responsibly and </w:t>
            </w:r>
            <w:r w:rsidRPr="00A15B29">
              <w:t>safely using a participant centred approach</w:t>
            </w:r>
          </w:p>
          <w:p w:rsidR="00000000" w:rsidRPr="00A15B29" w:rsidP="00A15B29">
            <w:pPr>
              <w:pStyle w:val="ListBullet"/>
            </w:pPr>
            <w:r w:rsidRPr="00A15B29">
              <w:t>plans outdoor recreation activities safely and in a manner that meets the needs and views of a range of participants and complies with relevant legislative and organisational requirements</w:t>
            </w:r>
          </w:p>
          <w:p w:rsidR="00000000" w:rsidRPr="00A15B29" w:rsidP="00A15B29">
            <w:pPr>
              <w:pStyle w:val="ListBullet"/>
            </w:pPr>
            <w:r w:rsidRPr="00A15B29">
              <w:t>applies contingency mana</w:t>
            </w:r>
            <w:r w:rsidRPr="00A15B29">
              <w:t>gement techniques to anticipate a range of problems and issues that may arise during an outdoor recreation activity</w:t>
            </w:r>
          </w:p>
          <w:p w:rsidR="00000000" w:rsidP="00A15B29">
            <w:pPr>
              <w:pStyle w:val="ListBullet"/>
              <w:rPr>
                <w:lang w:val="en-NZ"/>
              </w:rPr>
            </w:pPr>
            <w:r w:rsidRPr="00A15B29">
              <w:t>coordinates and allocates activity resources to optimise their availability and use by participants.</w:t>
            </w:r>
          </w:p>
        </w:tc>
      </w:tr>
      <w:tr w:rsidTr="00E655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5B29" w:rsidP="00A15B29">
            <w:pPr>
              <w:pStyle w:val="BodyText"/>
            </w:pPr>
            <w:r w:rsidRPr="00A15B29">
              <w:t xml:space="preserve">Assessment must ensure application of planning skills to plan outdoor recreation activities on multiple occasions that take into account participant needs, logistical and resource requirements on sufficient </w:t>
            </w:r>
            <w:r w:rsidRPr="00A15B29">
              <w:t>occasions to demonstrate competency and consistency of performance.</w:t>
            </w:r>
          </w:p>
          <w:p w:rsidR="00000000" w:rsidRPr="00A15B29" w:rsidP="00A15B29">
            <w:pPr>
              <w:pStyle w:val="BodyText"/>
            </w:pPr>
            <w:r w:rsidRPr="00A15B29">
              <w:t>Assessment must also ensure access to:</w:t>
            </w:r>
          </w:p>
          <w:p w:rsidR="00000000" w:rsidRPr="00A15B29" w:rsidP="00A15B29">
            <w:pPr>
              <w:pStyle w:val="ListBullet"/>
            </w:pPr>
            <w:r w:rsidRPr="00A15B29">
              <w:t>a range of participants, outdoor locations and colleagues</w:t>
            </w:r>
          </w:p>
          <w:p w:rsidR="00000000" w:rsidRPr="00A15B29" w:rsidP="00A15B29">
            <w:pPr>
              <w:pStyle w:val="ListBullet"/>
            </w:pPr>
            <w:r w:rsidRPr="00A15B29">
              <w:t>equipment, resources and information to plan outdoor recreation activities</w:t>
            </w:r>
          </w:p>
          <w:p w:rsidR="00000000" w:rsidP="00A15B29">
            <w:pPr>
              <w:pStyle w:val="ListBullet"/>
              <w:rPr>
                <w:lang w:val="en-NZ"/>
              </w:rPr>
            </w:pPr>
            <w:r w:rsidRPr="00A15B29">
              <w:t>documentation s</w:t>
            </w:r>
            <w:r w:rsidRPr="00A15B29">
              <w:t>uch as activity plans.</w:t>
            </w:r>
          </w:p>
        </w:tc>
      </w:tr>
      <w:tr w:rsidTr="00E655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5B29" w:rsidP="00A15B29">
            <w:pPr>
              <w:pStyle w:val="BodyText"/>
            </w:pPr>
            <w:r w:rsidRPr="00A15B29">
              <w:t>A range of assessment methods should be used to assess practical skills and knowledge. The following examples are appropriate for this unit:</w:t>
            </w:r>
          </w:p>
          <w:p w:rsidR="00000000" w:rsidRPr="00A15B29" w:rsidP="00A15B29">
            <w:pPr>
              <w:pStyle w:val="ListBullet"/>
            </w:pPr>
            <w:r w:rsidRPr="00A15B29">
              <w:t>observation of planning and resourcing of an outdoor recreation activ</w:t>
            </w:r>
            <w:r w:rsidRPr="00A15B29">
              <w:t>ity including the development of an activity plan</w:t>
            </w:r>
          </w:p>
          <w:p w:rsidR="00000000" w:rsidRPr="00A15B29" w:rsidP="00A15B29">
            <w:pPr>
              <w:pStyle w:val="ListBullet"/>
            </w:pPr>
            <w:r w:rsidRPr="00A15B29">
              <w:t>observation of planning for contingencies to deal with non-routine situations that may arise during the activity</w:t>
            </w:r>
          </w:p>
          <w:p w:rsidR="00000000" w:rsidRPr="00A15B29" w:rsidP="00A15B29">
            <w:pPr>
              <w:pStyle w:val="ListBullet"/>
            </w:pPr>
            <w:r w:rsidRPr="00A15B29">
              <w:t>oral or written questioning to assess knowledge of activity skills in relation to activity ob</w:t>
            </w:r>
            <w:r w:rsidRPr="00A15B29">
              <w:t>jectives</w:t>
            </w:r>
          </w:p>
          <w:p w:rsidR="00000000" w:rsidRPr="00A15B29" w:rsidP="00A15B29">
            <w:pPr>
              <w:pStyle w:val="ListBullet"/>
            </w:pPr>
            <w:r w:rsidRPr="00A15B29">
              <w:t>portfolio containing evidence of activity plans and documentation</w:t>
            </w:r>
          </w:p>
          <w:p w:rsidR="00000000" w:rsidRPr="00A15B29" w:rsidP="00A15B29">
            <w:pPr>
              <w:pStyle w:val="ListBullet"/>
            </w:pPr>
            <w:r w:rsidRPr="00A15B29">
              <w:t>third-party reports from a supervisor detailing appropriate work performed by the candidate.</w:t>
            </w:r>
          </w:p>
          <w:p w:rsidR="00000000" w:rsidRPr="00A15B29" w:rsidP="00A15B29">
            <w:pPr>
              <w:pStyle w:val="BodyText"/>
            </w:pPr>
            <w:r w:rsidRPr="00A15B29">
              <w:t>Holistic assessment with other units relevant to the industry sector, workplace and job role is recommended, for example:</w:t>
            </w:r>
          </w:p>
          <w:p w:rsidR="00000000" w:rsidRPr="00A15B29" w:rsidP="00A15B29">
            <w:pPr>
              <w:pStyle w:val="ListBullet"/>
            </w:pPr>
            <w:r w:rsidRPr="00A15B29">
              <w:t>Activity specialisations.</w:t>
            </w:r>
          </w:p>
        </w:tc>
      </w:tr>
    </w:tbl>
    <w:p w:rsidR="00000000" w:rsidRPr="00A15B29" w:rsidP="00A15B29">
      <w:pPr>
        <w:pStyle w:val="BodyText"/>
      </w:pPr>
    </w:p>
    <w:p w:rsidR="00000000" w:rsidRPr="00A15B29" w:rsidP="00A15B29">
      <w:pPr>
        <w:pStyle w:val="AllowPageBreak"/>
      </w:pPr>
    </w:p>
    <w:p w:rsidR="00000000" w:rsidRPr="00A15B29" w:rsidP="00A15B29">
      <w:pPr>
        <w:pStyle w:val="Heading1"/>
      </w:pPr>
      <w:bookmarkStart w:id="11" w:name="O_366613"/>
      <w:bookmarkEnd w:id="11"/>
      <w:r w:rsidRPr="00A15B29">
        <w:t>Range Statement</w:t>
      </w:r>
    </w:p>
    <w:tbl>
      <w:tblPr>
        <w:tblW w:w="0" w:type="auto"/>
        <w:tblLayout w:type="fixed"/>
        <w:tblCellMar>
          <w:left w:w="62" w:type="dxa"/>
          <w:right w:w="62" w:type="dxa"/>
        </w:tblCellMar>
        <w:tblLook w:val="0000"/>
      </w:tblPr>
      <w:tblGrid>
        <w:gridCol w:w="3516"/>
        <w:gridCol w:w="5006"/>
      </w:tblGrid>
      <w:tr w:rsidTr="00E655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t>The range statement relates to the unit of competency as a whole. It allows for different work environments and situations that may affect performance. Bold italicised wording, if used in the performance criteria, is detailed below. Essential operating con</w:t>
            </w:r>
            <w:r w:rsidRPr="00A15B29">
              <w:t>ditions that may be present with training and assessment (depending on the work situation, needs of the candidate, accessibility of the item, and local industry and regional contexts) may also be included.</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Participants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experienced</w:t>
            </w:r>
          </w:p>
          <w:p w:rsidR="00000000" w:rsidRPr="00A15B29" w:rsidP="00A15B29">
            <w:pPr>
              <w:pStyle w:val="ListBullet"/>
            </w:pPr>
            <w:r w:rsidRPr="00A15B29">
              <w:t>inexperienced</w:t>
            </w:r>
          </w:p>
          <w:p w:rsidR="00000000" w:rsidRPr="00A15B29" w:rsidP="00A15B29">
            <w:pPr>
              <w:pStyle w:val="ListBullet"/>
            </w:pPr>
            <w:r w:rsidRPr="00A15B29">
              <w:t>adults</w:t>
            </w:r>
          </w:p>
          <w:p w:rsidR="00000000" w:rsidP="00A15B29">
            <w:pPr>
              <w:pStyle w:val="ListBullet"/>
              <w:rPr>
                <w:lang w:val="en-NZ"/>
              </w:rPr>
            </w:pPr>
            <w:r w:rsidRPr="00A15B29">
              <w:t>children.</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Session's aims and objectives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developing outdoor recreation skills</w:t>
            </w:r>
          </w:p>
          <w:p w:rsidR="00000000" w:rsidRPr="00A15B29" w:rsidP="00A15B29">
            <w:pPr>
              <w:pStyle w:val="ListBullet"/>
            </w:pPr>
            <w:r w:rsidRPr="00A15B29">
              <w:t>education</w:t>
            </w:r>
          </w:p>
          <w:p w:rsidR="00000000" w:rsidRPr="00A15B29" w:rsidP="00A15B29">
            <w:pPr>
              <w:pStyle w:val="ListBullet"/>
            </w:pPr>
            <w:r w:rsidRPr="00A15B29">
              <w:t>development</w:t>
            </w:r>
          </w:p>
          <w:p w:rsidR="00000000" w:rsidRPr="00A15B29" w:rsidP="00A15B29">
            <w:pPr>
              <w:pStyle w:val="ListBullet"/>
            </w:pPr>
            <w:r w:rsidRPr="00A15B29">
              <w:t xml:space="preserve">therapy </w:t>
            </w:r>
          </w:p>
          <w:p w:rsidR="00000000" w:rsidRPr="00A15B29" w:rsidP="00A15B29">
            <w:pPr>
              <w:pStyle w:val="ListBullet"/>
            </w:pPr>
            <w:r w:rsidRPr="00A15B29">
              <w:t>fitness targets</w:t>
            </w:r>
          </w:p>
          <w:p w:rsidR="00000000" w:rsidP="00A15B29">
            <w:pPr>
              <w:pStyle w:val="ListBullet"/>
              <w:rPr>
                <w:lang w:val="en-NZ"/>
              </w:rPr>
            </w:pPr>
            <w:r w:rsidRPr="00A15B29">
              <w:t>recreation.</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Special requirements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age</w:t>
            </w:r>
          </w:p>
          <w:p w:rsidR="00000000" w:rsidRPr="00A15B29" w:rsidP="00A15B29">
            <w:pPr>
              <w:pStyle w:val="ListBullet"/>
            </w:pPr>
            <w:r w:rsidRPr="00A15B29">
              <w:t>medical condition</w:t>
            </w:r>
          </w:p>
          <w:p w:rsidR="00000000" w:rsidP="00A15B29">
            <w:pPr>
              <w:pStyle w:val="ListBullet"/>
              <w:rPr>
                <w:lang w:val="en-NZ"/>
              </w:rPr>
            </w:pPr>
            <w:r w:rsidRPr="00A15B29">
              <w:t>physical condition.</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Information sources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individuals</w:t>
            </w:r>
          </w:p>
          <w:p w:rsidR="00000000" w:rsidRPr="00A15B29" w:rsidP="00A15B29">
            <w:pPr>
              <w:pStyle w:val="ListBullet"/>
            </w:pPr>
            <w:r w:rsidRPr="00A15B29">
              <w:t>organisations</w:t>
            </w:r>
          </w:p>
          <w:p w:rsidR="00000000" w:rsidRPr="00A15B29" w:rsidP="00A15B29">
            <w:pPr>
              <w:pStyle w:val="ListBullet"/>
            </w:pPr>
            <w:r w:rsidRPr="00A15B29">
              <w:t>participants</w:t>
            </w:r>
          </w:p>
          <w:p w:rsidR="00000000" w:rsidRPr="00A15B29" w:rsidP="00A15B29">
            <w:pPr>
              <w:pStyle w:val="ListBullet"/>
            </w:pPr>
            <w:r w:rsidRPr="00A15B29">
              <w:t>recorded information</w:t>
            </w:r>
          </w:p>
          <w:p w:rsidR="00000000" w:rsidP="00A15B29">
            <w:pPr>
              <w:pStyle w:val="ListBullet"/>
              <w:rPr>
                <w:lang w:val="en-NZ"/>
              </w:rPr>
            </w:pPr>
            <w:r w:rsidRPr="00A15B29">
              <w:t>parents.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Relevant information</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season</w:t>
            </w:r>
          </w:p>
          <w:p w:rsidR="00000000" w:rsidRPr="00A15B29" w:rsidP="00A15B29">
            <w:pPr>
              <w:pStyle w:val="ListBullet"/>
            </w:pPr>
            <w:r w:rsidRPr="00A15B29">
              <w:t>activity location</w:t>
            </w:r>
          </w:p>
          <w:p w:rsidR="00000000" w:rsidRPr="00A15B29" w:rsidP="00A15B29">
            <w:pPr>
              <w:pStyle w:val="ListBullet"/>
            </w:pPr>
            <w:r w:rsidRPr="00A15B29">
              <w:t>length of activity</w:t>
            </w:r>
          </w:p>
          <w:p w:rsidR="00000000" w:rsidRPr="00A15B29" w:rsidP="00A15B29">
            <w:pPr>
              <w:pStyle w:val="ListBullet"/>
            </w:pPr>
            <w:r w:rsidRPr="00A15B29">
              <w:t>time of day</w:t>
            </w:r>
          </w:p>
          <w:p w:rsidR="00000000" w:rsidRPr="00A15B29" w:rsidP="00A15B29">
            <w:pPr>
              <w:pStyle w:val="ListBullet"/>
            </w:pPr>
            <w:r w:rsidRPr="00A15B29">
              <w:t>weather conditions</w:t>
            </w:r>
          </w:p>
          <w:p w:rsidR="00000000" w:rsidRPr="00A15B29" w:rsidP="00A15B29">
            <w:pPr>
              <w:pStyle w:val="ListBullet"/>
            </w:pPr>
            <w:r w:rsidRPr="00A15B29">
              <w:t>numbers, ages and gender of participants</w:t>
            </w:r>
          </w:p>
          <w:p w:rsidR="00000000" w:rsidP="00A15B29">
            <w:pPr>
              <w:pStyle w:val="ListBullet"/>
              <w:rPr>
                <w:lang w:val="en-NZ"/>
              </w:rPr>
            </w:pPr>
            <w:r w:rsidRPr="00A15B29">
              <w:t>staff, physical and financial resources.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Organisational policies and procedures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occupational health and safety</w:t>
            </w:r>
          </w:p>
          <w:p w:rsidR="00000000" w:rsidRPr="00A15B29" w:rsidP="00A15B29">
            <w:pPr>
              <w:pStyle w:val="ListBullet"/>
            </w:pPr>
            <w:r w:rsidRPr="00A15B29">
              <w:t>staff selection</w:t>
            </w:r>
          </w:p>
          <w:p w:rsidR="00000000" w:rsidRPr="00A15B29" w:rsidP="00A15B29">
            <w:pPr>
              <w:pStyle w:val="ListBullet"/>
            </w:pPr>
            <w:r w:rsidRPr="00A15B29">
              <w:t>collection and use of information</w:t>
            </w:r>
          </w:p>
          <w:p w:rsidR="00000000" w:rsidRPr="00A15B29" w:rsidP="00A15B29">
            <w:pPr>
              <w:pStyle w:val="ListBullet"/>
            </w:pPr>
            <w:r w:rsidRPr="00A15B29">
              <w:t>privacy</w:t>
            </w:r>
          </w:p>
          <w:p w:rsidR="00000000" w:rsidRPr="00A15B29" w:rsidP="00A15B29">
            <w:pPr>
              <w:pStyle w:val="ListBullet"/>
            </w:pPr>
            <w:r w:rsidRPr="00A15B29">
              <w:t>time constraints and scheduling requirements</w:t>
            </w:r>
          </w:p>
          <w:p w:rsidR="00000000" w:rsidRPr="00A15B29" w:rsidP="00A15B29">
            <w:pPr>
              <w:pStyle w:val="ListBullet"/>
            </w:pPr>
            <w:r w:rsidRPr="00A15B29">
              <w:t>budget allocation</w:t>
            </w:r>
          </w:p>
          <w:p w:rsidR="00000000" w:rsidRPr="00A15B29" w:rsidP="00A15B29">
            <w:pPr>
              <w:pStyle w:val="ListBullet"/>
            </w:pPr>
            <w:r w:rsidRPr="00A15B29">
              <w:t>hire of equipment</w:t>
            </w:r>
          </w:p>
          <w:p w:rsidR="00000000" w:rsidRPr="00A15B29" w:rsidP="00A15B29">
            <w:pPr>
              <w:pStyle w:val="ListBullet"/>
            </w:pPr>
            <w:r w:rsidRPr="00A15B29">
              <w:t>environmental impact</w:t>
            </w:r>
          </w:p>
          <w:p w:rsidR="00000000" w:rsidP="00A15B29">
            <w:pPr>
              <w:pStyle w:val="ListBullet"/>
              <w:rPr>
                <w:lang w:val="en-NZ"/>
              </w:rPr>
            </w:pPr>
            <w:r w:rsidRPr="00A15B29">
              <w:t>transport arrangements.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Equipment</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outdoor equipment</w:t>
            </w:r>
          </w:p>
          <w:p w:rsidR="00000000" w:rsidRPr="00A15B29" w:rsidP="00A15B29">
            <w:pPr>
              <w:pStyle w:val="ListBullet"/>
            </w:pPr>
            <w:r w:rsidRPr="00A15B29">
              <w:t>personal equipment</w:t>
            </w:r>
          </w:p>
          <w:p w:rsidR="00000000" w:rsidRPr="00A15B29" w:rsidP="00A15B29">
            <w:pPr>
              <w:pStyle w:val="ListBullet"/>
            </w:pPr>
            <w:r w:rsidRPr="00A15B29">
              <w:t>safety equipment</w:t>
            </w:r>
          </w:p>
          <w:p w:rsidR="00000000" w:rsidRPr="00A15B29" w:rsidP="00A15B29">
            <w:pPr>
              <w:pStyle w:val="ListBullet"/>
            </w:pPr>
            <w:r w:rsidRPr="00A15B29">
              <w:t>group equipment</w:t>
            </w:r>
          </w:p>
          <w:p w:rsidR="00000000" w:rsidP="00A15B29">
            <w:pPr>
              <w:pStyle w:val="ListBullet"/>
              <w:rPr>
                <w:lang w:val="en-NZ"/>
              </w:rPr>
            </w:pPr>
            <w:r w:rsidRPr="00A15B29">
              <w:t>communication equipment.</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Resources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physical</w:t>
            </w:r>
          </w:p>
          <w:p w:rsidR="00000000" w:rsidRPr="00A15B29" w:rsidP="00A15B29">
            <w:pPr>
              <w:pStyle w:val="ListBullet"/>
            </w:pPr>
            <w:r w:rsidRPr="00A15B29">
              <w:t xml:space="preserve">human </w:t>
            </w:r>
          </w:p>
          <w:p w:rsidR="00000000" w:rsidRPr="00A15B29" w:rsidP="00A15B29">
            <w:pPr>
              <w:pStyle w:val="ListBullet"/>
            </w:pPr>
            <w:r w:rsidRPr="00A15B29">
              <w:t>financial</w:t>
            </w:r>
          </w:p>
          <w:p w:rsidR="00000000" w:rsidP="00A15B29">
            <w:pPr>
              <w:pStyle w:val="ListBullet"/>
              <w:rPr>
                <w:lang w:val="en-NZ"/>
              </w:rPr>
            </w:pPr>
            <w:r w:rsidRPr="00A15B29">
              <w:t>transport an</w:t>
            </w:r>
            <w:r w:rsidRPr="00A15B29">
              <w:t>d related logistical requirements.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Activity plan</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length of activity</w:t>
            </w:r>
          </w:p>
          <w:p w:rsidR="00000000" w:rsidRPr="00A15B29" w:rsidP="00A15B29">
            <w:pPr>
              <w:pStyle w:val="ListBullet"/>
            </w:pPr>
            <w:r w:rsidRPr="00A15B29">
              <w:t>participant size and ability</w:t>
            </w:r>
          </w:p>
          <w:p w:rsidR="00000000" w:rsidRPr="00A15B29" w:rsidP="00A15B29">
            <w:pPr>
              <w:pStyle w:val="ListBullet"/>
            </w:pPr>
            <w:r w:rsidRPr="00A15B29">
              <w:t>condition of terrain, activity location or medium</w:t>
            </w:r>
          </w:p>
          <w:p w:rsidR="00000000" w:rsidRPr="00A15B29" w:rsidP="00A15B29">
            <w:pPr>
              <w:pStyle w:val="ListBullet"/>
            </w:pPr>
            <w:r w:rsidRPr="00A15B29">
              <w:t>equipment and resources</w:t>
            </w:r>
          </w:p>
          <w:p w:rsidR="00000000" w:rsidRPr="00A15B29" w:rsidP="00A15B29">
            <w:pPr>
              <w:pStyle w:val="ListBullet"/>
            </w:pPr>
            <w:r w:rsidRPr="00A15B29">
              <w:t>characteristics of  group members</w:t>
            </w:r>
          </w:p>
          <w:p w:rsidR="00000000" w:rsidRPr="00A15B29" w:rsidP="00A15B29">
            <w:pPr>
              <w:pStyle w:val="ListBullet"/>
            </w:pPr>
            <w:r w:rsidRPr="00A15B29">
              <w:t>supervision requirements</w:t>
            </w:r>
          </w:p>
          <w:p w:rsidR="00000000" w:rsidRPr="00A15B29" w:rsidP="00A15B29">
            <w:pPr>
              <w:pStyle w:val="ListBullet"/>
            </w:pPr>
            <w:r w:rsidRPr="00A15B29">
              <w:t>budget</w:t>
            </w:r>
          </w:p>
          <w:p w:rsidR="00000000" w:rsidRPr="00A15B29" w:rsidP="00A15B29">
            <w:pPr>
              <w:pStyle w:val="ListBullet"/>
            </w:pPr>
            <w:r w:rsidRPr="00A15B29">
              <w:t>acti</w:t>
            </w:r>
            <w:r w:rsidRPr="00A15B29">
              <w:t>vity constraints</w:t>
            </w:r>
          </w:p>
          <w:p w:rsidR="00000000" w:rsidP="00A15B29">
            <w:pPr>
              <w:pStyle w:val="ListBullet"/>
              <w:rPr>
                <w:lang w:val="en-NZ"/>
              </w:rPr>
            </w:pPr>
            <w:r w:rsidRPr="00A15B29">
              <w:t>strategies for minimal environmental impact.</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Relevant legislation</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occupational health and safety</w:t>
            </w:r>
          </w:p>
          <w:p w:rsidR="00000000" w:rsidRPr="00A15B29" w:rsidP="00A15B29">
            <w:pPr>
              <w:pStyle w:val="ListBullet"/>
            </w:pPr>
            <w:r w:rsidRPr="00A15B29">
              <w:t xml:space="preserve">permits or permission for access </w:t>
            </w:r>
          </w:p>
          <w:p w:rsidR="00000000" w:rsidRPr="00A15B29" w:rsidP="00A15B29">
            <w:pPr>
              <w:pStyle w:val="ListBullet"/>
            </w:pPr>
            <w:r w:rsidRPr="00A15B29">
              <w:t>environmental regulations</w:t>
            </w:r>
          </w:p>
          <w:p w:rsidR="00000000" w:rsidP="00A15B29">
            <w:pPr>
              <w:pStyle w:val="ListBullet"/>
              <w:rPr>
                <w:lang w:val="en-NZ"/>
              </w:rPr>
            </w:pPr>
            <w:r w:rsidRPr="00A15B29">
              <w:t>marine regulations.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Documentation</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activity plans</w:t>
            </w:r>
          </w:p>
          <w:p w:rsidR="00000000" w:rsidP="00A15B29">
            <w:pPr>
              <w:pStyle w:val="ListBullet"/>
              <w:rPr>
                <w:lang w:val="en-NZ"/>
              </w:rPr>
            </w:pPr>
            <w:r w:rsidRPr="00A15B29">
              <w:t>permit forms.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Resource requirements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food</w:t>
            </w:r>
          </w:p>
          <w:p w:rsidR="00000000" w:rsidRPr="00A15B29" w:rsidP="00A15B29">
            <w:pPr>
              <w:pStyle w:val="ListBullet"/>
            </w:pPr>
            <w:r w:rsidRPr="00A15B29">
              <w:t>water</w:t>
            </w:r>
          </w:p>
          <w:p w:rsidR="00000000" w:rsidP="00A15B29">
            <w:pPr>
              <w:pStyle w:val="ListBullet"/>
              <w:rPr>
                <w:lang w:val="en-NZ"/>
              </w:rPr>
            </w:pPr>
            <w:r w:rsidRPr="00A15B29">
              <w:t>clothing.</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Non</w:t>
            </w:r>
            <w:r w:rsidRPr="00A15B29">
              <w:t>-</w:t>
            </w:r>
            <w:r w:rsidRPr="00A15B29">
              <w:rPr>
                <w:rStyle w:val="BoldandItalics"/>
              </w:rPr>
              <w:t>routine situations</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lost or damaged equipment</w:t>
            </w:r>
          </w:p>
          <w:p w:rsidR="00000000" w:rsidRPr="00A15B29" w:rsidP="00A15B29">
            <w:pPr>
              <w:pStyle w:val="ListBullet"/>
            </w:pPr>
            <w:r w:rsidRPr="00A15B29">
              <w:t>unseasonal weather conditions</w:t>
            </w:r>
          </w:p>
          <w:p w:rsidR="00000000" w:rsidRPr="00A15B29" w:rsidP="00A15B29">
            <w:pPr>
              <w:pStyle w:val="ListBullet"/>
            </w:pPr>
            <w:r w:rsidRPr="00A15B29">
              <w:t>injuries</w:t>
            </w:r>
          </w:p>
          <w:p w:rsidR="00000000" w:rsidRPr="00A15B29" w:rsidP="00A15B29">
            <w:pPr>
              <w:pStyle w:val="ListBullet"/>
            </w:pPr>
            <w:r w:rsidRPr="00A15B29">
              <w:t>emergencies</w:t>
            </w:r>
          </w:p>
          <w:p w:rsidR="00000000" w:rsidRPr="00A15B29" w:rsidP="00A15B29">
            <w:pPr>
              <w:pStyle w:val="ListBullet"/>
            </w:pPr>
            <w:r w:rsidRPr="00A15B29">
              <w:t>communication breakdowns</w:t>
            </w:r>
          </w:p>
          <w:p w:rsidR="00000000" w:rsidP="00A15B29">
            <w:pPr>
              <w:pStyle w:val="ListBullet"/>
              <w:rPr>
                <w:lang w:val="en-NZ"/>
              </w:rPr>
            </w:pPr>
            <w:r w:rsidRPr="00A15B29">
              <w:t>phobias and panic in other group members.</w:t>
            </w:r>
          </w:p>
        </w:tc>
      </w:tr>
      <w:tr w:rsidTr="00E65568">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15B29">
            <w:pPr>
              <w:pStyle w:val="BodyText"/>
              <w:rPr>
                <w:lang w:val="en-NZ"/>
              </w:rPr>
            </w:pPr>
            <w:r w:rsidRPr="00A15B29">
              <w:rPr>
                <w:rStyle w:val="BoldandItalics"/>
              </w:rPr>
              <w:t>Improvised equipment</w:t>
            </w:r>
            <w:r w:rsidRPr="00A15B2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15B29" w:rsidP="00A15B29">
            <w:pPr>
              <w:pStyle w:val="ListBullet"/>
            </w:pPr>
            <w:r w:rsidRPr="00A15B29">
              <w:t>repaired equipment</w:t>
            </w:r>
          </w:p>
          <w:p w:rsidR="00000000" w:rsidRPr="00A15B29" w:rsidP="00A15B29">
            <w:pPr>
              <w:pStyle w:val="ListBullet"/>
            </w:pPr>
            <w:r w:rsidRPr="00A15B29">
              <w:t>protective clothing</w:t>
            </w:r>
          </w:p>
          <w:p w:rsidR="00000000" w:rsidRPr="00A15B29" w:rsidP="00A15B29">
            <w:pPr>
              <w:pStyle w:val="ListBullet"/>
            </w:pPr>
            <w:r w:rsidRPr="00A15B29">
              <w:t>shelters</w:t>
            </w:r>
          </w:p>
          <w:p w:rsidR="00000000" w:rsidRPr="00A15B29" w:rsidP="00A15B29">
            <w:pPr>
              <w:pStyle w:val="ListBullet"/>
            </w:pPr>
            <w:r w:rsidRPr="00A15B29">
              <w:t>first aid resources</w:t>
            </w:r>
          </w:p>
          <w:p w:rsidR="00000000" w:rsidRPr="00A15B29" w:rsidP="00A15B29">
            <w:pPr>
              <w:pStyle w:val="ListBullet"/>
            </w:pPr>
            <w:r w:rsidRPr="00A15B29">
              <w:t>emergency response resources.</w:t>
            </w:r>
          </w:p>
        </w:tc>
      </w:tr>
    </w:tbl>
    <w:p w:rsidR="00000000" w:rsidRPr="00A15B29" w:rsidP="00A15B29">
      <w:pPr>
        <w:pStyle w:val="BodyText"/>
      </w:pPr>
    </w:p>
    <w:p w:rsidR="00000000" w:rsidRPr="00A15B29" w:rsidP="00A15B29">
      <w:pPr>
        <w:pStyle w:val="AllowPageBreak"/>
      </w:pPr>
    </w:p>
    <w:p w:rsidR="00000000" w:rsidRPr="00A15B29" w:rsidP="00A15B29">
      <w:pPr>
        <w:pStyle w:val="Heading1"/>
      </w:pPr>
      <w:bookmarkStart w:id="12" w:name="O_366610"/>
      <w:bookmarkEnd w:id="12"/>
      <w:r w:rsidRPr="00A15B29">
        <w:t>Unit Sector(s)</w:t>
      </w:r>
    </w:p>
    <w:p w:rsidR="00000000" w:rsidRPr="00A15B29" w:rsidP="00A15B29">
      <w:pPr>
        <w:pStyle w:val="BodyText"/>
      </w:pPr>
      <w:r w:rsidRPr="00A15B29">
        <w:t>Outdoor Recreation</w:t>
      </w:r>
    </w:p>
    <w:p w:rsidR="00000000" w:rsidRPr="00A15B29" w:rsidP="00A15B29">
      <w:pPr>
        <w:pStyle w:val="AllowPageBreak"/>
      </w:pPr>
    </w:p>
    <w:p w:rsidR="00000000" w:rsidRPr="00A15B29" w:rsidP="00A15B29">
      <w:pPr>
        <w:pStyle w:val="Heading1"/>
      </w:pPr>
      <w:bookmarkStart w:id="13" w:name="O_389831"/>
      <w:bookmarkEnd w:id="13"/>
      <w:r w:rsidRPr="00A15B29">
        <w:t>Competency Field</w:t>
      </w:r>
    </w:p>
    <w:p w:rsidR="00000000" w:rsidRPr="00A15B29" w:rsidP="00A15B29">
      <w:pPr>
        <w:pStyle w:val="BodyText"/>
      </w:pPr>
      <w:r w:rsidRPr="00A15B29">
        <w:t>Outdoor Recreation</w:t>
      </w:r>
    </w:p>
    <w:p w:rsidR="00000000" w:rsidRPr="00A15B29" w:rsidP="00A15B29"/>
    <w:sectPr w:rsidSect="00A15B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568" w:rsidP="00E65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568" w:rsidP="00A15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5568" w:rsidP="00A15B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5568" w:rsidP="00A15B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568" w:rsidP="00E655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568" w:rsidP="00A15B29">
    <w:pPr>
      <w:pStyle w:val="Header"/>
      <w:framePr w:wrap="around"/>
    </w:pPr>
    <w:r>
      <w:fldChar w:fldCharType="begin"/>
    </w:r>
    <w:r>
      <w:instrText xml:space="preserve"> TITLE   \* MERGEFORMAT </w:instrText>
    </w:r>
    <w:r>
      <w:fldChar w:fldCharType="separate"/>
    </w:r>
    <w:r>
      <w:t>SISOODR302A Plan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5568" w:rsidP="00A15B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248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E4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8C8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B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B29"/>
    <w:pPr>
      <w:spacing w:before="360" w:after="60"/>
      <w:outlineLvl w:val="0"/>
    </w:pPr>
    <w:rPr>
      <w:sz w:val="32"/>
    </w:rPr>
  </w:style>
  <w:style w:type="paragraph" w:styleId="Heading2">
    <w:name w:val="heading 2"/>
    <w:basedOn w:val="HeadingBase"/>
    <w:next w:val="BodyText"/>
    <w:link w:val="Heading2Char"/>
    <w:qFormat/>
    <w:rsid w:val="00A15B29"/>
    <w:pPr>
      <w:keepLines/>
      <w:spacing w:before="240" w:after="120"/>
      <w:outlineLvl w:val="1"/>
    </w:pPr>
    <w:rPr>
      <w:sz w:val="28"/>
      <w:szCs w:val="40"/>
    </w:rPr>
  </w:style>
  <w:style w:type="paragraph" w:styleId="Heading3">
    <w:name w:val="heading 3"/>
    <w:basedOn w:val="HeadingBase"/>
    <w:next w:val="BodyText"/>
    <w:link w:val="Heading3Char"/>
    <w:qFormat/>
    <w:rsid w:val="00A15B29"/>
    <w:pPr>
      <w:spacing w:before="180" w:after="120"/>
      <w:outlineLvl w:val="2"/>
    </w:pPr>
    <w:rPr>
      <w:spacing w:val="-10"/>
      <w:kern w:val="32"/>
    </w:rPr>
  </w:style>
  <w:style w:type="paragraph" w:styleId="Heading4">
    <w:name w:val="heading 4"/>
    <w:basedOn w:val="HeadingBase"/>
    <w:next w:val="BodyText"/>
    <w:link w:val="Heading4Char"/>
    <w:qFormat/>
    <w:rsid w:val="00A15B29"/>
    <w:pPr>
      <w:spacing w:before="160" w:after="120"/>
      <w:outlineLvl w:val="3"/>
    </w:pPr>
    <w:rPr>
      <w:sz w:val="22"/>
    </w:rPr>
  </w:style>
  <w:style w:type="paragraph" w:styleId="Heading5">
    <w:name w:val="heading 5"/>
    <w:basedOn w:val="HeadingBase"/>
    <w:next w:val="Normal"/>
    <w:link w:val="Heading5Char"/>
    <w:qFormat/>
    <w:rsid w:val="00A15B29"/>
    <w:pPr>
      <w:spacing w:before="80"/>
      <w:outlineLvl w:val="4"/>
    </w:pPr>
    <w:rPr>
      <w:color w:val="918585"/>
      <w:sz w:val="20"/>
    </w:rPr>
  </w:style>
  <w:style w:type="paragraph" w:styleId="Heading6">
    <w:name w:val="heading 6"/>
    <w:basedOn w:val="HeadingBase"/>
    <w:next w:val="Normal"/>
    <w:link w:val="Heading6Char"/>
    <w:qFormat/>
    <w:rsid w:val="00A15B29"/>
    <w:pPr>
      <w:spacing w:before="60"/>
      <w:outlineLvl w:val="5"/>
    </w:pPr>
    <w:rPr>
      <w:color w:val="918585"/>
      <w:sz w:val="20"/>
    </w:rPr>
  </w:style>
  <w:style w:type="paragraph" w:styleId="Heading7">
    <w:name w:val="heading 7"/>
    <w:basedOn w:val="Normal"/>
    <w:next w:val="Normal"/>
    <w:link w:val="Heading7Char"/>
    <w:qFormat/>
    <w:rsid w:val="00A15B29"/>
    <w:pPr>
      <w:ind w:left="720"/>
      <w:outlineLvl w:val="6"/>
    </w:pPr>
    <w:rPr>
      <w:i/>
    </w:rPr>
  </w:style>
  <w:style w:type="paragraph" w:styleId="Heading8">
    <w:name w:val="heading 8"/>
    <w:basedOn w:val="Normal"/>
    <w:next w:val="Normal"/>
    <w:link w:val="Heading8Char"/>
    <w:qFormat/>
    <w:rsid w:val="00A15B29"/>
    <w:pPr>
      <w:ind w:left="720"/>
      <w:outlineLvl w:val="7"/>
    </w:pPr>
    <w:rPr>
      <w:i/>
    </w:rPr>
  </w:style>
  <w:style w:type="paragraph" w:styleId="Heading9">
    <w:name w:val="heading 9"/>
    <w:basedOn w:val="Normal"/>
    <w:next w:val="Normal"/>
    <w:link w:val="Heading9Char"/>
    <w:qFormat/>
    <w:rsid w:val="00A15B29"/>
    <w:pPr>
      <w:ind w:left="720"/>
      <w:outlineLvl w:val="8"/>
    </w:pPr>
    <w:rPr>
      <w:i/>
    </w:rPr>
  </w:style>
  <w:style w:type="character" w:default="1" w:styleId="DefaultParagraphFont">
    <w:name w:val="Default Paragraph Font"/>
    <w:uiPriority w:val="1"/>
    <w:unhideWhenUsed/>
    <w:rsid w:val="00A15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B29"/>
  </w:style>
  <w:style w:type="character" w:customStyle="1" w:styleId="Heading1Char">
    <w:name w:val="Heading 1 Char"/>
    <w:basedOn w:val="DefaultParagraphFont"/>
    <w:link w:val="Heading1"/>
    <w:rsid w:val="00A15B29"/>
    <w:rPr>
      <w:rFonts w:ascii="Times New Roman" w:eastAsia="Times New Roman" w:hAnsi="Times New Roman" w:cs="Times New Roman"/>
      <w:b/>
      <w:sz w:val="32"/>
      <w:szCs w:val="20"/>
      <w:lang w:eastAsia="en-US"/>
    </w:rPr>
  </w:style>
  <w:style w:type="paragraph" w:styleId="BodyText">
    <w:name w:val="Body Text"/>
    <w:basedOn w:val="Normal"/>
    <w:link w:val="BodyTextChar"/>
    <w:rsid w:val="00A15B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B29"/>
    <w:rPr>
      <w:rFonts w:ascii="Times New Roman" w:eastAsia="Times New Roman" w:hAnsi="Times New Roman" w:cs="Times New Roman"/>
      <w:sz w:val="24"/>
      <w:lang w:val="en-US" w:eastAsia="en-US"/>
    </w:rPr>
  </w:style>
  <w:style w:type="paragraph" w:styleId="Footer">
    <w:name w:val="footer"/>
    <w:basedOn w:val="Normal"/>
    <w:link w:val="FooterChar"/>
    <w:rsid w:val="00A15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B29"/>
    <w:rPr>
      <w:rFonts w:ascii="Times New Roman" w:eastAsia="Times New Roman" w:hAnsi="Times New Roman" w:cs="Times New Roman"/>
      <w:sz w:val="16"/>
      <w:lang w:val="en-US" w:eastAsia="en-US"/>
    </w:rPr>
  </w:style>
  <w:style w:type="paragraph" w:styleId="List">
    <w:name w:val="List"/>
    <w:basedOn w:val="BodyText"/>
    <w:next w:val="BodyText"/>
    <w:rsid w:val="00A15B29"/>
    <w:pPr>
      <w:tabs>
        <w:tab w:val="left" w:pos="340"/>
      </w:tabs>
      <w:spacing w:before="60" w:after="60"/>
      <w:ind w:left="340" w:hanging="340"/>
    </w:pPr>
  </w:style>
  <w:style w:type="paragraph" w:styleId="ListBullet">
    <w:name w:val="List Bullet"/>
    <w:basedOn w:val="List"/>
    <w:rsid w:val="00A15B29"/>
    <w:pPr>
      <w:numPr>
        <w:numId w:val="13"/>
      </w:numPr>
      <w:tabs>
        <w:tab w:val="clear" w:pos="340"/>
      </w:tabs>
      <w:spacing w:before="40" w:after="40"/>
    </w:pPr>
  </w:style>
  <w:style w:type="character" w:customStyle="1" w:styleId="SpecialBold">
    <w:name w:val="Special Bold"/>
    <w:basedOn w:val="DefaultParagraphFont"/>
    <w:rsid w:val="00A15B29"/>
    <w:rPr>
      <w:b/>
      <w:spacing w:val="0"/>
    </w:rPr>
  </w:style>
  <w:style w:type="paragraph" w:styleId="ListBullet2">
    <w:name w:val="List Bullet 2"/>
    <w:basedOn w:val="List2"/>
    <w:rsid w:val="00A15B29"/>
    <w:pPr>
      <w:numPr>
        <w:numId w:val="14"/>
      </w:numPr>
      <w:tabs>
        <w:tab w:val="clear" w:pos="680"/>
      </w:tabs>
    </w:pPr>
  </w:style>
  <w:style w:type="paragraph" w:styleId="Header">
    <w:name w:val="header"/>
    <w:basedOn w:val="Normal"/>
    <w:link w:val="HeaderChar"/>
    <w:rsid w:val="00A15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B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5B29"/>
    <w:pPr>
      <w:spacing w:before="240" w:after="120"/>
      <w:outlineLvl w:val="0"/>
    </w:pPr>
    <w:rPr>
      <w:rFonts w:ascii="Times New Roman" w:hAnsi="Times New Roman"/>
      <w:b/>
      <w:sz w:val="28"/>
    </w:rPr>
  </w:style>
  <w:style w:type="paragraph" w:customStyle="1" w:styleId="AllowPageBreak">
    <w:name w:val="AllowPageBreak"/>
    <w:rsid w:val="00A15B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5B29"/>
    <w:pPr>
      <w:tabs>
        <w:tab w:val="left" w:pos="680"/>
      </w:tabs>
      <w:spacing w:before="60" w:after="60"/>
      <w:ind w:left="680" w:hanging="340"/>
    </w:pPr>
  </w:style>
  <w:style w:type="character" w:customStyle="1" w:styleId="BoldandItalics">
    <w:name w:val="Bold and Italics"/>
    <w:qFormat/>
    <w:rsid w:val="00A15B29"/>
    <w:rPr>
      <w:b/>
      <w:i/>
      <w:u w:val="none"/>
    </w:rPr>
  </w:style>
  <w:style w:type="character" w:customStyle="1" w:styleId="Heading2Char">
    <w:name w:val="Heading 2 Char"/>
    <w:basedOn w:val="DefaultParagraphFont"/>
    <w:link w:val="Heading2"/>
    <w:rsid w:val="00A15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B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B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B29"/>
    <w:rPr>
      <w:rFonts w:ascii="Courier New" w:eastAsia="Times New Roman" w:hAnsi="Courier New" w:cs="Times New Roman"/>
      <w:i/>
      <w:szCs w:val="20"/>
      <w:lang w:val="en-US" w:eastAsia="en-US"/>
    </w:rPr>
  </w:style>
  <w:style w:type="paragraph" w:customStyle="1" w:styleId="HeadingBase">
    <w:name w:val="Heading Base"/>
    <w:rsid w:val="00A15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B29"/>
    <w:pPr>
      <w:tabs>
        <w:tab w:val="right" w:leader="dot" w:pos="9072"/>
      </w:tabs>
      <w:ind w:left="567"/>
    </w:pPr>
    <w:rPr>
      <w:szCs w:val="22"/>
    </w:rPr>
  </w:style>
  <w:style w:type="paragraph" w:customStyle="1" w:styleId="TOCBase">
    <w:name w:val="TOC Base"/>
    <w:rsid w:val="00A15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B29"/>
    <w:pPr>
      <w:tabs>
        <w:tab w:val="right" w:leader="dot" w:pos="9072"/>
      </w:tabs>
      <w:spacing w:before="40" w:after="40"/>
      <w:ind w:left="284"/>
    </w:pPr>
    <w:rPr>
      <w:rFonts w:ascii="Times New Roman" w:hAnsi="Times New Roman"/>
    </w:rPr>
  </w:style>
  <w:style w:type="paragraph" w:styleId="TOC1">
    <w:name w:val="toc 1"/>
    <w:basedOn w:val="TOCBase"/>
    <w:next w:val="Normal"/>
    <w:rsid w:val="00A15B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B29"/>
    <w:pPr>
      <w:spacing w:before="5040"/>
      <w:jc w:val="center"/>
    </w:pPr>
    <w:rPr>
      <w:sz w:val="48"/>
      <w:szCs w:val="72"/>
      <w:lang w:val="en-US"/>
    </w:rPr>
  </w:style>
  <w:style w:type="character" w:customStyle="1" w:styleId="TitleChar">
    <w:name w:val="Title Char"/>
    <w:basedOn w:val="DefaultParagraphFont"/>
    <w:link w:val="Title"/>
    <w:rsid w:val="00A15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B29"/>
    <w:pPr>
      <w:tabs>
        <w:tab w:val="left" w:pos="3600"/>
        <w:tab w:val="left" w:pos="3958"/>
      </w:tabs>
    </w:pPr>
  </w:style>
  <w:style w:type="paragraph" w:customStyle="1" w:styleId="Note">
    <w:name w:val="Note"/>
    <w:basedOn w:val="BodyText"/>
    <w:rsid w:val="00A15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B29"/>
    <w:pPr>
      <w:framePr w:wrap="auto" w:hAnchor="text" w:y="6049"/>
    </w:pPr>
    <w:rPr>
      <w:color w:val="000000"/>
      <w:sz w:val="40"/>
    </w:rPr>
  </w:style>
  <w:style w:type="paragraph" w:customStyle="1" w:styleId="TOCTitle">
    <w:name w:val="TOCTitle"/>
    <w:basedOn w:val="Heading1"/>
    <w:rsid w:val="00A15B29"/>
    <w:pPr>
      <w:spacing w:after="240"/>
      <w:jc w:val="center"/>
      <w:outlineLvl w:val="9"/>
    </w:pPr>
    <w:rPr>
      <w:caps/>
    </w:rPr>
  </w:style>
  <w:style w:type="paragraph" w:customStyle="1" w:styleId="Version">
    <w:name w:val="Version"/>
    <w:rsid w:val="00A15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B29"/>
    <w:pPr>
      <w:keepNext w:val="0"/>
      <w:tabs>
        <w:tab w:val="right" w:pos="4176"/>
      </w:tabs>
      <w:ind w:left="198" w:hanging="198"/>
    </w:pPr>
    <w:rPr>
      <w:rFonts w:ascii="Garamond" w:hAnsi="Garamond"/>
    </w:rPr>
  </w:style>
  <w:style w:type="paragraph" w:styleId="IndexHeading">
    <w:name w:val="index heading"/>
    <w:basedOn w:val="Normal"/>
    <w:next w:val="Index1"/>
    <w:semiHidden/>
    <w:rsid w:val="00A15B29"/>
    <w:pPr>
      <w:spacing w:before="120" w:after="120"/>
    </w:pPr>
    <w:rPr>
      <w:rFonts w:ascii="Arial" w:hAnsi="Arial"/>
      <w:b/>
      <w:color w:val="918585"/>
      <w:sz w:val="24"/>
    </w:rPr>
  </w:style>
  <w:style w:type="paragraph" w:customStyle="1" w:styleId="Chapter">
    <w:name w:val="Chapter"/>
    <w:basedOn w:val="Normal"/>
    <w:rsid w:val="00A15B29"/>
    <w:pPr>
      <w:spacing w:before="240"/>
    </w:pPr>
    <w:rPr>
      <w:rFonts w:ascii="Times New Roman" w:hAnsi="Times New Roman"/>
      <w:smallCaps/>
      <w:spacing w:val="80"/>
      <w:sz w:val="28"/>
    </w:rPr>
  </w:style>
  <w:style w:type="paragraph" w:customStyle="1" w:styleId="InChapter">
    <w:name w:val="InChapter"/>
    <w:basedOn w:val="Heading3"/>
    <w:rsid w:val="00A15B29"/>
    <w:pPr>
      <w:spacing w:after="240"/>
      <w:outlineLvl w:val="9"/>
    </w:pPr>
    <w:rPr>
      <w:noProof/>
    </w:rPr>
  </w:style>
  <w:style w:type="paragraph" w:styleId="Index2">
    <w:name w:val="index 2"/>
    <w:basedOn w:val="Normal"/>
    <w:next w:val="Normal"/>
    <w:semiHidden/>
    <w:rsid w:val="00A15B29"/>
    <w:pPr>
      <w:tabs>
        <w:tab w:val="right" w:pos="4176"/>
      </w:tabs>
      <w:ind w:left="568" w:hanging="284"/>
    </w:pPr>
    <w:rPr>
      <w:rFonts w:ascii="Garamond" w:hAnsi="Garamond"/>
    </w:rPr>
  </w:style>
  <w:style w:type="paragraph" w:customStyle="1" w:styleId="Byline">
    <w:name w:val="Byline"/>
    <w:rsid w:val="00A15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B29"/>
    <w:pPr>
      <w:tabs>
        <w:tab w:val="clear" w:pos="3600"/>
        <w:tab w:val="clear" w:pos="3958"/>
      </w:tabs>
      <w:jc w:val="right"/>
    </w:pPr>
  </w:style>
  <w:style w:type="character" w:styleId="Emphasis">
    <w:name w:val="Emphasis"/>
    <w:basedOn w:val="DefaultParagraphFont"/>
    <w:qFormat/>
    <w:rsid w:val="00A15B29"/>
    <w:rPr>
      <w:i/>
    </w:rPr>
  </w:style>
  <w:style w:type="paragraph" w:styleId="Caption">
    <w:name w:val="caption"/>
    <w:basedOn w:val="BodyText"/>
    <w:next w:val="Normal"/>
    <w:qFormat/>
    <w:rsid w:val="00A15B29"/>
    <w:pPr>
      <w:framePr w:w="2268" w:hSpace="181" w:vSpace="181" w:wrap="around" w:vAnchor="text" w:hAnchor="page" w:x="1135" w:y="285" w:anchorLock="1"/>
    </w:pPr>
    <w:rPr>
      <w:i/>
    </w:rPr>
  </w:style>
  <w:style w:type="paragraph" w:customStyle="1" w:styleId="MiniTOCTitle">
    <w:name w:val="MiniTOCTitle"/>
    <w:basedOn w:val="Heading4"/>
    <w:rsid w:val="00A15B29"/>
    <w:pPr>
      <w:spacing w:before="240"/>
      <w:outlineLvl w:val="9"/>
    </w:pPr>
    <w:rPr>
      <w:noProof/>
      <w:sz w:val="24"/>
    </w:rPr>
  </w:style>
  <w:style w:type="paragraph" w:customStyle="1" w:styleId="MiniTOCItem">
    <w:name w:val="MiniTOCItem"/>
    <w:basedOn w:val="ListBullet"/>
    <w:rsid w:val="00A15B29"/>
    <w:pPr>
      <w:numPr>
        <w:numId w:val="0"/>
      </w:numPr>
      <w:tabs>
        <w:tab w:val="right" w:leader="dot" w:pos="6521"/>
      </w:tabs>
      <w:spacing w:before="0" w:after="0"/>
    </w:pPr>
  </w:style>
  <w:style w:type="paragraph" w:customStyle="1" w:styleId="TOFTitle">
    <w:name w:val="TOFTitle"/>
    <w:basedOn w:val="TOCTitle"/>
    <w:rsid w:val="00A15B29"/>
  </w:style>
  <w:style w:type="paragraph" w:styleId="TableofFigures">
    <w:name w:val="table of figures"/>
    <w:basedOn w:val="Normal"/>
    <w:next w:val="Normal"/>
    <w:semiHidden/>
    <w:rsid w:val="00A15B29"/>
    <w:pPr>
      <w:tabs>
        <w:tab w:val="right" w:leader="dot" w:pos="9072"/>
      </w:tabs>
      <w:ind w:left="970" w:hanging="403"/>
    </w:pPr>
    <w:rPr>
      <w:rFonts w:ascii="Times New Roman" w:hAnsi="Times New Roman"/>
      <w:b/>
    </w:rPr>
  </w:style>
  <w:style w:type="paragraph" w:styleId="ListNumber">
    <w:name w:val="List Number"/>
    <w:basedOn w:val="List"/>
    <w:rsid w:val="00A15B29"/>
    <w:pPr>
      <w:numPr>
        <w:numId w:val="11"/>
      </w:numPr>
    </w:pPr>
  </w:style>
  <w:style w:type="character" w:customStyle="1" w:styleId="WingdingSymbols">
    <w:name w:val="Wingding Symbols"/>
    <w:rsid w:val="00A15B29"/>
    <w:rPr>
      <w:rFonts w:ascii="Wingdings" w:hAnsi="Wingdings"/>
    </w:rPr>
  </w:style>
  <w:style w:type="paragraph" w:customStyle="1" w:styleId="TableHeading">
    <w:name w:val="Table Heading"/>
    <w:basedOn w:val="HeadingBase"/>
    <w:rsid w:val="00A15B29"/>
    <w:pPr>
      <w:keepLines/>
      <w:pBdr>
        <w:bottom w:val="single" w:sz="6" w:space="1" w:color="918585"/>
      </w:pBdr>
      <w:spacing w:before="240"/>
    </w:pPr>
  </w:style>
  <w:style w:type="character" w:customStyle="1" w:styleId="HotSpot">
    <w:name w:val="HotSpot"/>
    <w:rsid w:val="00A15B29"/>
    <w:rPr>
      <w:color w:val="0033CC"/>
      <w:u w:val="none"/>
    </w:rPr>
  </w:style>
  <w:style w:type="paragraph" w:customStyle="1" w:styleId="BodyTextRight">
    <w:name w:val="Body Text Right"/>
    <w:basedOn w:val="BodyText"/>
    <w:rsid w:val="00A15B29"/>
    <w:pPr>
      <w:spacing w:before="0" w:after="0"/>
      <w:jc w:val="right"/>
    </w:pPr>
  </w:style>
  <w:style w:type="paragraph" w:styleId="Index3">
    <w:name w:val="index 3"/>
    <w:basedOn w:val="ListNumber2"/>
    <w:next w:val="Normal"/>
    <w:semiHidden/>
    <w:rsid w:val="00A15B29"/>
    <w:pPr>
      <w:numPr>
        <w:numId w:val="0"/>
      </w:numPr>
      <w:tabs>
        <w:tab w:val="right" w:leader="dot" w:pos="4176"/>
      </w:tabs>
    </w:pPr>
  </w:style>
  <w:style w:type="paragraph" w:styleId="ListNumber2">
    <w:name w:val="List Number 2"/>
    <w:basedOn w:val="List2"/>
    <w:rsid w:val="00A15B29"/>
    <w:pPr>
      <w:numPr>
        <w:numId w:val="10"/>
      </w:numPr>
      <w:tabs>
        <w:tab w:val="clear" w:pos="1060"/>
      </w:tabs>
    </w:pPr>
  </w:style>
  <w:style w:type="paragraph" w:customStyle="1" w:styleId="MarginNote">
    <w:name w:val="Margin Note"/>
    <w:basedOn w:val="BodyText"/>
    <w:rsid w:val="00A15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B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B29"/>
    <w:rPr>
      <w:sz w:val="32"/>
    </w:rPr>
  </w:style>
  <w:style w:type="paragraph" w:customStyle="1" w:styleId="HeadingProcedure">
    <w:name w:val="Heading Procedure"/>
    <w:basedOn w:val="HeadingBase"/>
    <w:next w:val="Normal"/>
    <w:rsid w:val="00A15B29"/>
    <w:pPr>
      <w:tabs>
        <w:tab w:val="left" w:pos="0"/>
      </w:tabs>
      <w:spacing w:before="120" w:after="60"/>
    </w:pPr>
    <w:rPr>
      <w:i/>
      <w:color w:val="918585"/>
      <w:sz w:val="22"/>
    </w:rPr>
  </w:style>
  <w:style w:type="paragraph" w:customStyle="1" w:styleId="TableBodyText">
    <w:name w:val="Table Body Text"/>
    <w:basedOn w:val="BodyText"/>
    <w:rsid w:val="00A15B29"/>
    <w:pPr>
      <w:spacing w:before="60" w:after="60"/>
    </w:pPr>
  </w:style>
  <w:style w:type="paragraph" w:styleId="ListContinue">
    <w:name w:val="List Continue"/>
    <w:basedOn w:val="List"/>
    <w:rsid w:val="00A15B29"/>
    <w:pPr>
      <w:ind w:firstLine="0"/>
    </w:pPr>
  </w:style>
  <w:style w:type="paragraph" w:customStyle="1" w:styleId="ListNote">
    <w:name w:val="List Note"/>
    <w:basedOn w:val="List"/>
    <w:rsid w:val="00A15B29"/>
    <w:pPr>
      <w:pBdr>
        <w:top w:val="single" w:sz="6" w:space="2" w:color="918585"/>
        <w:bottom w:val="single" w:sz="6" w:space="2" w:color="918585"/>
      </w:pBdr>
      <w:tabs>
        <w:tab w:val="left" w:pos="1021"/>
      </w:tabs>
      <w:ind w:firstLine="0"/>
    </w:pPr>
  </w:style>
  <w:style w:type="paragraph" w:customStyle="1" w:styleId="Warning">
    <w:name w:val="Warning"/>
    <w:basedOn w:val="BodyText"/>
    <w:rsid w:val="00A15B29"/>
    <w:pPr>
      <w:shd w:val="clear" w:color="auto" w:fill="D9D9D9"/>
      <w:tabs>
        <w:tab w:val="left" w:pos="992"/>
      </w:tabs>
      <w:ind w:left="119" w:right="119"/>
    </w:pPr>
    <w:rPr>
      <w:sz w:val="20"/>
    </w:rPr>
  </w:style>
  <w:style w:type="paragraph" w:customStyle="1" w:styleId="MarginIcons">
    <w:name w:val="Margin Icons"/>
    <w:basedOn w:val="BodyText"/>
    <w:rsid w:val="00A15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B29"/>
    <w:rPr>
      <w:rFonts w:ascii="Courier New" w:hAnsi="Courier New"/>
    </w:rPr>
  </w:style>
  <w:style w:type="paragraph" w:customStyle="1" w:styleId="NoteBullet">
    <w:name w:val="Note Bullet"/>
    <w:basedOn w:val="Note"/>
    <w:rsid w:val="00A15B29"/>
    <w:pPr>
      <w:tabs>
        <w:tab w:val="clear" w:pos="680"/>
      </w:tabs>
      <w:spacing w:before="60" w:after="60"/>
    </w:pPr>
  </w:style>
  <w:style w:type="paragraph" w:customStyle="1" w:styleId="SubHeading2">
    <w:name w:val="SubHeading2"/>
    <w:basedOn w:val="HeadingBase"/>
    <w:rsid w:val="00A15B29"/>
    <w:pPr>
      <w:spacing w:before="240" w:after="60"/>
    </w:pPr>
    <w:rPr>
      <w:sz w:val="20"/>
    </w:rPr>
  </w:style>
  <w:style w:type="paragraph" w:customStyle="1" w:styleId="SubHeading1">
    <w:name w:val="SubHeading1"/>
    <w:basedOn w:val="HeadingBase"/>
    <w:rsid w:val="00A15B29"/>
    <w:pPr>
      <w:spacing w:before="240" w:after="60"/>
    </w:pPr>
    <w:rPr>
      <w:color w:val="918585"/>
      <w:sz w:val="22"/>
    </w:rPr>
  </w:style>
  <w:style w:type="paragraph" w:customStyle="1" w:styleId="SideHeading">
    <w:name w:val="Side Heading"/>
    <w:basedOn w:val="HeadingBase"/>
    <w:rsid w:val="00A15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B29"/>
    <w:pPr>
      <w:numPr>
        <w:numId w:val="12"/>
      </w:numPr>
    </w:pPr>
  </w:style>
  <w:style w:type="paragraph" w:styleId="PlainText">
    <w:name w:val="Plain Text"/>
    <w:basedOn w:val="Normal"/>
    <w:link w:val="PlainTextChar"/>
    <w:rsid w:val="00A15B29"/>
    <w:rPr>
      <w:sz w:val="20"/>
    </w:rPr>
  </w:style>
  <w:style w:type="character" w:customStyle="1" w:styleId="PlainTextChar">
    <w:name w:val="Plain Text Char"/>
    <w:basedOn w:val="DefaultParagraphFont"/>
    <w:link w:val="PlainText"/>
    <w:rsid w:val="00A15B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B29"/>
    <w:rPr>
      <w:b/>
      <w:smallCaps/>
    </w:rPr>
  </w:style>
  <w:style w:type="paragraph" w:customStyle="1" w:styleId="TableListNumber">
    <w:name w:val="Table List Number"/>
    <w:basedOn w:val="ListNumber"/>
    <w:rsid w:val="00A15B29"/>
    <w:pPr>
      <w:numPr>
        <w:numId w:val="0"/>
      </w:numPr>
    </w:pPr>
  </w:style>
  <w:style w:type="paragraph" w:styleId="TOC4">
    <w:name w:val="toc 4"/>
    <w:basedOn w:val="TOCBase"/>
    <w:next w:val="Normal"/>
    <w:semiHidden/>
    <w:rsid w:val="00A15B29"/>
    <w:pPr>
      <w:tabs>
        <w:tab w:val="right" w:leader="dot" w:pos="9071"/>
      </w:tabs>
      <w:ind w:left="1701"/>
    </w:pPr>
  </w:style>
  <w:style w:type="paragraph" w:customStyle="1" w:styleId="ListAlpha">
    <w:name w:val="List Alpha"/>
    <w:basedOn w:val="List"/>
    <w:rsid w:val="00A15B29"/>
    <w:pPr>
      <w:numPr>
        <w:numId w:val="9"/>
      </w:numPr>
    </w:pPr>
  </w:style>
  <w:style w:type="paragraph" w:customStyle="1" w:styleId="ListAlpha2">
    <w:name w:val="List Alpha 2"/>
    <w:basedOn w:val="List2"/>
    <w:rsid w:val="00A15B29"/>
    <w:pPr>
      <w:numPr>
        <w:numId w:val="8"/>
      </w:numPr>
    </w:pPr>
  </w:style>
  <w:style w:type="paragraph" w:styleId="List3">
    <w:name w:val="List 3"/>
    <w:basedOn w:val="BodyText"/>
    <w:rsid w:val="00A15B29"/>
    <w:pPr>
      <w:tabs>
        <w:tab w:val="left" w:pos="1021"/>
      </w:tabs>
      <w:spacing w:before="60" w:after="60"/>
      <w:ind w:left="1020" w:hanging="340"/>
    </w:pPr>
  </w:style>
  <w:style w:type="paragraph" w:styleId="List4">
    <w:name w:val="List 4"/>
    <w:basedOn w:val="BodyText"/>
    <w:rsid w:val="00A15B29"/>
    <w:pPr>
      <w:tabs>
        <w:tab w:val="left" w:pos="1361"/>
      </w:tabs>
      <w:spacing w:before="60" w:after="60"/>
      <w:ind w:left="1361" w:hanging="340"/>
    </w:pPr>
  </w:style>
  <w:style w:type="paragraph" w:styleId="List5">
    <w:name w:val="List 5"/>
    <w:basedOn w:val="BodyText"/>
    <w:rsid w:val="00A15B29"/>
    <w:pPr>
      <w:tabs>
        <w:tab w:val="left" w:pos="1701"/>
      </w:tabs>
      <w:spacing w:before="60" w:after="60"/>
      <w:ind w:left="1701" w:hanging="340"/>
    </w:pPr>
  </w:style>
  <w:style w:type="paragraph" w:styleId="ListBullet3">
    <w:name w:val="List Bullet 3"/>
    <w:basedOn w:val="List3"/>
    <w:rsid w:val="00A15B29"/>
    <w:pPr>
      <w:numPr>
        <w:numId w:val="15"/>
      </w:numPr>
      <w:tabs>
        <w:tab w:val="clear" w:pos="1021"/>
      </w:tabs>
      <w:ind w:left="1037" w:hanging="357"/>
    </w:pPr>
  </w:style>
  <w:style w:type="paragraph" w:styleId="ListBullet4">
    <w:name w:val="List Bullet 4"/>
    <w:basedOn w:val="List4"/>
    <w:rsid w:val="00A15B29"/>
    <w:pPr>
      <w:numPr>
        <w:numId w:val="3"/>
      </w:numPr>
    </w:pPr>
  </w:style>
  <w:style w:type="paragraph" w:styleId="ListBullet5">
    <w:name w:val="List Bullet 5"/>
    <w:basedOn w:val="List5"/>
    <w:rsid w:val="00A15B29"/>
    <w:pPr>
      <w:numPr>
        <w:numId w:val="4"/>
      </w:numPr>
    </w:pPr>
  </w:style>
  <w:style w:type="paragraph" w:styleId="ListContinue2">
    <w:name w:val="List Continue 2"/>
    <w:basedOn w:val="List2"/>
    <w:rsid w:val="00A15B29"/>
    <w:pPr>
      <w:ind w:firstLine="0"/>
    </w:pPr>
  </w:style>
  <w:style w:type="paragraph" w:styleId="ListContinue3">
    <w:name w:val="List Continue 3"/>
    <w:basedOn w:val="List3"/>
    <w:rsid w:val="00A15B29"/>
    <w:pPr>
      <w:ind w:left="1021" w:firstLine="0"/>
    </w:pPr>
  </w:style>
  <w:style w:type="paragraph" w:styleId="ListContinue4">
    <w:name w:val="List Continue 4"/>
    <w:basedOn w:val="List4"/>
    <w:rsid w:val="00A15B29"/>
    <w:pPr>
      <w:ind w:firstLine="0"/>
    </w:pPr>
  </w:style>
  <w:style w:type="paragraph" w:styleId="ListContinue5">
    <w:name w:val="List Continue 5"/>
    <w:basedOn w:val="List5"/>
    <w:rsid w:val="00A15B29"/>
    <w:pPr>
      <w:ind w:firstLine="0"/>
    </w:pPr>
  </w:style>
  <w:style w:type="paragraph" w:styleId="ListNumber3">
    <w:name w:val="List Number 3"/>
    <w:basedOn w:val="List3"/>
    <w:rsid w:val="00A15B29"/>
    <w:pPr>
      <w:numPr>
        <w:numId w:val="5"/>
      </w:numPr>
    </w:pPr>
  </w:style>
  <w:style w:type="paragraph" w:styleId="ListNumber4">
    <w:name w:val="List Number 4"/>
    <w:basedOn w:val="List4"/>
    <w:rsid w:val="00A15B29"/>
    <w:pPr>
      <w:numPr>
        <w:numId w:val="6"/>
      </w:numPr>
    </w:pPr>
  </w:style>
  <w:style w:type="paragraph" w:styleId="ListNumber5">
    <w:name w:val="List Number 5"/>
    <w:basedOn w:val="List5"/>
    <w:rsid w:val="00A15B29"/>
    <w:pPr>
      <w:numPr>
        <w:numId w:val="7"/>
      </w:numPr>
    </w:pPr>
  </w:style>
  <w:style w:type="paragraph" w:styleId="BlockText">
    <w:name w:val="Block Text"/>
    <w:basedOn w:val="Normal"/>
    <w:rsid w:val="00A15B29"/>
    <w:pPr>
      <w:spacing w:after="120"/>
      <w:ind w:left="1440" w:right="1440"/>
    </w:pPr>
  </w:style>
  <w:style w:type="character" w:customStyle="1" w:styleId="Subscript">
    <w:name w:val="Subscript"/>
    <w:basedOn w:val="DefaultParagraphFont"/>
    <w:rsid w:val="00A15B29"/>
    <w:rPr>
      <w:sz w:val="16"/>
      <w:vertAlign w:val="subscript"/>
    </w:rPr>
  </w:style>
  <w:style w:type="character" w:customStyle="1" w:styleId="Superscript">
    <w:name w:val="Superscript"/>
    <w:basedOn w:val="DefaultParagraphFont"/>
    <w:rsid w:val="00A15B29"/>
    <w:rPr>
      <w:sz w:val="16"/>
      <w:vertAlign w:val="superscript"/>
    </w:rPr>
  </w:style>
  <w:style w:type="character" w:customStyle="1" w:styleId="Symbols">
    <w:name w:val="Symbols"/>
    <w:basedOn w:val="DefaultParagraphFont"/>
    <w:rsid w:val="00A15B29"/>
    <w:rPr>
      <w:rFonts w:ascii="Symbol" w:hAnsi="Symbol"/>
    </w:rPr>
  </w:style>
  <w:style w:type="character" w:customStyle="1" w:styleId="MenuOptions">
    <w:name w:val="Menu Options"/>
    <w:basedOn w:val="DefaultParagraphFont"/>
    <w:rsid w:val="00A15B29"/>
    <w:rPr>
      <w:rFonts w:ascii="Arial Narrow" w:hAnsi="Arial Narrow"/>
      <w:smallCaps/>
    </w:rPr>
  </w:style>
  <w:style w:type="character" w:customStyle="1" w:styleId="Buttons">
    <w:name w:val="Buttons"/>
    <w:basedOn w:val="DefaultParagraphFont"/>
    <w:rsid w:val="00A15B29"/>
    <w:rPr>
      <w:b/>
    </w:rPr>
  </w:style>
  <w:style w:type="character" w:customStyle="1" w:styleId="Underlined">
    <w:name w:val="Underlined"/>
    <w:basedOn w:val="DefaultParagraphFont"/>
    <w:rsid w:val="00A15B29"/>
    <w:rPr>
      <w:u w:val="single"/>
    </w:rPr>
  </w:style>
  <w:style w:type="paragraph" w:customStyle="1" w:styleId="TableBodyTextRight">
    <w:name w:val="Table Body Text Right"/>
    <w:basedOn w:val="TableBodyText"/>
    <w:rsid w:val="00A15B29"/>
    <w:pPr>
      <w:widowControl w:val="0"/>
      <w:autoSpaceDE w:val="0"/>
      <w:autoSpaceDN w:val="0"/>
      <w:adjustRightInd w:val="0"/>
      <w:jc w:val="right"/>
    </w:pPr>
    <w:rPr>
      <w:rFonts w:cs="Arial"/>
      <w:szCs w:val="18"/>
    </w:rPr>
  </w:style>
  <w:style w:type="paragraph" w:customStyle="1" w:styleId="CopyrightText">
    <w:name w:val="Copyright Text"/>
    <w:basedOn w:val="BodyText"/>
    <w:rsid w:val="00A15B29"/>
    <w:rPr>
      <w:sz w:val="18"/>
    </w:rPr>
  </w:style>
  <w:style w:type="paragraph" w:customStyle="1" w:styleId="BodySmallRight">
    <w:name w:val="Body Small Right"/>
    <w:basedOn w:val="BodyTextRight"/>
    <w:rsid w:val="00A15B29"/>
    <w:rPr>
      <w:sz w:val="18"/>
      <w:szCs w:val="18"/>
    </w:rPr>
  </w:style>
  <w:style w:type="paragraph" w:customStyle="1" w:styleId="MarginEdition">
    <w:name w:val="Margin Edition"/>
    <w:basedOn w:val="MarginNote"/>
    <w:rsid w:val="00A15B29"/>
    <w:pPr>
      <w:spacing w:before="0" w:after="0"/>
    </w:pPr>
    <w:rPr>
      <w:rFonts w:ascii="Times New Roman" w:hAnsi="Times New Roman"/>
      <w:color w:val="999999"/>
    </w:rPr>
  </w:style>
  <w:style w:type="paragraph" w:customStyle="1" w:styleId="Spacer">
    <w:name w:val="Spacer"/>
    <w:basedOn w:val="Normal"/>
    <w:rsid w:val="00A15B29"/>
    <w:rPr>
      <w:sz w:val="2"/>
      <w:szCs w:val="2"/>
    </w:rPr>
  </w:style>
  <w:style w:type="character" w:customStyle="1" w:styleId="Small">
    <w:name w:val="Small"/>
    <w:basedOn w:val="DefaultParagraphFont"/>
    <w:rsid w:val="00A15B29"/>
    <w:rPr>
      <w:sz w:val="16"/>
    </w:rPr>
  </w:style>
  <w:style w:type="paragraph" w:customStyle="1" w:styleId="WideTable">
    <w:name w:val="Wide Table"/>
    <w:basedOn w:val="Normal"/>
    <w:rsid w:val="00A15B29"/>
    <w:pPr>
      <w:ind w:left="-1418"/>
    </w:pPr>
    <w:rPr>
      <w:sz w:val="2"/>
      <w:szCs w:val="2"/>
    </w:rPr>
  </w:style>
  <w:style w:type="character" w:styleId="PageNumber">
    <w:name w:val="page number"/>
    <w:basedOn w:val="DefaultParagraphFont"/>
    <w:rsid w:val="00A15B29"/>
  </w:style>
  <w:style w:type="paragraph" w:styleId="Quote">
    <w:name w:val="Quote"/>
    <w:basedOn w:val="Heading1"/>
    <w:link w:val="QuoteChar"/>
    <w:qFormat/>
    <w:rsid w:val="00A15B29"/>
    <w:rPr>
      <w:b w:val="0"/>
      <w:sz w:val="72"/>
      <w:szCs w:val="72"/>
      <w:lang w:val="en-NZ"/>
    </w:rPr>
  </w:style>
  <w:style w:type="character" w:customStyle="1" w:styleId="QuoteChar">
    <w:name w:val="Quote Char"/>
    <w:basedOn w:val="DefaultParagraphFont"/>
    <w:link w:val="Quote"/>
    <w:rsid w:val="00A15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B29"/>
    <w:pPr>
      <w:pageBreakBefore/>
    </w:pPr>
  </w:style>
  <w:style w:type="paragraph" w:customStyle="1" w:styleId="Border">
    <w:name w:val="Border"/>
    <w:basedOn w:val="Normal"/>
    <w:qFormat/>
    <w:rsid w:val="00A15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B29"/>
    <w:rPr>
      <w:b/>
      <w:bCs/>
      <w:i/>
      <w:iCs/>
      <w:color w:val="auto"/>
    </w:rPr>
  </w:style>
  <w:style w:type="paragraph" w:styleId="IntenseQuote">
    <w:name w:val="Intense Quote"/>
    <w:basedOn w:val="Normal"/>
    <w:next w:val="Normal"/>
    <w:link w:val="IntenseQuoteChar"/>
    <w:uiPriority w:val="30"/>
    <w:qFormat/>
    <w:rsid w:val="00A15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B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B29"/>
    <w:rPr>
      <w:smallCaps/>
      <w:color w:val="auto"/>
      <w:u w:val="single"/>
    </w:rPr>
  </w:style>
  <w:style w:type="character" w:styleId="IntenseReference">
    <w:name w:val="Intense Reference"/>
    <w:basedOn w:val="DefaultParagraphFont"/>
    <w:uiPriority w:val="32"/>
    <w:qFormat/>
    <w:rsid w:val="00A15B29"/>
    <w:rPr>
      <w:b/>
      <w:bCs/>
      <w:smallCaps/>
      <w:color w:val="auto"/>
      <w:spacing w:val="5"/>
      <w:u w:val="single"/>
    </w:rPr>
  </w:style>
  <w:style w:type="paragraph" w:customStyle="1" w:styleId="2ColumnHeading">
    <w:name w:val="2Column Heading"/>
    <w:basedOn w:val="BodyText"/>
    <w:qFormat/>
    <w:rsid w:val="00A15B29"/>
    <w:pPr>
      <w:spacing w:after="60"/>
      <w:ind w:left="-2268"/>
    </w:pPr>
    <w:rPr>
      <w:b/>
    </w:rPr>
  </w:style>
  <w:style w:type="paragraph" w:customStyle="1" w:styleId="Heading1TOC">
    <w:name w:val="Heading1 TOC"/>
    <w:basedOn w:val="Normal"/>
    <w:qFormat/>
    <w:rsid w:val="00A15B29"/>
    <w:pPr>
      <w:spacing w:before="240" w:after="120"/>
    </w:pPr>
    <w:rPr>
      <w:rFonts w:ascii="Times New Roman" w:hAnsi="Times New Roman"/>
      <w:b/>
      <w:sz w:val="32"/>
    </w:rPr>
  </w:style>
  <w:style w:type="paragraph" w:customStyle="1" w:styleId="Heading2TOC">
    <w:name w:val="Heading2 TOC"/>
    <w:basedOn w:val="Normal"/>
    <w:qFormat/>
    <w:rsid w:val="00A15B29"/>
    <w:pPr>
      <w:spacing w:before="240" w:after="60"/>
    </w:pPr>
    <w:rPr>
      <w:rFonts w:ascii="Times New Roman" w:hAnsi="Times New Roman"/>
      <w:b/>
      <w:sz w:val="28"/>
    </w:rPr>
  </w:style>
  <w:style w:type="character" w:customStyle="1" w:styleId="Underline">
    <w:name w:val="Underline"/>
    <w:basedOn w:val="DefaultParagraphFont"/>
    <w:qFormat/>
    <w:rsid w:val="00A15B29"/>
    <w:rPr>
      <w:u w:val="single"/>
    </w:rPr>
  </w:style>
  <w:style w:type="paragraph" w:styleId="BalloonText">
    <w:name w:val="Balloon Text"/>
    <w:basedOn w:val="Normal"/>
    <w:link w:val="BalloonTextChar"/>
    <w:rsid w:val="00A15B29"/>
    <w:rPr>
      <w:rFonts w:ascii="Tahoma" w:hAnsi="Tahoma" w:cs="Tahoma"/>
      <w:sz w:val="16"/>
      <w:szCs w:val="16"/>
    </w:rPr>
  </w:style>
  <w:style w:type="character" w:customStyle="1" w:styleId="BalloonTextChar">
    <w:name w:val="Balloon Text Char"/>
    <w:basedOn w:val="DefaultParagraphFont"/>
    <w:link w:val="BalloonText"/>
    <w:rsid w:val="00A15B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B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B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8872</Characters>
  <Application>Microsoft Office Word</Application>
  <DocSecurity>0</DocSecurity>
  <Lines>302</Lines>
  <Paragraphs>179</Paragraphs>
  <ScaleCrop>false</ScaleCrop>
  <Company>Author-it Software Corporation Ltd.</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SISOODR302A Plan outdoor recreation activities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2012-05-26T09:35:00Z</dcterms:created>
  <dcterms:modified xsi:type="dcterms:W3CDTF">2012-05-26T09:35:00Z</dcterms:modified>
</cp:coreProperties>
</file>