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4D83" w:rsidP="00004D83">
      <w:pPr>
        <w:pStyle w:val="Title"/>
      </w:pPr>
      <w:r>
        <w:fldChar w:fldCharType="begin"/>
      </w:r>
      <w:r>
        <w:instrText xml:space="preserve"> TITLE   \* MERGEFORMAT </w:instrText>
      </w:r>
      <w:r>
        <w:fldChar w:fldCharType="separate"/>
      </w:r>
      <w:r>
        <w:t>SISOEQO306A Guide day horse trail rides in tracked areas</w:t>
      </w:r>
      <w:r>
        <w:fldChar w:fldCharType="end"/>
      </w:r>
    </w:p>
    <w:p w:rsidR="00004D83" w:rsidP="00004D83">
      <w:pPr>
        <w:pStyle w:val="Version"/>
        <w:sectPr w:rsidSect="004D17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179C" w:rsidP="004D179C">
      <w:pPr>
        <w:pStyle w:val="SuperHeading"/>
      </w:pPr>
      <w:r w:rsidRPr="004D179C">
        <w:t>SISOEQO306A Guide day horse trail rides in tracked areas</w:t>
      </w:r>
    </w:p>
    <w:p w:rsidR="00000000" w:rsidRPr="004D179C" w:rsidP="004D179C">
      <w:pPr>
        <w:pStyle w:val="Heading1"/>
      </w:pPr>
      <w:bookmarkStart w:id="1" w:name="O_365719"/>
      <w:bookmarkEnd w:id="1"/>
      <w:r w:rsidRPr="004D179C">
        <w:t>Modification History</w:t>
      </w:r>
    </w:p>
    <w:p w:rsidR="00000000" w:rsidRPr="004D179C" w:rsidP="004D179C">
      <w:pPr>
        <w:pStyle w:val="BodyText"/>
      </w:pPr>
      <w:r w:rsidRPr="004D179C">
        <w:t>Not Applicable</w:t>
      </w:r>
    </w:p>
    <w:p w:rsidR="00000000" w:rsidRPr="004D179C" w:rsidP="004D179C">
      <w:pPr>
        <w:pStyle w:val="AllowPageBreak"/>
      </w:pPr>
    </w:p>
    <w:p w:rsidR="00000000" w:rsidRPr="004D179C" w:rsidP="004D179C">
      <w:pPr>
        <w:pStyle w:val="Heading1"/>
      </w:pPr>
      <w:bookmarkStart w:id="2" w:name="O_365715"/>
      <w:bookmarkEnd w:id="2"/>
      <w:r w:rsidRPr="004D179C">
        <w:t>Unit Descriptor</w:t>
      </w:r>
    </w:p>
    <w:p w:rsidR="00000000" w:rsidRPr="004D179C" w:rsidP="004D179C">
      <w:pPr>
        <w:pStyle w:val="BodyText"/>
      </w:pPr>
      <w:r w:rsidRPr="004D179C">
        <w:t>This unit describes the performance outcomes, skills and knowledge required to guide or lead clients on day ri</w:t>
      </w:r>
      <w:r w:rsidRPr="004D179C">
        <w:t>des in tracked or easy untracked areas. This unit focuses on the application of planning skills to make suitable arrangements to guide a group through a day riding activity.</w:t>
      </w:r>
    </w:p>
    <w:p w:rsidR="00000000" w:rsidRPr="004D179C" w:rsidP="004D179C">
      <w:pPr>
        <w:pStyle w:val="AllowPageBreak"/>
      </w:pPr>
    </w:p>
    <w:p w:rsidR="00000000" w:rsidRPr="004D179C" w:rsidP="004D179C">
      <w:pPr>
        <w:pStyle w:val="Heading1"/>
      </w:pPr>
      <w:bookmarkStart w:id="3" w:name="O_365728"/>
      <w:bookmarkEnd w:id="3"/>
      <w:r w:rsidRPr="004D179C">
        <w:t>Application of the Unit</w:t>
      </w:r>
    </w:p>
    <w:p w:rsidR="00000000" w:rsidRPr="004D179C" w:rsidP="004D179C">
      <w:pPr>
        <w:pStyle w:val="BodyText"/>
      </w:pPr>
      <w:r w:rsidRPr="004D179C">
        <w:t>This unit applies to those working as hor</w:t>
      </w:r>
      <w:r w:rsidRPr="004D179C">
        <w:t>se riding guides who guide day rides in a controlled environment. This may include those working for private horse riding companies or group leaders in school outdoor education programs.</w:t>
      </w:r>
    </w:p>
    <w:p w:rsidR="00000000" w:rsidRPr="004D179C" w:rsidP="004D179C">
      <w:pPr>
        <w:pStyle w:val="AllowPageBreak"/>
      </w:pPr>
    </w:p>
    <w:p w:rsidR="00000000" w:rsidRPr="004D179C" w:rsidP="004D179C">
      <w:pPr>
        <w:pStyle w:val="Heading1"/>
      </w:pPr>
      <w:bookmarkStart w:id="4" w:name="O_365720"/>
      <w:bookmarkEnd w:id="4"/>
      <w:r w:rsidRPr="004D179C">
        <w:t>Licensing/Regulatory Information</w:t>
      </w:r>
    </w:p>
    <w:p w:rsidR="00000000" w:rsidRPr="004D179C" w:rsidP="004D179C">
      <w:pPr>
        <w:pStyle w:val="BodyText"/>
      </w:pPr>
      <w:r w:rsidRPr="004D179C">
        <w:t>No licensing, regul</w:t>
      </w:r>
      <w:r w:rsidRPr="004D179C">
        <w:t>atory or certification requirements apply to this unit at the time of endorsement.</w:t>
      </w:r>
    </w:p>
    <w:p w:rsidR="00000000" w:rsidRPr="004D179C" w:rsidP="004D179C">
      <w:pPr>
        <w:pStyle w:val="AllowPageBreak"/>
      </w:pPr>
    </w:p>
    <w:p w:rsidR="00000000" w:rsidRPr="004D179C" w:rsidP="004D179C">
      <w:pPr>
        <w:pStyle w:val="Heading1"/>
      </w:pPr>
      <w:bookmarkStart w:id="5" w:name="O_365718"/>
      <w:bookmarkEnd w:id="5"/>
      <w:r w:rsidRPr="004D179C">
        <w:t>Pre-Requisites</w:t>
      </w:r>
    </w:p>
    <w:p w:rsidR="00000000" w:rsidRPr="004D179C" w:rsidP="004D179C">
      <w:pPr>
        <w:pStyle w:val="BodyText"/>
      </w:pPr>
      <w:r w:rsidRPr="004D179C">
        <w:t>Nil</w:t>
      </w:r>
    </w:p>
    <w:p w:rsidR="00000000" w:rsidRPr="004D179C" w:rsidP="004D179C">
      <w:pPr>
        <w:pStyle w:val="AllowPageBreak"/>
      </w:pPr>
    </w:p>
    <w:p w:rsidR="00000000" w:rsidRPr="004D179C" w:rsidP="004D179C">
      <w:pPr>
        <w:pStyle w:val="Heading1"/>
      </w:pPr>
      <w:bookmarkStart w:id="6" w:name="O_365723"/>
      <w:bookmarkEnd w:id="6"/>
      <w:r w:rsidRPr="004D179C">
        <w:t>Employability Skills Information</w:t>
      </w:r>
    </w:p>
    <w:p w:rsidR="00000000" w:rsidRPr="004D179C" w:rsidP="004D179C">
      <w:pPr>
        <w:pStyle w:val="BodyText"/>
      </w:pPr>
      <w:r w:rsidRPr="004D179C">
        <w:t>This unit contains employability skills.</w:t>
      </w:r>
    </w:p>
    <w:p w:rsidR="00000000" w:rsidRPr="004D179C" w:rsidP="004D179C">
      <w:pPr>
        <w:pStyle w:val="AllowPageBreak"/>
      </w:pPr>
    </w:p>
    <w:p w:rsidR="00000000" w:rsidRPr="004D179C" w:rsidP="004D179C">
      <w:pPr>
        <w:pStyle w:val="Heading1"/>
      </w:pPr>
      <w:bookmarkStart w:id="7" w:name="O_365724"/>
      <w:bookmarkEnd w:id="7"/>
      <w:r w:rsidRPr="004D179C">
        <w:t>Elements and Performance Criteria Pre-Content</w:t>
      </w:r>
    </w:p>
    <w:p w:rsidR="00000000" w:rsidRPr="004D179C" w:rsidP="004D179C">
      <w:pPr>
        <w:pStyle w:val="Heading1"/>
      </w:pPr>
      <w:bookmarkStart w:id="8" w:name="O_365725"/>
      <w:bookmarkEnd w:id="8"/>
      <w:r w:rsidRPr="004D179C">
        <w:t>Elements and Performance Criteria</w:t>
      </w:r>
    </w:p>
    <w:tbl>
      <w:tblPr>
        <w:tblW w:w="0" w:type="auto"/>
        <w:tblLayout w:type="fixed"/>
        <w:tblCellMar>
          <w:left w:w="62" w:type="dxa"/>
          <w:right w:w="62" w:type="dxa"/>
        </w:tblCellMar>
        <w:tblLook w:val="0000"/>
      </w:tblPr>
      <w:tblGrid>
        <w:gridCol w:w="2603"/>
        <w:gridCol w:w="5919"/>
      </w:tblGrid>
      <w:tr w:rsidTr="00004D83">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4D179C" w:rsidP="004D179C">
            <w:pPr>
              <w:pStyle w:val="BodyText"/>
            </w:pPr>
            <w:r w:rsidRPr="004D179C">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SpecialBold"/>
              </w:rPr>
              <w:t>PERFORMANCE CRITERIA</w:t>
            </w:r>
          </w:p>
        </w:tc>
      </w:tr>
      <w:tr w:rsidTr="00004D8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t>Performance criteria describe the performance needed to demonstr</w:t>
            </w:r>
            <w:r w:rsidRPr="004D179C">
              <w:t>ate achievement of the element. Where bold italicised text is used, further information is detailed in the required skills and knowledge section and the range statement. Assessment of performance is to be consistent with the Evidence Guide.</w:t>
            </w:r>
          </w:p>
        </w:tc>
      </w:tr>
      <w:tr w:rsidTr="00004D8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D179C">
            <w:pPr>
              <w:pStyle w:val="List"/>
              <w:rPr>
                <w:lang w:val="en-NZ"/>
              </w:rPr>
            </w:pPr>
            <w:r w:rsidRPr="004D179C">
              <w:t>1.</w:t>
            </w:r>
            <w:r w:rsidRPr="004D179C">
              <w:tab/>
            </w:r>
            <w:r w:rsidRPr="004D179C">
              <w:t>Plan a day ride.</w:t>
            </w:r>
          </w:p>
        </w:tc>
        <w:tc>
          <w:tcPr>
            <w:tcW w:w="5919" w:type="dxa"/>
            <w:tcBorders>
              <w:top w:val="nil"/>
              <w:left w:val="nil"/>
              <w:bottom w:val="nil"/>
              <w:right w:val="nil"/>
            </w:tcBorders>
            <w:tcMar>
              <w:top w:w="0" w:type="dxa"/>
              <w:left w:w="62" w:type="dxa"/>
              <w:bottom w:w="0" w:type="dxa"/>
              <w:right w:w="62" w:type="dxa"/>
            </w:tcMar>
          </w:tcPr>
          <w:p w:rsidR="00000000" w:rsidRPr="004D179C" w:rsidP="004D179C">
            <w:pPr>
              <w:pStyle w:val="List2"/>
            </w:pPr>
            <w:r w:rsidRPr="004D179C">
              <w:t>1.1.</w:t>
            </w:r>
            <w:r w:rsidRPr="004D179C">
              <w:tab/>
              <w:t xml:space="preserve">Establish </w:t>
            </w:r>
            <w:r w:rsidRPr="004D179C">
              <w:rPr>
                <w:rStyle w:val="BoldandItalics"/>
              </w:rPr>
              <w:t>participant's needs and characteristics</w:t>
            </w:r>
            <w:r w:rsidRPr="004D179C">
              <w:t xml:space="preserve"> and assist with participant's disclaimer where required.</w:t>
            </w:r>
          </w:p>
          <w:p w:rsidR="00000000" w:rsidRPr="004D179C" w:rsidP="004D179C">
            <w:pPr>
              <w:pStyle w:val="List2"/>
            </w:pPr>
            <w:r w:rsidRPr="004D179C">
              <w:t>1.2.</w:t>
            </w:r>
            <w:r w:rsidRPr="004D179C">
              <w:tab/>
              <w:t xml:space="preserve">Develop an activity </w:t>
            </w:r>
            <w:r w:rsidRPr="004D179C">
              <w:rPr>
                <w:rStyle w:val="BoldandItalics"/>
              </w:rPr>
              <w:t>plan</w:t>
            </w:r>
            <w:r w:rsidRPr="004D179C">
              <w:t xml:space="preserve">, according to </w:t>
            </w:r>
            <w:r w:rsidRPr="004D179C">
              <w:rPr>
                <w:rStyle w:val="BoldandItalics"/>
              </w:rPr>
              <w:t>relevant legislation</w:t>
            </w:r>
            <w:r w:rsidRPr="004D179C">
              <w:t xml:space="preserve"> and </w:t>
            </w:r>
            <w:r w:rsidRPr="004D179C">
              <w:rPr>
                <w:rStyle w:val="BoldandItalics"/>
              </w:rPr>
              <w:t>organisational policies and procedures</w:t>
            </w:r>
            <w:r w:rsidRPr="004D179C">
              <w:t>, to meet participan</w:t>
            </w:r>
            <w:r w:rsidRPr="004D179C">
              <w:t>ts' needs.</w:t>
            </w:r>
          </w:p>
          <w:p w:rsidR="00000000" w:rsidRPr="004D179C" w:rsidP="004D179C">
            <w:pPr>
              <w:pStyle w:val="List2"/>
            </w:pPr>
            <w:r w:rsidRPr="004D179C">
              <w:t>1.3.</w:t>
            </w:r>
            <w:r w:rsidRPr="004D179C">
              <w:tab/>
              <w:t>Select trail ride route suitable for participants and identify rest stops to minimise impact on the terrain and other trail users according to relevant legislation and organisational policies and procedures.</w:t>
            </w:r>
          </w:p>
          <w:p w:rsidR="00000000" w:rsidRPr="004D179C" w:rsidP="004D179C">
            <w:pPr>
              <w:pStyle w:val="List2"/>
            </w:pPr>
            <w:r w:rsidRPr="004D179C">
              <w:t>1.4.</w:t>
            </w:r>
            <w:r w:rsidRPr="004D179C">
              <w:tab/>
              <w:t xml:space="preserve">Identify </w:t>
            </w:r>
            <w:r w:rsidRPr="004D179C">
              <w:rPr>
                <w:rStyle w:val="BoldandItalics"/>
              </w:rPr>
              <w:t>hazards</w:t>
            </w:r>
            <w:r w:rsidRPr="004D179C">
              <w:t xml:space="preserve"> associated</w:t>
            </w:r>
            <w:r w:rsidRPr="004D179C">
              <w:t xml:space="preserve"> with the ride and minimise </w:t>
            </w:r>
            <w:r w:rsidRPr="004D179C">
              <w:rPr>
                <w:rStyle w:val="BoldandItalics"/>
              </w:rPr>
              <w:t>risks</w:t>
            </w:r>
            <w:r w:rsidRPr="004D179C">
              <w:t xml:space="preserve"> to ensure personal safety of participants.</w:t>
            </w:r>
          </w:p>
          <w:p w:rsidR="00000000" w:rsidRPr="004D179C" w:rsidP="004D179C">
            <w:pPr>
              <w:pStyle w:val="List2"/>
            </w:pPr>
            <w:r w:rsidRPr="004D179C">
              <w:t>1.5.</w:t>
            </w:r>
            <w:r w:rsidRPr="004D179C">
              <w:tab/>
              <w:t xml:space="preserve">Access </w:t>
            </w:r>
            <w:r w:rsidRPr="004D179C">
              <w:rPr>
                <w:rStyle w:val="BoldandItalics"/>
              </w:rPr>
              <w:t>relevant sources</w:t>
            </w:r>
            <w:r w:rsidRPr="004D179C">
              <w:t xml:space="preserve"> to interpret detailed </w:t>
            </w:r>
            <w:r w:rsidRPr="004D179C">
              <w:rPr>
                <w:rStyle w:val="BoldandItalics"/>
              </w:rPr>
              <w:t>weather and environmental information</w:t>
            </w:r>
            <w:r w:rsidRPr="004D179C">
              <w:t xml:space="preserve"> to determine activity plan.</w:t>
            </w:r>
          </w:p>
          <w:p w:rsidR="00000000" w:rsidRPr="004D179C" w:rsidP="004D179C">
            <w:pPr>
              <w:pStyle w:val="List2"/>
            </w:pPr>
            <w:r w:rsidRPr="004D179C">
              <w:t>1.6.</w:t>
            </w:r>
            <w:r w:rsidRPr="004D179C">
              <w:tab/>
              <w:t xml:space="preserve">Determine </w:t>
            </w:r>
            <w:r w:rsidRPr="004D179C">
              <w:rPr>
                <w:rStyle w:val="BoldandItalics"/>
              </w:rPr>
              <w:t>food and water requirements</w:t>
            </w:r>
            <w:r w:rsidRPr="004D179C">
              <w:t xml:space="preserve"> according to </w:t>
            </w:r>
            <w:r w:rsidRPr="004D179C">
              <w:rPr>
                <w:rStyle w:val="BoldandItalics"/>
              </w:rPr>
              <w:t>princi</w:t>
            </w:r>
            <w:r w:rsidRPr="004D179C">
              <w:rPr>
                <w:rStyle w:val="BoldandItalics"/>
              </w:rPr>
              <w:t>ples of nutrition</w:t>
            </w:r>
            <w:r w:rsidRPr="004D179C">
              <w:t xml:space="preserve"> and </w:t>
            </w:r>
            <w:r w:rsidRPr="004D179C">
              <w:rPr>
                <w:rStyle w:val="BoldandItalics"/>
              </w:rPr>
              <w:t>contextual issues</w:t>
            </w:r>
            <w:r w:rsidRPr="004D179C">
              <w:t xml:space="preserve"> of the activity.</w:t>
            </w:r>
          </w:p>
          <w:p w:rsidR="00000000" w:rsidP="004D179C">
            <w:pPr>
              <w:pStyle w:val="List2"/>
              <w:rPr>
                <w:lang w:val="en-NZ"/>
              </w:rPr>
            </w:pPr>
            <w:r w:rsidRPr="004D179C">
              <w:t>1.7.</w:t>
            </w:r>
            <w:r w:rsidRPr="004D179C">
              <w:tab/>
              <w:t xml:space="preserve">Inform </w:t>
            </w:r>
            <w:r w:rsidRPr="004D179C">
              <w:rPr>
                <w:rStyle w:val="BoldandItalics"/>
              </w:rPr>
              <w:t>appropriate authorities</w:t>
            </w:r>
            <w:r w:rsidRPr="004D179C">
              <w:t xml:space="preserve"> of route and anticipated times before commencing the ride.</w:t>
            </w:r>
          </w:p>
        </w:tc>
      </w:tr>
      <w:tr w:rsidTr="00004D8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D179C">
            <w:pPr>
              <w:pStyle w:val="List"/>
              <w:rPr>
                <w:lang w:val="en-NZ"/>
              </w:rPr>
            </w:pPr>
            <w:r w:rsidRPr="004D179C">
              <w:t>2.</w:t>
            </w:r>
            <w:r w:rsidRPr="004D179C">
              <w:tab/>
              <w:t>Select equipment for the ride.</w:t>
            </w:r>
          </w:p>
        </w:tc>
        <w:tc>
          <w:tcPr>
            <w:tcW w:w="5919" w:type="dxa"/>
            <w:tcBorders>
              <w:top w:val="nil"/>
              <w:left w:val="nil"/>
              <w:bottom w:val="nil"/>
              <w:right w:val="nil"/>
            </w:tcBorders>
            <w:tcMar>
              <w:top w:w="0" w:type="dxa"/>
              <w:left w:w="62" w:type="dxa"/>
              <w:bottom w:w="0" w:type="dxa"/>
              <w:right w:w="62" w:type="dxa"/>
            </w:tcMar>
          </w:tcPr>
          <w:p w:rsidR="00000000" w:rsidRPr="004D179C" w:rsidP="004D179C">
            <w:pPr>
              <w:pStyle w:val="List2"/>
            </w:pPr>
            <w:r w:rsidRPr="004D179C">
              <w:t>2.1.</w:t>
            </w:r>
            <w:r w:rsidRPr="004D179C">
              <w:tab/>
              <w:t>Select horses of suitable size and temperament to suit individua</w:t>
            </w:r>
            <w:r w:rsidRPr="004D179C">
              <w:t>l rider's needs, abilities and attitude.</w:t>
            </w:r>
          </w:p>
          <w:p w:rsidR="00000000" w:rsidRPr="004D179C" w:rsidP="004D179C">
            <w:pPr>
              <w:pStyle w:val="List2"/>
            </w:pPr>
            <w:r w:rsidRPr="004D179C">
              <w:t>2.2.</w:t>
            </w:r>
            <w:r w:rsidRPr="004D179C">
              <w:tab/>
              <w:t xml:space="preserve">Select </w:t>
            </w:r>
            <w:r w:rsidRPr="004D179C">
              <w:rPr>
                <w:rStyle w:val="BoldandItalics"/>
              </w:rPr>
              <w:t>equipment</w:t>
            </w:r>
            <w:r w:rsidRPr="004D179C">
              <w:t xml:space="preserve"> according to contextual issues and organisational policies and procedures.</w:t>
            </w:r>
          </w:p>
          <w:p w:rsidR="00000000" w:rsidRPr="004D179C" w:rsidP="004D179C">
            <w:pPr>
              <w:pStyle w:val="List2"/>
            </w:pPr>
            <w:r w:rsidRPr="004D179C">
              <w:t>2.3.</w:t>
            </w:r>
            <w:r w:rsidRPr="004D179C">
              <w:tab/>
              <w:t xml:space="preserve">Perform and document appropriate safety checks suitable for the </w:t>
            </w:r>
            <w:r w:rsidRPr="004D179C">
              <w:rPr>
                <w:rStyle w:val="BoldandItalics"/>
              </w:rPr>
              <w:t>ride</w:t>
            </w:r>
            <w:r w:rsidRPr="004D179C">
              <w:t>, according to relevant legislation and organ</w:t>
            </w:r>
            <w:r w:rsidRPr="004D179C">
              <w:t>isational policies and procedures.</w:t>
            </w:r>
          </w:p>
          <w:p w:rsidR="00000000" w:rsidRPr="004D179C" w:rsidP="004D179C">
            <w:pPr>
              <w:pStyle w:val="List2"/>
            </w:pPr>
            <w:r w:rsidRPr="004D179C">
              <w:t>2.4.</w:t>
            </w:r>
            <w:r w:rsidRPr="004D179C">
              <w:tab/>
              <w:t>Adjust and fit equipment to ensure personal comfort.</w:t>
            </w:r>
          </w:p>
          <w:p w:rsidR="00000000" w:rsidP="004D179C">
            <w:pPr>
              <w:pStyle w:val="List2"/>
              <w:rPr>
                <w:lang w:val="en-NZ"/>
              </w:rPr>
            </w:pPr>
            <w:r w:rsidRPr="004D179C">
              <w:t>2.5.</w:t>
            </w:r>
            <w:r w:rsidRPr="004D179C">
              <w:tab/>
              <w:t>Pack saddle bags to ensure they are balanced and comfortable for the horse.</w:t>
            </w:r>
          </w:p>
        </w:tc>
      </w:tr>
      <w:tr w:rsidTr="00004D8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D179C">
            <w:pPr>
              <w:pStyle w:val="List"/>
              <w:rPr>
                <w:lang w:val="en-NZ"/>
              </w:rPr>
            </w:pPr>
            <w:r w:rsidRPr="004D179C">
              <w:t>3.</w:t>
            </w:r>
            <w:r w:rsidRPr="004D179C">
              <w:tab/>
              <w:t>Brief participants.</w:t>
            </w:r>
          </w:p>
        </w:tc>
        <w:tc>
          <w:tcPr>
            <w:tcW w:w="5919" w:type="dxa"/>
            <w:tcBorders>
              <w:top w:val="nil"/>
              <w:left w:val="nil"/>
              <w:bottom w:val="nil"/>
              <w:right w:val="nil"/>
            </w:tcBorders>
            <w:tcMar>
              <w:top w:w="0" w:type="dxa"/>
              <w:left w:w="62" w:type="dxa"/>
              <w:bottom w:w="0" w:type="dxa"/>
              <w:right w:w="62" w:type="dxa"/>
            </w:tcMar>
          </w:tcPr>
          <w:p w:rsidR="00000000" w:rsidRPr="004D179C" w:rsidP="004D179C">
            <w:pPr>
              <w:pStyle w:val="List2"/>
            </w:pPr>
            <w:r w:rsidRPr="004D179C">
              <w:t>3.1.</w:t>
            </w:r>
            <w:r w:rsidRPr="004D179C">
              <w:tab/>
              <w:t xml:space="preserve">Communicate instructions and </w:t>
            </w:r>
            <w:r w:rsidRPr="004D179C">
              <w:rPr>
                <w:rStyle w:val="BoldandItalics"/>
              </w:rPr>
              <w:t>relevant information</w:t>
            </w:r>
            <w:r w:rsidRPr="004D179C">
              <w:t xml:space="preserve"> abo</w:t>
            </w:r>
            <w:r w:rsidRPr="004D179C">
              <w:t>ut the ride in a manner suitable to the participants.</w:t>
            </w:r>
          </w:p>
          <w:p w:rsidR="00000000" w:rsidRPr="004D179C" w:rsidP="004D179C">
            <w:pPr>
              <w:pStyle w:val="List2"/>
            </w:pPr>
            <w:r w:rsidRPr="004D179C">
              <w:t>3.2.</w:t>
            </w:r>
            <w:r w:rsidRPr="004D179C">
              <w:tab/>
              <w:t>Demonstrate correct horse handling and riding techniques.</w:t>
            </w:r>
          </w:p>
          <w:p w:rsidR="00000000" w:rsidRPr="004D179C" w:rsidP="004D179C">
            <w:pPr>
              <w:pStyle w:val="List2"/>
            </w:pPr>
            <w:r w:rsidRPr="004D179C">
              <w:t>3.3.</w:t>
            </w:r>
            <w:r w:rsidRPr="004D179C">
              <w:tab/>
              <w:t xml:space="preserve">Establish a suitable </w:t>
            </w:r>
            <w:r w:rsidRPr="004D179C">
              <w:rPr>
                <w:rStyle w:val="BoldandItalics"/>
              </w:rPr>
              <w:t>communication system</w:t>
            </w:r>
            <w:r w:rsidRPr="004D179C">
              <w:t xml:space="preserve"> for participants to use during the ride.</w:t>
            </w:r>
          </w:p>
          <w:p w:rsidR="00000000" w:rsidRPr="004D179C" w:rsidP="004D179C">
            <w:pPr>
              <w:pStyle w:val="List2"/>
            </w:pPr>
            <w:r w:rsidRPr="004D179C">
              <w:t>3.4.</w:t>
            </w:r>
            <w:r w:rsidRPr="004D179C">
              <w:tab/>
              <w:t xml:space="preserve">Outline </w:t>
            </w:r>
            <w:r w:rsidRPr="004D179C">
              <w:rPr>
                <w:rStyle w:val="BoldandItalics"/>
              </w:rPr>
              <w:t>safety procedures</w:t>
            </w:r>
            <w:r w:rsidRPr="004D179C">
              <w:t xml:space="preserve"> and safe areas and o</w:t>
            </w:r>
            <w:r w:rsidRPr="004D179C">
              <w:t>r boundaries for the activity.</w:t>
            </w:r>
          </w:p>
          <w:p w:rsidR="00000000" w:rsidRPr="004D179C" w:rsidP="004D179C">
            <w:pPr>
              <w:pStyle w:val="List2"/>
            </w:pPr>
            <w:r w:rsidRPr="004D179C">
              <w:t>3.5.</w:t>
            </w:r>
            <w:r w:rsidRPr="004D179C">
              <w:tab/>
              <w:t>Check and confirm participants are properly equipped for the ride.</w:t>
            </w:r>
          </w:p>
          <w:p w:rsidR="00000000" w:rsidRPr="004D179C" w:rsidP="004D179C">
            <w:pPr>
              <w:pStyle w:val="List2"/>
            </w:pPr>
            <w:r w:rsidRPr="004D179C">
              <w:t>3.6.</w:t>
            </w:r>
            <w:r w:rsidRPr="004D179C">
              <w:tab/>
              <w:t>Check participants can apply simple aids to horses to control their direction and speed</w:t>
            </w:r>
          </w:p>
          <w:p w:rsidR="00000000" w:rsidP="004D179C">
            <w:pPr>
              <w:pStyle w:val="List2"/>
              <w:rPr>
                <w:lang w:val="en-NZ"/>
              </w:rPr>
            </w:pPr>
            <w:r w:rsidRPr="004D179C">
              <w:t>3.7.</w:t>
            </w:r>
            <w:r w:rsidRPr="004D179C">
              <w:tab/>
              <w:t>Check that the combinations of horses and riders are ap</w:t>
            </w:r>
            <w:r w:rsidRPr="004D179C">
              <w:t>propriate for the planned ride</w:t>
            </w:r>
          </w:p>
        </w:tc>
      </w:tr>
      <w:tr w:rsidTr="00004D8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D179C">
            <w:pPr>
              <w:pStyle w:val="List"/>
              <w:rPr>
                <w:lang w:val="en-NZ"/>
              </w:rPr>
            </w:pPr>
            <w:r w:rsidRPr="004D179C">
              <w:t>4.</w:t>
            </w:r>
            <w:r w:rsidRPr="004D179C">
              <w:tab/>
              <w:t>Lead a day ride.</w:t>
            </w:r>
          </w:p>
        </w:tc>
        <w:tc>
          <w:tcPr>
            <w:tcW w:w="5919" w:type="dxa"/>
            <w:tcBorders>
              <w:top w:val="nil"/>
              <w:left w:val="nil"/>
              <w:bottom w:val="nil"/>
              <w:right w:val="nil"/>
            </w:tcBorders>
            <w:tcMar>
              <w:top w:w="0" w:type="dxa"/>
              <w:left w:w="62" w:type="dxa"/>
              <w:bottom w:w="0" w:type="dxa"/>
              <w:right w:w="62" w:type="dxa"/>
            </w:tcMar>
          </w:tcPr>
          <w:p w:rsidR="00000000" w:rsidRPr="004D179C" w:rsidP="004D179C">
            <w:pPr>
              <w:pStyle w:val="List2"/>
            </w:pPr>
            <w:r w:rsidRPr="004D179C">
              <w:t>4.1.</w:t>
            </w:r>
            <w:r w:rsidRPr="004D179C">
              <w:tab/>
              <w:t>Provide clear and concise direction and advice to group during the ride.</w:t>
            </w:r>
          </w:p>
          <w:p w:rsidR="00000000" w:rsidRPr="004D179C" w:rsidP="004D179C">
            <w:pPr>
              <w:pStyle w:val="List2"/>
            </w:pPr>
            <w:r w:rsidRPr="004D179C">
              <w:t>4.2.</w:t>
            </w:r>
            <w:r w:rsidRPr="004D179C">
              <w:tab/>
              <w:t>Monitor riding conditions and techniques to ensure a safe environment.</w:t>
            </w:r>
          </w:p>
          <w:p w:rsidR="00000000" w:rsidRPr="004D179C" w:rsidP="004D179C">
            <w:pPr>
              <w:pStyle w:val="List2"/>
            </w:pPr>
            <w:r w:rsidRPr="004D179C">
              <w:t>4.3.</w:t>
            </w:r>
            <w:r w:rsidRPr="004D179C">
              <w:tab/>
              <w:t xml:space="preserve">Monitor individual </w:t>
            </w:r>
            <w:r w:rsidRPr="004D179C">
              <w:rPr>
                <w:rStyle w:val="BoldandItalics"/>
              </w:rPr>
              <w:t>participant's performance</w:t>
            </w:r>
            <w:r w:rsidRPr="004D179C">
              <w:t xml:space="preserve"> </w:t>
            </w:r>
            <w:r w:rsidRPr="004D179C">
              <w:t>and provide appropriate feedback.</w:t>
            </w:r>
          </w:p>
          <w:p w:rsidR="00000000" w:rsidRPr="004D179C" w:rsidP="004D179C">
            <w:pPr>
              <w:pStyle w:val="List2"/>
            </w:pPr>
            <w:r w:rsidRPr="004D179C">
              <w:t>4.4.</w:t>
            </w:r>
            <w:r w:rsidRPr="004D179C">
              <w:tab/>
              <w:t xml:space="preserve">Implement appropriate modifications to activity in regard to all </w:t>
            </w:r>
            <w:r w:rsidRPr="004D179C">
              <w:rPr>
                <w:rStyle w:val="BoldandItalics"/>
              </w:rPr>
              <w:t>variable factors</w:t>
            </w:r>
            <w:r w:rsidRPr="004D179C">
              <w:t xml:space="preserve"> that are monitored.</w:t>
            </w:r>
          </w:p>
          <w:p w:rsidR="00000000" w:rsidRPr="004D179C" w:rsidP="004D179C">
            <w:pPr>
              <w:pStyle w:val="List2"/>
            </w:pPr>
            <w:r w:rsidRPr="004D179C">
              <w:t>4.5.</w:t>
            </w:r>
            <w:r w:rsidRPr="004D179C">
              <w:tab/>
              <w:t>Lead both mounted and unmounted horses from horseback.</w:t>
            </w:r>
          </w:p>
          <w:p w:rsidR="00000000" w:rsidP="004D179C">
            <w:pPr>
              <w:pStyle w:val="List2"/>
              <w:rPr>
                <w:lang w:val="en-NZ"/>
              </w:rPr>
            </w:pPr>
            <w:r w:rsidRPr="004D179C">
              <w:t>4.6.</w:t>
            </w:r>
            <w:r w:rsidRPr="004D179C">
              <w:tab/>
              <w:t>Respond appropriately to any emergency or situatio</w:t>
            </w:r>
            <w:r w:rsidRPr="004D179C">
              <w:t>n.</w:t>
            </w:r>
          </w:p>
        </w:tc>
      </w:tr>
      <w:tr w:rsidTr="00004D8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D179C">
            <w:pPr>
              <w:pStyle w:val="List"/>
              <w:rPr>
                <w:lang w:val="en-NZ"/>
              </w:rPr>
            </w:pPr>
            <w:r w:rsidRPr="004D179C">
              <w:t>5.</w:t>
            </w:r>
            <w:r w:rsidRPr="004D179C">
              <w:tab/>
              <w:t>Select a temporary site for short stops.</w:t>
            </w:r>
          </w:p>
        </w:tc>
        <w:tc>
          <w:tcPr>
            <w:tcW w:w="5919" w:type="dxa"/>
            <w:tcBorders>
              <w:top w:val="nil"/>
              <w:left w:val="nil"/>
              <w:bottom w:val="nil"/>
              <w:right w:val="nil"/>
            </w:tcBorders>
            <w:tcMar>
              <w:top w:w="0" w:type="dxa"/>
              <w:left w:w="62" w:type="dxa"/>
              <w:bottom w:w="0" w:type="dxa"/>
              <w:right w:w="62" w:type="dxa"/>
            </w:tcMar>
          </w:tcPr>
          <w:p w:rsidR="00000000" w:rsidRPr="004D179C" w:rsidP="004D179C">
            <w:pPr>
              <w:pStyle w:val="List2"/>
            </w:pPr>
            <w:r w:rsidRPr="004D179C">
              <w:t>5.1.</w:t>
            </w:r>
            <w:r w:rsidRPr="004D179C">
              <w:tab/>
              <w:t xml:space="preserve">Assess and select </w:t>
            </w:r>
            <w:r w:rsidRPr="004D179C">
              <w:rPr>
                <w:rStyle w:val="BoldandItalics"/>
              </w:rPr>
              <w:t>suitable sites</w:t>
            </w:r>
            <w:r w:rsidRPr="004D179C">
              <w:t xml:space="preserve"> to minimise impact on the local environment.</w:t>
            </w:r>
            <w:r w:rsidRPr="004D179C">
              <w:tab/>
            </w:r>
          </w:p>
          <w:p w:rsidR="00000000" w:rsidRPr="004D179C" w:rsidP="004D179C">
            <w:pPr>
              <w:pStyle w:val="List2"/>
            </w:pPr>
            <w:r w:rsidRPr="004D179C">
              <w:t>5.2.</w:t>
            </w:r>
            <w:r w:rsidRPr="004D179C">
              <w:tab/>
              <w:t>Explain relevant minimum impact practices to group and monitor their compliance.</w:t>
            </w:r>
          </w:p>
          <w:p w:rsidR="00000000" w:rsidP="004D179C">
            <w:pPr>
              <w:pStyle w:val="List2"/>
              <w:rPr>
                <w:lang w:val="en-NZ"/>
              </w:rPr>
            </w:pPr>
            <w:r w:rsidRPr="004D179C">
              <w:t>5.3.</w:t>
            </w:r>
            <w:r w:rsidRPr="004D179C">
              <w:tab/>
              <w:t>Return site to an equal or greate</w:t>
            </w:r>
            <w:r w:rsidRPr="004D179C">
              <w:t>r standard on departure.</w:t>
            </w:r>
          </w:p>
        </w:tc>
      </w:tr>
      <w:tr w:rsidTr="00004D8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D179C">
            <w:pPr>
              <w:pStyle w:val="List"/>
              <w:rPr>
                <w:lang w:val="en-NZ"/>
              </w:rPr>
            </w:pPr>
            <w:r w:rsidRPr="004D179C">
              <w:t>6.</w:t>
            </w:r>
            <w:r w:rsidRPr="004D179C">
              <w:tab/>
              <w:t>Complete post trip responsibilities.</w:t>
            </w:r>
          </w:p>
        </w:tc>
        <w:tc>
          <w:tcPr>
            <w:tcW w:w="5919" w:type="dxa"/>
            <w:tcBorders>
              <w:top w:val="nil"/>
              <w:left w:val="nil"/>
              <w:bottom w:val="nil"/>
              <w:right w:val="nil"/>
            </w:tcBorders>
            <w:tcMar>
              <w:top w:w="0" w:type="dxa"/>
              <w:left w:w="62" w:type="dxa"/>
              <w:bottom w:w="0" w:type="dxa"/>
              <w:right w:w="62" w:type="dxa"/>
            </w:tcMar>
          </w:tcPr>
          <w:p w:rsidR="00000000" w:rsidRPr="004D179C" w:rsidP="004D179C">
            <w:pPr>
              <w:pStyle w:val="List2"/>
            </w:pPr>
            <w:r w:rsidRPr="004D179C">
              <w:t>6.1.</w:t>
            </w:r>
            <w:r w:rsidRPr="004D179C">
              <w:tab/>
              <w:t>Notify relevant authority of trip completion.</w:t>
            </w:r>
          </w:p>
          <w:p w:rsidR="00000000" w:rsidRPr="004D179C" w:rsidP="004D179C">
            <w:pPr>
              <w:pStyle w:val="List2"/>
            </w:pPr>
            <w:r w:rsidRPr="004D179C">
              <w:t>6.2.</w:t>
            </w:r>
            <w:r w:rsidRPr="004D179C">
              <w:tab/>
              <w:t>Retrieve, inspect, repair and store equipment according to organisational policies and procedures.</w:t>
            </w:r>
          </w:p>
          <w:p w:rsidR="00000000" w:rsidRPr="004D179C" w:rsidP="004D179C">
            <w:pPr>
              <w:pStyle w:val="List2"/>
            </w:pPr>
            <w:r w:rsidRPr="004D179C">
              <w:t>6.3.</w:t>
            </w:r>
            <w:r w:rsidRPr="004D179C">
              <w:tab/>
            </w:r>
            <w:r w:rsidRPr="004D179C">
              <w:t>Check and deal with injuries or wear to horses according to organisational policies and procedures.</w:t>
            </w:r>
          </w:p>
          <w:p w:rsidR="00000000" w:rsidRPr="004D179C" w:rsidP="004D179C">
            <w:pPr>
              <w:pStyle w:val="List2"/>
            </w:pPr>
            <w:r w:rsidRPr="004D179C">
              <w:t>6.4.</w:t>
            </w:r>
            <w:r w:rsidRPr="004D179C">
              <w:tab/>
              <w:t xml:space="preserve">Evaluate </w:t>
            </w:r>
            <w:r w:rsidRPr="004D179C">
              <w:rPr>
                <w:rStyle w:val="BoldandItalics"/>
              </w:rPr>
              <w:t>relevant aspects</w:t>
            </w:r>
            <w:r w:rsidRPr="004D179C">
              <w:t xml:space="preserve"> of riding activity.</w:t>
            </w:r>
          </w:p>
          <w:p w:rsidR="00000000" w:rsidRPr="004D179C" w:rsidP="004D179C">
            <w:pPr>
              <w:pStyle w:val="List2"/>
            </w:pPr>
            <w:r w:rsidRPr="004D179C">
              <w:t>6.5.</w:t>
            </w:r>
            <w:r w:rsidRPr="004D179C">
              <w:tab/>
              <w:t>Identify potential areas of improvement for future trail horse riding activities</w:t>
            </w:r>
          </w:p>
          <w:p w:rsidR="00000000" w:rsidRPr="004D179C" w:rsidP="004D179C">
            <w:pPr>
              <w:pStyle w:val="List2"/>
            </w:pPr>
            <w:r w:rsidRPr="004D179C">
              <w:t>6.6.</w:t>
            </w:r>
            <w:r w:rsidRPr="004D179C">
              <w:tab/>
              <w:t>Review own per</w:t>
            </w:r>
            <w:r w:rsidRPr="004D179C">
              <w:t>formance and identify potential improvements.</w:t>
            </w:r>
          </w:p>
        </w:tc>
      </w:tr>
    </w:tbl>
    <w:p w:rsidR="00000000" w:rsidRPr="004D179C" w:rsidP="004D179C">
      <w:pPr>
        <w:pStyle w:val="BodyText"/>
      </w:pPr>
    </w:p>
    <w:p w:rsidR="00000000" w:rsidRPr="004D179C" w:rsidP="004D179C">
      <w:pPr>
        <w:pStyle w:val="AllowPageBreak"/>
      </w:pPr>
    </w:p>
    <w:p w:rsidR="00000000" w:rsidRPr="004D179C" w:rsidP="004D179C">
      <w:pPr>
        <w:pStyle w:val="Heading1"/>
      </w:pPr>
      <w:bookmarkStart w:id="9" w:name="O_365716"/>
      <w:bookmarkEnd w:id="9"/>
      <w:r w:rsidRPr="004D179C">
        <w:t>Required Skills and Knowledge</w:t>
      </w:r>
    </w:p>
    <w:tbl>
      <w:tblPr>
        <w:tblW w:w="0" w:type="auto"/>
        <w:tblLayout w:type="fixed"/>
        <w:tblCellMar>
          <w:left w:w="62" w:type="dxa"/>
          <w:right w:w="62" w:type="dxa"/>
        </w:tblCellMar>
        <w:tblLook w:val="0000"/>
      </w:tblPr>
      <w:tblGrid>
        <w:gridCol w:w="8522"/>
      </w:tblGrid>
      <w:tr w:rsidTr="00004D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t>This section describes the skills and knowledge required for this unit.</w:t>
            </w:r>
          </w:p>
        </w:tc>
      </w:tr>
      <w:tr w:rsidTr="00004D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SpecialBold"/>
              </w:rPr>
              <w:t>Required skills</w:t>
            </w:r>
          </w:p>
        </w:tc>
      </w:tr>
      <w:tr w:rsidTr="00004D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D179C" w:rsidP="004D179C">
            <w:pPr>
              <w:pStyle w:val="ListBullet"/>
            </w:pPr>
            <w:r w:rsidRPr="004D179C">
              <w:t>communication skills to:</w:t>
            </w:r>
          </w:p>
          <w:p w:rsidR="00000000" w:rsidRPr="004D179C" w:rsidP="004D179C">
            <w:pPr>
              <w:pStyle w:val="ListBullet2"/>
            </w:pPr>
            <w:r w:rsidRPr="004D179C">
              <w:t>consult with participants to plan day rides that meet their needs</w:t>
            </w:r>
          </w:p>
          <w:p w:rsidR="00000000" w:rsidRPr="004D179C" w:rsidP="004D179C">
            <w:pPr>
              <w:pStyle w:val="ListBullet2"/>
            </w:pPr>
            <w:r w:rsidRPr="004D179C">
              <w:t>liaise with relevant authorities regarding the route</w:t>
            </w:r>
          </w:p>
          <w:p w:rsidR="00000000" w:rsidRPr="004D179C" w:rsidP="004D179C">
            <w:pPr>
              <w:pStyle w:val="ListBullet2"/>
            </w:pPr>
            <w:r w:rsidRPr="004D179C">
              <w:t>convey information about the safety aspects of the ride</w:t>
            </w:r>
          </w:p>
          <w:p w:rsidR="00000000" w:rsidRPr="004D179C" w:rsidP="004D179C">
            <w:pPr>
              <w:pStyle w:val="ListBullet2"/>
            </w:pPr>
            <w:r w:rsidRPr="004D179C">
              <w:t>interact with participants to create a safe and positive riding environment</w:t>
            </w:r>
          </w:p>
          <w:p w:rsidR="00000000" w:rsidRPr="004D179C" w:rsidP="004D179C">
            <w:pPr>
              <w:pStyle w:val="ListBullet2"/>
            </w:pPr>
            <w:r w:rsidRPr="004D179C">
              <w:t>provide information on skills required to safely negotiate tracks and trails and to control the horses</w:t>
            </w:r>
          </w:p>
          <w:p w:rsidR="00000000" w:rsidRPr="004D179C" w:rsidP="004D179C">
            <w:pPr>
              <w:pStyle w:val="ListBullet2"/>
            </w:pPr>
            <w:r w:rsidRPr="004D179C">
              <w:t>provide information and skills to non riders</w:t>
            </w:r>
          </w:p>
          <w:p w:rsidR="00000000" w:rsidRPr="004D179C" w:rsidP="004D179C">
            <w:pPr>
              <w:pStyle w:val="ListBullet2"/>
            </w:pPr>
            <w:r w:rsidRPr="004D179C">
              <w:t>provide feedback to riders to assist them to improve their riding skills</w:t>
            </w:r>
          </w:p>
          <w:p w:rsidR="00000000" w:rsidRPr="004D179C" w:rsidP="004D179C">
            <w:pPr>
              <w:pStyle w:val="ListBullet"/>
            </w:pPr>
            <w:r w:rsidRPr="004D179C">
              <w:t>problem-solving skills to:</w:t>
            </w:r>
          </w:p>
          <w:p w:rsidR="00000000" w:rsidRPr="004D179C" w:rsidP="004D179C">
            <w:pPr>
              <w:pStyle w:val="ListBullet2"/>
            </w:pPr>
            <w:r w:rsidRPr="004D179C">
              <w:t>plan s</w:t>
            </w:r>
            <w:r w:rsidRPr="004D179C">
              <w:t>uitable riding activities according to participant's needs and abilities</w:t>
            </w:r>
          </w:p>
          <w:p w:rsidR="00000000" w:rsidRPr="004D179C" w:rsidP="004D179C">
            <w:pPr>
              <w:pStyle w:val="ListBullet2"/>
            </w:pPr>
            <w:r w:rsidRPr="004D179C">
              <w:t>assess different variables affecting the ride</w:t>
            </w:r>
          </w:p>
          <w:p w:rsidR="00000000" w:rsidRPr="004D179C" w:rsidP="004D179C">
            <w:pPr>
              <w:pStyle w:val="ListBullet2"/>
            </w:pPr>
            <w:r w:rsidRPr="004D179C">
              <w:t>respond appropriately to non-routine situations</w:t>
            </w:r>
          </w:p>
          <w:p w:rsidR="00000000" w:rsidRPr="004D179C" w:rsidP="004D179C">
            <w:pPr>
              <w:pStyle w:val="ListBullet2"/>
            </w:pPr>
            <w:r w:rsidRPr="004D179C">
              <w:t>manage the group effectively</w:t>
            </w:r>
          </w:p>
          <w:p w:rsidR="00000000" w:rsidRPr="004D179C" w:rsidP="004D179C">
            <w:pPr>
              <w:pStyle w:val="ListBullet2"/>
            </w:pPr>
            <w:r w:rsidRPr="004D179C">
              <w:t xml:space="preserve">assess suitability of horse to rider and the level of their </w:t>
            </w:r>
            <w:r w:rsidRPr="004D179C">
              <w:t>abilities to travel different routes and paces</w:t>
            </w:r>
          </w:p>
          <w:p w:rsidR="00000000" w:rsidRPr="004D179C" w:rsidP="004D179C">
            <w:pPr>
              <w:pStyle w:val="ListBullet"/>
            </w:pPr>
            <w:r w:rsidRPr="004D179C">
              <w:t>planning and organisation skills to source, allocate and coordinate resources, equipment and a suitable trail ride route with easy access to a suitable site for short stops</w:t>
            </w:r>
          </w:p>
          <w:p w:rsidR="00000000" w:rsidRPr="004D179C" w:rsidP="004D179C">
            <w:pPr>
              <w:pStyle w:val="ListBullet"/>
            </w:pPr>
            <w:r w:rsidRPr="004D179C">
              <w:t>language and literacy skills to:</w:t>
            </w:r>
          </w:p>
          <w:p w:rsidR="00000000" w:rsidRPr="004D179C" w:rsidP="004D179C">
            <w:pPr>
              <w:pStyle w:val="ListBullet2"/>
            </w:pPr>
            <w:r w:rsidRPr="004D179C">
              <w:t>p</w:t>
            </w:r>
            <w:r w:rsidRPr="004D179C">
              <w:t>roduce a plan for the riding activity</w:t>
            </w:r>
          </w:p>
          <w:p w:rsidR="00000000" w:rsidRPr="004D179C" w:rsidP="004D179C">
            <w:pPr>
              <w:pStyle w:val="ListBullet2"/>
            </w:pPr>
            <w:r w:rsidRPr="004D179C">
              <w:t>document safety checks,</w:t>
            </w:r>
          </w:p>
          <w:p w:rsidR="00000000" w:rsidRPr="004D179C" w:rsidP="004D179C">
            <w:pPr>
              <w:pStyle w:val="ListBullet"/>
            </w:pPr>
            <w:r w:rsidRPr="004D179C">
              <w:t>complete post activity participant and self evaluations</w:t>
            </w:r>
          </w:p>
          <w:p w:rsidR="00000000" w:rsidRPr="004D179C" w:rsidP="004D179C">
            <w:pPr>
              <w:pStyle w:val="ListBullet"/>
            </w:pPr>
            <w:r w:rsidRPr="004D179C">
              <w:t>personal horseriding skills to a high level of technical correctness to demonstrate and explain requirements to participants</w:t>
            </w:r>
          </w:p>
          <w:p w:rsidR="00000000" w:rsidRPr="004D179C" w:rsidP="004D179C">
            <w:pPr>
              <w:pStyle w:val="ListBullet"/>
            </w:pPr>
            <w:r w:rsidRPr="004D179C">
              <w:t>water hazard and river reading skills, such as direction and speed of flow, currents, eddies and other hydrological features that may impact on safety during the ride</w:t>
            </w:r>
          </w:p>
          <w:p w:rsidR="00000000" w:rsidRPr="004D179C" w:rsidP="004D179C">
            <w:pPr>
              <w:pStyle w:val="ListBullet"/>
            </w:pPr>
            <w:r w:rsidRPr="004D179C">
              <w:t>water hazards</w:t>
            </w:r>
          </w:p>
          <w:p w:rsidR="00000000" w:rsidRPr="004D179C" w:rsidP="004D179C">
            <w:pPr>
              <w:pStyle w:val="ListBullet"/>
            </w:pPr>
            <w:r w:rsidRPr="004D179C">
              <w:t xml:space="preserve">navigation skills to lead a group on a planned horse riding activity along </w:t>
            </w:r>
            <w:r w:rsidRPr="004D179C">
              <w:t>a certain route and or to a chosen destination</w:t>
            </w:r>
          </w:p>
          <w:p w:rsidR="00000000" w:rsidRPr="004D179C" w:rsidP="004D179C">
            <w:pPr>
              <w:pStyle w:val="ListBullet"/>
            </w:pPr>
            <w:r w:rsidRPr="004D179C">
              <w:t>first aid and emergency response and rescue skills appropriate to the location to enable initial response to emergencies for both participants and horses</w:t>
            </w:r>
          </w:p>
          <w:p w:rsidR="00000000" w:rsidP="004D179C">
            <w:pPr>
              <w:pStyle w:val="ListBullet"/>
              <w:rPr>
                <w:lang w:val="en-NZ"/>
              </w:rPr>
            </w:pPr>
            <w:r w:rsidRPr="004D179C">
              <w:t>ability to apply a risk management plan to enable the a</w:t>
            </w:r>
            <w:r w:rsidRPr="004D179C">
              <w:t>ctivity to be conducted safely.</w:t>
            </w:r>
          </w:p>
        </w:tc>
      </w:tr>
      <w:tr w:rsidTr="00004D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SpecialBold"/>
              </w:rPr>
              <w:t>Required knowledge</w:t>
            </w:r>
          </w:p>
        </w:tc>
      </w:tr>
      <w:tr w:rsidTr="00004D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D179C" w:rsidP="004D179C">
            <w:pPr>
              <w:pStyle w:val="ListBullet"/>
            </w:pPr>
            <w:r w:rsidRPr="004D179C">
              <w:t xml:space="preserve">relevant legislation and organisational policies and procedures to ensure safe conduct of riding activities </w:t>
            </w:r>
          </w:p>
          <w:p w:rsidR="00000000" w:rsidRPr="004D179C" w:rsidP="004D179C">
            <w:pPr>
              <w:pStyle w:val="ListBullet"/>
            </w:pPr>
            <w:r w:rsidRPr="004D179C">
              <w:t>minimal impact codes to enable protection of the environment</w:t>
            </w:r>
          </w:p>
          <w:p w:rsidR="00000000" w:rsidRPr="004D179C" w:rsidP="004D179C">
            <w:pPr>
              <w:pStyle w:val="ListBullet"/>
            </w:pPr>
            <w:r w:rsidRPr="004D179C">
              <w:t>horse handling techniques and behaviour patterns and characteristics of horses to ensure safety of participants and horses</w:t>
            </w:r>
          </w:p>
          <w:p w:rsidR="00000000" w:rsidRPr="004D179C" w:rsidP="004D179C">
            <w:pPr>
              <w:pStyle w:val="ListBullet"/>
            </w:pPr>
            <w:r w:rsidRPr="004D179C">
              <w:t xml:space="preserve">symptoms, treatment and prevention of hypothermia, hyperthermia and dehydration to assist in planning riding times and distances and </w:t>
            </w:r>
            <w:r w:rsidRPr="004D179C">
              <w:t>assist participants in self monitoring</w:t>
            </w:r>
          </w:p>
          <w:p w:rsidR="00000000" w:rsidRPr="004D179C" w:rsidP="004D179C">
            <w:pPr>
              <w:pStyle w:val="ListBullet"/>
            </w:pPr>
            <w:r w:rsidRPr="004D179C">
              <w:t>information about local area to assist in the planning process and enable management of potential hazards and any special restrictions applying to the area</w:t>
            </w:r>
          </w:p>
          <w:p w:rsidR="00000000" w:rsidRPr="004D179C" w:rsidP="004D179C">
            <w:pPr>
              <w:pStyle w:val="ListBullet"/>
            </w:pPr>
            <w:r w:rsidRPr="004D179C">
              <w:t>types and characteristics of equipment to enable its safe and</w:t>
            </w:r>
            <w:r w:rsidRPr="004D179C">
              <w:t xml:space="preserve"> efficient selection, use and maintenance </w:t>
            </w:r>
          </w:p>
          <w:p w:rsidR="00000000" w:rsidRPr="004D179C" w:rsidP="004D179C">
            <w:pPr>
              <w:pStyle w:val="ListBullet"/>
            </w:pPr>
            <w:r w:rsidRPr="004D179C">
              <w:t>clothing requirements for day rides, such as wet weather gear to maintain warmth and sun protection to minimise sunburn and heat stroke</w:t>
            </w:r>
          </w:p>
          <w:p w:rsidR="00000000" w:rsidRPr="004D179C" w:rsidP="004D179C">
            <w:pPr>
              <w:pStyle w:val="ListBullet"/>
            </w:pPr>
            <w:r w:rsidRPr="004D179C">
              <w:t>waterproofing and stowing techniques used to keep equipment, that is not requ</w:t>
            </w:r>
            <w:r w:rsidRPr="004D179C">
              <w:t>ired on hand, dry during ride</w:t>
            </w:r>
          </w:p>
          <w:p w:rsidR="00000000" w:rsidRPr="004D179C" w:rsidP="004D179C">
            <w:pPr>
              <w:pStyle w:val="ListBullet"/>
            </w:pPr>
            <w:r w:rsidRPr="004D179C">
              <w:t>communication systems and signals used to communicate during the ride</w:t>
            </w:r>
          </w:p>
          <w:p w:rsidR="00000000" w:rsidRPr="004D179C" w:rsidP="004D179C">
            <w:pPr>
              <w:pStyle w:val="ListBullet"/>
            </w:pPr>
            <w:r w:rsidRPr="004D179C">
              <w:t>principles of nutrition to maintain health during the activity</w:t>
            </w:r>
          </w:p>
          <w:p w:rsidR="00000000" w:rsidRPr="004D179C" w:rsidP="004D179C">
            <w:pPr>
              <w:pStyle w:val="ListBullet"/>
            </w:pPr>
            <w:r w:rsidRPr="004D179C">
              <w:t>weather and environmental information to identify forecast conditions and their effect on the</w:t>
            </w:r>
            <w:r w:rsidRPr="004D179C">
              <w:t xml:space="preserve"> riding activity</w:t>
            </w:r>
          </w:p>
          <w:p w:rsidR="00000000" w:rsidRPr="004D179C" w:rsidP="004D179C">
            <w:pPr>
              <w:pStyle w:val="ListBullet"/>
            </w:pPr>
            <w:r w:rsidRPr="004D179C">
              <w:t>emergency response and rescue procedures appropriate for horse riding, to ensure risk minimisation to self and group.</w:t>
            </w:r>
          </w:p>
        </w:tc>
      </w:tr>
    </w:tbl>
    <w:p w:rsidR="00000000" w:rsidRPr="004D179C" w:rsidP="004D179C">
      <w:pPr>
        <w:pStyle w:val="BodyText"/>
      </w:pPr>
    </w:p>
    <w:p w:rsidR="00000000" w:rsidRPr="004D179C" w:rsidP="004D179C">
      <w:pPr>
        <w:pStyle w:val="AllowPageBreak"/>
      </w:pPr>
    </w:p>
    <w:p w:rsidR="00000000" w:rsidRPr="004D179C" w:rsidP="004D179C">
      <w:pPr>
        <w:pStyle w:val="Heading1"/>
      </w:pPr>
      <w:bookmarkStart w:id="10" w:name="O_365722"/>
      <w:bookmarkEnd w:id="10"/>
      <w:r w:rsidRPr="004D179C">
        <w:t>Evidence Guide</w:t>
      </w:r>
    </w:p>
    <w:tbl>
      <w:tblPr>
        <w:tblW w:w="9570" w:type="dxa"/>
        <w:tblLayout w:type="fixed"/>
        <w:tblCellMar>
          <w:left w:w="62" w:type="dxa"/>
          <w:right w:w="62" w:type="dxa"/>
        </w:tblCellMar>
        <w:tblLook w:val="0000"/>
      </w:tblPr>
      <w:tblGrid>
        <w:gridCol w:w="3908"/>
        <w:gridCol w:w="5662"/>
      </w:tblGrid>
      <w:tr w:rsidTr="00004D8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t>The evidence guide provides advice on assessment and must be read in conjunction with the performance criteria, required skills and knowledge, range statement and the Assessment Guidelines for the Training Package.</w:t>
            </w:r>
          </w:p>
        </w:tc>
      </w:tr>
      <w:tr w:rsidTr="00004D8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p>
        </w:tc>
      </w:tr>
      <w:tr w:rsidTr="00004D8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D179C" w:rsidP="004D179C">
            <w:pPr>
              <w:pStyle w:val="BodyText"/>
            </w:pPr>
            <w:r w:rsidRPr="004D179C">
              <w:t>Evidence of the following is essential:</w:t>
            </w:r>
          </w:p>
          <w:p w:rsidR="00000000" w:rsidRPr="004D179C" w:rsidP="004D179C">
            <w:pPr>
              <w:pStyle w:val="ListBullet"/>
            </w:pPr>
            <w:r w:rsidRPr="004D179C">
              <w:t xml:space="preserve">applies knowledge of horse riding and handling techniques to plan within activity </w:t>
            </w:r>
            <w:r w:rsidRPr="004D179C">
              <w:t>constraints and applies effective group management techniques to guide and monitor participants according to relevant legislation and organisational policies and procedures</w:t>
            </w:r>
          </w:p>
          <w:p w:rsidR="00000000" w:rsidRPr="004D179C" w:rsidP="004D179C">
            <w:pPr>
              <w:pStyle w:val="ListBullet"/>
            </w:pPr>
            <w:r w:rsidRPr="004D179C">
              <w:t xml:space="preserve">monitors the progress of the day ride and applies effective contingency management </w:t>
            </w:r>
            <w:r w:rsidRPr="004D179C">
              <w:t>techniques to make adjustments in response to changing conditions, such as horse and rider problems, and negotiating hazards and changing weather conditions</w:t>
            </w:r>
          </w:p>
          <w:p w:rsidR="00000000" w:rsidP="004D179C">
            <w:pPr>
              <w:pStyle w:val="ListBullet"/>
              <w:rPr>
                <w:lang w:val="en-NZ"/>
              </w:rPr>
            </w:pPr>
            <w:r w:rsidRPr="004D179C">
              <w:t xml:space="preserve">encourages and responds to group feedback and evaluates and reflects on own guiding performance to </w:t>
            </w:r>
            <w:r w:rsidRPr="004D179C">
              <w:t>identify strengths, weaknesses and areas that need improvement.</w:t>
            </w:r>
          </w:p>
        </w:tc>
      </w:tr>
      <w:tr w:rsidTr="00004D8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D179C" w:rsidP="004D179C">
            <w:pPr>
              <w:pStyle w:val="BodyText"/>
            </w:pPr>
            <w:r w:rsidRPr="004D179C">
              <w:t>Assessment must ensure planning and leading day rides that reflect the needs of a range of participants to demonstrate competency and consiste</w:t>
            </w:r>
            <w:r w:rsidRPr="004D179C">
              <w:t>ncy of performance.</w:t>
            </w:r>
          </w:p>
          <w:p w:rsidR="00000000" w:rsidRPr="004D179C" w:rsidP="004D179C">
            <w:pPr>
              <w:pStyle w:val="BodyText"/>
            </w:pPr>
            <w:r w:rsidRPr="004D179C">
              <w:t>Assessment must also ensure access to:</w:t>
            </w:r>
          </w:p>
          <w:p w:rsidR="00000000" w:rsidRPr="004D179C" w:rsidP="004D179C">
            <w:pPr>
              <w:pStyle w:val="ListBullet"/>
            </w:pPr>
            <w:r w:rsidRPr="004D179C">
              <w:t>resources and information regarding participants and location to accurately plan, guide and document a day ride for a variety of participants</w:t>
            </w:r>
          </w:p>
          <w:p w:rsidR="00000000" w:rsidRPr="004D179C" w:rsidP="004D179C">
            <w:pPr>
              <w:pStyle w:val="ListBullet"/>
            </w:pPr>
            <w:r w:rsidRPr="004D179C">
              <w:t xml:space="preserve">suitable horses </w:t>
            </w:r>
          </w:p>
          <w:p w:rsidR="00000000" w:rsidRPr="004D179C" w:rsidP="004D179C">
            <w:pPr>
              <w:pStyle w:val="ListBullet"/>
            </w:pPr>
            <w:r w:rsidRPr="004D179C">
              <w:t xml:space="preserve">a route or location suitable for the </w:t>
            </w:r>
            <w:r w:rsidRPr="004D179C">
              <w:t>conduct of a horse trail ride</w:t>
            </w:r>
          </w:p>
          <w:p w:rsidR="00000000" w:rsidRPr="004D179C" w:rsidP="004D179C">
            <w:pPr>
              <w:pStyle w:val="ListBullet"/>
            </w:pPr>
            <w:r w:rsidRPr="004D179C">
              <w:t>a suitable temporary site, if required</w:t>
            </w:r>
          </w:p>
          <w:p w:rsidR="00000000" w:rsidRPr="004D179C" w:rsidP="004D179C">
            <w:pPr>
              <w:pStyle w:val="ListBullet"/>
            </w:pPr>
            <w:r w:rsidRPr="004D179C">
              <w:t>a group of participants to take part in the day ride</w:t>
            </w:r>
          </w:p>
          <w:p w:rsidR="00000000" w:rsidP="004D179C">
            <w:pPr>
              <w:pStyle w:val="ListBullet"/>
              <w:rPr>
                <w:lang w:val="en-NZ"/>
              </w:rPr>
            </w:pPr>
            <w:r w:rsidRPr="004D179C">
              <w:t>horse riding equipment such as saddles, navigation equipment, appropriate clothing, food and water, communication devices;  safety, an</w:t>
            </w:r>
            <w:r w:rsidRPr="004D179C">
              <w:t>d first aid equipment.</w:t>
            </w:r>
          </w:p>
        </w:tc>
      </w:tr>
      <w:tr w:rsidTr="00004D8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D179C" w:rsidP="004D179C">
            <w:pPr>
              <w:pStyle w:val="BodyText"/>
            </w:pPr>
            <w:r w:rsidRPr="004D179C">
              <w:t xml:space="preserve">A range of assessment methods should be used to assess practical skills and knowledge. The following examples are appropriate for this unit: </w:t>
            </w:r>
          </w:p>
          <w:p w:rsidR="00000000" w:rsidRPr="004D179C" w:rsidP="004D179C">
            <w:pPr>
              <w:pStyle w:val="ListBullet"/>
            </w:pPr>
            <w:r w:rsidRPr="004D179C">
              <w:t>observation of planning and guiding pr</w:t>
            </w:r>
            <w:r w:rsidRPr="004D179C">
              <w:t xml:space="preserve">ocesses and interaction with a group of participants, including conveying information for safe participation and appropriate assessment of and assistance provided to participants </w:t>
            </w:r>
          </w:p>
          <w:p w:rsidR="00000000" w:rsidRPr="004D179C" w:rsidP="004D179C">
            <w:pPr>
              <w:pStyle w:val="ListBullet"/>
            </w:pPr>
            <w:r w:rsidRPr="004D179C">
              <w:t xml:space="preserve">oral and or written questioning to assess knowledge of relevant legislation </w:t>
            </w:r>
            <w:r w:rsidRPr="004D179C">
              <w:t>and organisational policies and procedures to enable safe conduct of day rides</w:t>
            </w:r>
          </w:p>
          <w:p w:rsidR="00000000" w:rsidRPr="004D179C" w:rsidP="004D179C">
            <w:pPr>
              <w:pStyle w:val="ListBullet"/>
            </w:pPr>
            <w:r w:rsidRPr="004D179C">
              <w:t>observation of dealing with contingencies such as changing weather conditions and equipment failure</w:t>
            </w:r>
          </w:p>
          <w:p w:rsidR="00000000" w:rsidRPr="004D179C" w:rsidP="004D179C">
            <w:pPr>
              <w:pStyle w:val="ListBullet"/>
            </w:pPr>
            <w:r w:rsidRPr="004D179C">
              <w:t>portfolio of day riding plans</w:t>
            </w:r>
          </w:p>
          <w:p w:rsidR="00000000" w:rsidRPr="004D179C" w:rsidP="004D179C">
            <w:pPr>
              <w:pStyle w:val="ListBullet"/>
            </w:pPr>
            <w:r w:rsidRPr="004D179C">
              <w:t>third-party reports from a supervisor detailing</w:t>
            </w:r>
            <w:r w:rsidRPr="004D179C">
              <w:t xml:space="preserve"> performance.</w:t>
            </w:r>
          </w:p>
          <w:p w:rsidR="00000000" w:rsidRPr="004D179C" w:rsidP="004D179C">
            <w:pPr>
              <w:pStyle w:val="BodyText"/>
            </w:pPr>
            <w:r w:rsidRPr="004D179C">
              <w:t>Holistic assessment with other units relevant to the industry sector, workplace and job role is recommended, for example:</w:t>
            </w:r>
          </w:p>
          <w:p w:rsidR="00000000" w:rsidRPr="004D179C" w:rsidP="004D179C">
            <w:pPr>
              <w:pStyle w:val="ListBullet"/>
            </w:pPr>
            <w:r w:rsidRPr="004D179C">
              <w:t>SISOEQO304A Apply first aid for horses.</w:t>
            </w:r>
          </w:p>
        </w:tc>
      </w:tr>
    </w:tbl>
    <w:p w:rsidR="00000000" w:rsidRPr="004D179C" w:rsidP="004D179C">
      <w:pPr>
        <w:pStyle w:val="BodyText"/>
      </w:pPr>
    </w:p>
    <w:p w:rsidR="00000000" w:rsidRPr="004D179C" w:rsidP="004D179C">
      <w:pPr>
        <w:pStyle w:val="AllowPageBreak"/>
      </w:pPr>
    </w:p>
    <w:p w:rsidR="00000000" w:rsidRPr="004D179C" w:rsidP="004D179C">
      <w:pPr>
        <w:pStyle w:val="Heading1"/>
      </w:pPr>
      <w:bookmarkStart w:id="11" w:name="O_365717"/>
      <w:bookmarkEnd w:id="11"/>
      <w:r w:rsidRPr="004D179C">
        <w:t>Range Statement</w:t>
      </w:r>
    </w:p>
    <w:tbl>
      <w:tblPr>
        <w:tblW w:w="0" w:type="auto"/>
        <w:tblLayout w:type="fixed"/>
        <w:tblCellMar>
          <w:left w:w="62" w:type="dxa"/>
          <w:right w:w="62" w:type="dxa"/>
        </w:tblCellMar>
        <w:tblLook w:val="0000"/>
      </w:tblPr>
      <w:tblGrid>
        <w:gridCol w:w="3531"/>
        <w:gridCol w:w="4991"/>
      </w:tblGrid>
      <w:tr w:rsidTr="00004D8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t>The range statement relates to the unit of competency as a whole. It allows for different work environments and situations that may affect performance. Bold italicised wording, if used in the performance criteria, is detailed below. Essential operating con</w:t>
            </w:r>
            <w:r w:rsidRPr="004D179C">
              <w:t>ditions that may be present with training and assessment (depending on the work situation, needs of the candidate, accessibility of the item, and local industry and regional contexts) may also be included.</w:t>
            </w:r>
          </w:p>
        </w:tc>
      </w:tr>
      <w:tr w:rsidTr="00004D8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BoldandItalics"/>
              </w:rPr>
              <w:t>Participant's needs and characteristics</w:t>
            </w:r>
            <w:r w:rsidRPr="004D179C">
              <w:t xml:space="preserve"> may incl</w:t>
            </w:r>
            <w:r w:rsidRPr="004D179C">
              <w:t>ude:</w:t>
            </w:r>
          </w:p>
        </w:tc>
        <w:tc>
          <w:tcPr>
            <w:tcW w:w="4991" w:type="dxa"/>
            <w:tcBorders>
              <w:top w:val="nil"/>
              <w:left w:val="nil"/>
              <w:bottom w:val="nil"/>
              <w:right w:val="nil"/>
            </w:tcBorders>
            <w:tcMar>
              <w:top w:w="0" w:type="dxa"/>
              <w:left w:w="62" w:type="dxa"/>
              <w:bottom w:w="0" w:type="dxa"/>
              <w:right w:w="62" w:type="dxa"/>
            </w:tcMar>
          </w:tcPr>
          <w:p w:rsidR="00000000" w:rsidRPr="004D179C" w:rsidP="004D179C">
            <w:pPr>
              <w:pStyle w:val="ListBullet"/>
            </w:pPr>
            <w:r w:rsidRPr="004D179C">
              <w:t>skill level</w:t>
            </w:r>
          </w:p>
          <w:p w:rsidR="00000000" w:rsidRPr="004D179C" w:rsidP="004D179C">
            <w:pPr>
              <w:pStyle w:val="ListBullet"/>
            </w:pPr>
            <w:r w:rsidRPr="004D179C">
              <w:t>previous experience</w:t>
            </w:r>
          </w:p>
          <w:p w:rsidR="00000000" w:rsidRPr="004D179C" w:rsidP="004D179C">
            <w:pPr>
              <w:pStyle w:val="ListBullet"/>
            </w:pPr>
            <w:r w:rsidRPr="004D179C">
              <w:t>fitness level, emotional and physical capabilities</w:t>
            </w:r>
          </w:p>
          <w:p w:rsidR="00000000" w:rsidRPr="004D179C" w:rsidP="004D179C">
            <w:pPr>
              <w:pStyle w:val="ListBullet"/>
            </w:pPr>
            <w:r w:rsidRPr="004D179C">
              <w:t>age</w:t>
            </w:r>
          </w:p>
          <w:p w:rsidR="00000000" w:rsidRPr="004D179C" w:rsidP="004D179C">
            <w:pPr>
              <w:pStyle w:val="ListBullet"/>
            </w:pPr>
            <w:r w:rsidRPr="004D179C">
              <w:t>injuries and illnesses</w:t>
            </w:r>
          </w:p>
          <w:p w:rsidR="00000000" w:rsidRPr="004D179C" w:rsidP="004D179C">
            <w:pPr>
              <w:pStyle w:val="ListBullet"/>
            </w:pPr>
            <w:r w:rsidRPr="004D179C">
              <w:t>condition on the day of the trip</w:t>
            </w:r>
          </w:p>
          <w:p w:rsidR="00000000" w:rsidP="004D179C">
            <w:pPr>
              <w:pStyle w:val="ListBullet"/>
              <w:rPr>
                <w:lang w:val="en-NZ"/>
              </w:rPr>
            </w:pPr>
            <w:r w:rsidRPr="004D179C">
              <w:t>size of the horse.</w:t>
            </w:r>
          </w:p>
        </w:tc>
      </w:tr>
      <w:tr w:rsidTr="00004D8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BoldandItalics"/>
              </w:rPr>
              <w:t>Plan</w:t>
            </w:r>
            <w:r w:rsidRPr="004D179C">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4D179C" w:rsidP="004D179C">
            <w:pPr>
              <w:pStyle w:val="ListBullet"/>
            </w:pPr>
            <w:r w:rsidRPr="004D179C">
              <w:t>ride's aims and objectives</w:t>
            </w:r>
          </w:p>
          <w:p w:rsidR="00000000" w:rsidRPr="004D179C" w:rsidP="004D179C">
            <w:pPr>
              <w:pStyle w:val="ListBullet"/>
            </w:pPr>
            <w:r w:rsidRPr="004D179C">
              <w:t>date, time and duration of ride</w:t>
            </w:r>
          </w:p>
          <w:p w:rsidR="00000000" w:rsidRPr="004D179C" w:rsidP="004D179C">
            <w:pPr>
              <w:pStyle w:val="ListBullet"/>
            </w:pPr>
            <w:r w:rsidRPr="004D179C">
              <w:t>location, planned route and or destination</w:t>
            </w:r>
          </w:p>
          <w:p w:rsidR="00000000" w:rsidRPr="004D179C" w:rsidP="004D179C">
            <w:pPr>
              <w:pStyle w:val="ListBullet"/>
            </w:pPr>
            <w:r w:rsidRPr="004D179C">
              <w:t>guide and participant ratios</w:t>
            </w:r>
          </w:p>
          <w:p w:rsidR="00000000" w:rsidRPr="004D179C" w:rsidP="004D179C">
            <w:pPr>
              <w:pStyle w:val="ListBullet"/>
            </w:pPr>
            <w:r w:rsidRPr="004D179C">
              <w:t>resources</w:t>
            </w:r>
          </w:p>
          <w:p w:rsidR="00000000" w:rsidRPr="004D179C" w:rsidP="004D179C">
            <w:pPr>
              <w:pStyle w:val="ListBullet"/>
            </w:pPr>
            <w:r w:rsidRPr="004D179C">
              <w:t>equipment</w:t>
            </w:r>
          </w:p>
          <w:p w:rsidR="00000000" w:rsidRPr="004D179C" w:rsidP="004D179C">
            <w:pPr>
              <w:pStyle w:val="ListBullet"/>
            </w:pPr>
            <w:r w:rsidRPr="004D179C">
              <w:t>weather details</w:t>
            </w:r>
          </w:p>
          <w:p w:rsidR="00000000" w:rsidRPr="004D179C" w:rsidP="004D179C">
            <w:pPr>
              <w:pStyle w:val="ListBullet"/>
            </w:pPr>
            <w:r w:rsidRPr="004D179C">
              <w:t>safety requirements</w:t>
            </w:r>
          </w:p>
          <w:p w:rsidR="00000000" w:rsidP="004D179C">
            <w:pPr>
              <w:pStyle w:val="ListBullet"/>
              <w:rPr>
                <w:lang w:val="en-NZ"/>
              </w:rPr>
            </w:pPr>
            <w:r w:rsidRPr="004D179C">
              <w:t>contingency plan.</w:t>
            </w:r>
          </w:p>
        </w:tc>
      </w:tr>
      <w:tr w:rsidTr="00004D8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BoldandItalics"/>
              </w:rPr>
              <w:t>Relevant legislation</w:t>
            </w:r>
            <w:r w:rsidRPr="004D179C">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4D179C" w:rsidP="004D179C">
            <w:pPr>
              <w:pStyle w:val="ListBullet"/>
            </w:pPr>
            <w:r w:rsidRPr="004D179C">
              <w:t>occupational health and safety</w:t>
            </w:r>
          </w:p>
          <w:p w:rsidR="00000000" w:rsidRPr="004D179C" w:rsidP="004D179C">
            <w:pPr>
              <w:pStyle w:val="ListBullet"/>
            </w:pPr>
            <w:r w:rsidRPr="004D179C">
              <w:t>permits from land management authorities</w:t>
            </w:r>
          </w:p>
          <w:p w:rsidR="00000000" w:rsidRPr="004D179C" w:rsidP="004D179C">
            <w:pPr>
              <w:pStyle w:val="ListBullet"/>
            </w:pPr>
            <w:r w:rsidRPr="004D179C">
              <w:t>eq</w:t>
            </w:r>
            <w:r w:rsidRPr="004D179C">
              <w:t>ual opportunity</w:t>
            </w:r>
          </w:p>
          <w:p w:rsidR="00000000" w:rsidRPr="004D179C" w:rsidP="004D179C">
            <w:pPr>
              <w:pStyle w:val="ListBullet"/>
            </w:pPr>
            <w:r w:rsidRPr="004D179C">
              <w:t>privacy</w:t>
            </w:r>
          </w:p>
          <w:p w:rsidR="00000000" w:rsidRPr="004D179C" w:rsidP="004D179C">
            <w:pPr>
              <w:pStyle w:val="ListBullet"/>
            </w:pPr>
            <w:r w:rsidRPr="004D179C">
              <w:t>working with children</w:t>
            </w:r>
          </w:p>
          <w:p w:rsidR="00000000" w:rsidP="004D179C">
            <w:pPr>
              <w:pStyle w:val="ListBullet"/>
              <w:rPr>
                <w:lang w:val="en-NZ"/>
              </w:rPr>
            </w:pPr>
            <w:r w:rsidRPr="004D179C">
              <w:t>environmental regulations.</w:t>
            </w:r>
          </w:p>
        </w:tc>
      </w:tr>
      <w:tr w:rsidTr="00004D8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BoldandItalics"/>
              </w:rPr>
              <w:t>Organisational policies and procedures</w:t>
            </w:r>
            <w:r w:rsidRPr="004D179C">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4D179C" w:rsidP="004D179C">
            <w:pPr>
              <w:pStyle w:val="ListBullet"/>
            </w:pPr>
            <w:r w:rsidRPr="004D179C">
              <w:t xml:space="preserve">occupational health and safety </w:t>
            </w:r>
          </w:p>
          <w:p w:rsidR="00000000" w:rsidRPr="004D179C" w:rsidP="004D179C">
            <w:pPr>
              <w:pStyle w:val="ListBullet"/>
            </w:pPr>
            <w:r w:rsidRPr="004D179C">
              <w:t>Standard Operating Procedures for running a trail ride</w:t>
            </w:r>
          </w:p>
          <w:p w:rsidR="00000000" w:rsidRPr="004D179C" w:rsidP="004D179C">
            <w:pPr>
              <w:pStyle w:val="ListBullet"/>
            </w:pPr>
            <w:r w:rsidRPr="004D179C">
              <w:t>risk management procedures</w:t>
            </w:r>
          </w:p>
          <w:p w:rsidR="00000000" w:rsidRPr="004D179C" w:rsidP="004D179C">
            <w:pPr>
              <w:pStyle w:val="ListBullet"/>
            </w:pPr>
            <w:r w:rsidRPr="004D179C">
              <w:t>assessment procedures</w:t>
            </w:r>
          </w:p>
          <w:p w:rsidR="00000000" w:rsidRPr="004D179C" w:rsidP="004D179C">
            <w:pPr>
              <w:pStyle w:val="ListBullet"/>
            </w:pPr>
            <w:r w:rsidRPr="004D179C">
              <w:t>time and budget constraints</w:t>
            </w:r>
          </w:p>
          <w:p w:rsidR="00000000" w:rsidRPr="004D179C" w:rsidP="004D179C">
            <w:pPr>
              <w:pStyle w:val="ListBullet"/>
            </w:pPr>
            <w:r w:rsidRPr="004D179C">
              <w:t>use and maintenance of equipment</w:t>
            </w:r>
          </w:p>
          <w:p w:rsidR="00000000" w:rsidRPr="004D179C" w:rsidP="004D179C">
            <w:pPr>
              <w:pStyle w:val="ListBullet"/>
            </w:pPr>
            <w:r w:rsidRPr="004D179C">
              <w:t>communication protocols</w:t>
            </w:r>
          </w:p>
          <w:p w:rsidR="00000000" w:rsidRPr="004D179C" w:rsidP="004D179C">
            <w:pPr>
              <w:pStyle w:val="ListBullet"/>
            </w:pPr>
            <w:r w:rsidRPr="004D179C">
              <w:t>confidentiality of participant information</w:t>
            </w:r>
          </w:p>
          <w:p w:rsidR="00000000" w:rsidRPr="004D179C" w:rsidP="004D179C">
            <w:pPr>
              <w:pStyle w:val="ListBullet"/>
            </w:pPr>
            <w:r w:rsidRPr="004D179C">
              <w:t>guide and participant ratios</w:t>
            </w:r>
          </w:p>
          <w:p w:rsidR="00000000" w:rsidRPr="004D179C" w:rsidP="004D179C">
            <w:pPr>
              <w:pStyle w:val="ListBullet"/>
            </w:pPr>
            <w:r w:rsidRPr="004D179C">
              <w:t>emergency and safety procedures</w:t>
            </w:r>
          </w:p>
          <w:p w:rsidR="00000000" w:rsidP="004D179C">
            <w:pPr>
              <w:pStyle w:val="ListBullet"/>
              <w:rPr>
                <w:lang w:val="en-NZ"/>
              </w:rPr>
            </w:pPr>
            <w:r w:rsidRPr="004D179C">
              <w:t>code of ethics.</w:t>
            </w:r>
          </w:p>
        </w:tc>
      </w:tr>
      <w:tr w:rsidTr="00004D8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BoldandItalics"/>
              </w:rPr>
              <w:t>Hazards</w:t>
            </w:r>
            <w:r w:rsidRPr="004D179C">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4D179C" w:rsidP="004D179C">
            <w:pPr>
              <w:pStyle w:val="ListBullet"/>
            </w:pPr>
            <w:r w:rsidRPr="004D179C">
              <w:t>temperature extremes</w:t>
            </w:r>
          </w:p>
          <w:p w:rsidR="00000000" w:rsidRPr="004D179C" w:rsidP="004D179C">
            <w:pPr>
              <w:pStyle w:val="ListBullet"/>
            </w:pPr>
            <w:r w:rsidRPr="004D179C">
              <w:t xml:space="preserve"> slippery or unstable terrain </w:t>
            </w:r>
          </w:p>
          <w:p w:rsidR="00000000" w:rsidRPr="004D179C" w:rsidP="004D179C">
            <w:pPr>
              <w:pStyle w:val="ListBullet"/>
            </w:pPr>
            <w:r w:rsidRPr="004D179C">
              <w:t>dangerous animals and insects</w:t>
            </w:r>
          </w:p>
          <w:p w:rsidR="00000000" w:rsidRPr="004D179C" w:rsidP="004D179C">
            <w:pPr>
              <w:pStyle w:val="ListBullet"/>
            </w:pPr>
            <w:r w:rsidRPr="004D179C">
              <w:t>stinging trees and nettles</w:t>
            </w:r>
          </w:p>
          <w:p w:rsidR="00000000" w:rsidRPr="004D179C" w:rsidP="004D179C">
            <w:pPr>
              <w:pStyle w:val="ListBullet"/>
            </w:pPr>
            <w:r w:rsidRPr="004D179C">
              <w:t xml:space="preserve">dense vegetation </w:t>
            </w:r>
          </w:p>
          <w:p w:rsidR="00000000" w:rsidP="004D179C">
            <w:pPr>
              <w:pStyle w:val="ListBullet"/>
              <w:rPr>
                <w:lang w:val="en-NZ"/>
              </w:rPr>
            </w:pPr>
            <w:r w:rsidRPr="004D179C">
              <w:t>group management hazards.</w:t>
            </w:r>
          </w:p>
        </w:tc>
      </w:tr>
      <w:tr w:rsidTr="00004D8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BoldandItalics"/>
              </w:rPr>
              <w:t>Risks</w:t>
            </w:r>
            <w:r w:rsidRPr="004D179C">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4D179C" w:rsidP="004D179C">
            <w:pPr>
              <w:pStyle w:val="ListBullet"/>
            </w:pPr>
            <w:r w:rsidRPr="004D179C">
              <w:t>hypothermia</w:t>
            </w:r>
          </w:p>
          <w:p w:rsidR="00000000" w:rsidRPr="004D179C" w:rsidP="004D179C">
            <w:pPr>
              <w:pStyle w:val="ListBullet"/>
            </w:pPr>
            <w:r w:rsidRPr="004D179C">
              <w:t>heat exhaustion</w:t>
            </w:r>
          </w:p>
          <w:p w:rsidR="00000000" w:rsidRPr="004D179C" w:rsidP="004D179C">
            <w:pPr>
              <w:pStyle w:val="ListBullet"/>
            </w:pPr>
            <w:r w:rsidRPr="004D179C">
              <w:t>injuries</w:t>
            </w:r>
          </w:p>
          <w:p w:rsidR="00000000" w:rsidRPr="004D179C" w:rsidP="004D179C">
            <w:pPr>
              <w:pStyle w:val="ListBullet"/>
            </w:pPr>
            <w:r w:rsidRPr="004D179C">
              <w:t>exhaustion</w:t>
            </w:r>
          </w:p>
          <w:p w:rsidR="00000000" w:rsidRPr="004D179C" w:rsidP="004D179C">
            <w:pPr>
              <w:pStyle w:val="ListBullet"/>
            </w:pPr>
            <w:r w:rsidRPr="004D179C">
              <w:t>lost party or party member</w:t>
            </w:r>
          </w:p>
          <w:p w:rsidR="00000000" w:rsidP="004D179C">
            <w:pPr>
              <w:pStyle w:val="ListBullet"/>
              <w:rPr>
                <w:lang w:val="en-NZ"/>
              </w:rPr>
            </w:pPr>
            <w:r w:rsidRPr="004D179C">
              <w:t>equipment failure.</w:t>
            </w:r>
          </w:p>
        </w:tc>
      </w:tr>
      <w:tr w:rsidTr="00004D8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BoldandItalics"/>
              </w:rPr>
              <w:t>Relevant sources</w:t>
            </w:r>
            <w:r w:rsidRPr="004D179C">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4D179C" w:rsidP="004D179C">
            <w:pPr>
              <w:pStyle w:val="ListBullet"/>
            </w:pPr>
            <w:r w:rsidRPr="004D179C">
              <w:t>Bureau of Meteorology</w:t>
            </w:r>
          </w:p>
          <w:p w:rsidR="00000000" w:rsidRPr="004D179C" w:rsidP="004D179C">
            <w:pPr>
              <w:pStyle w:val="ListBullet"/>
            </w:pPr>
            <w:r w:rsidRPr="004D179C">
              <w:t>Media</w:t>
            </w:r>
          </w:p>
          <w:p w:rsidR="00000000" w:rsidRPr="004D179C" w:rsidP="004D179C">
            <w:pPr>
              <w:pStyle w:val="ListBullet"/>
            </w:pPr>
            <w:r w:rsidRPr="004D179C">
              <w:t>land managers or agencies</w:t>
            </w:r>
          </w:p>
          <w:p w:rsidR="00000000" w:rsidP="004D179C">
            <w:pPr>
              <w:pStyle w:val="ListBullet"/>
              <w:rPr>
                <w:lang w:val="en-NZ"/>
              </w:rPr>
            </w:pPr>
            <w:r w:rsidRPr="004D179C">
              <w:t>local knowledge.</w:t>
            </w:r>
          </w:p>
        </w:tc>
      </w:tr>
      <w:tr w:rsidTr="00004D8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BoldandItalics"/>
              </w:rPr>
              <w:t>Weather and environmental information</w:t>
            </w:r>
            <w:r w:rsidRPr="004D179C">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4D179C" w:rsidP="004D179C">
            <w:pPr>
              <w:pStyle w:val="ListBullet"/>
            </w:pPr>
            <w:r w:rsidRPr="004D179C">
              <w:t>satellite images</w:t>
            </w:r>
          </w:p>
          <w:p w:rsidR="00000000" w:rsidRPr="004D179C" w:rsidP="004D179C">
            <w:pPr>
              <w:pStyle w:val="ListBullet"/>
            </w:pPr>
            <w:r w:rsidRPr="004D179C">
              <w:t>daily and weekly forecasts</w:t>
            </w:r>
          </w:p>
          <w:p w:rsidR="00000000" w:rsidRPr="004D179C" w:rsidP="004D179C">
            <w:pPr>
              <w:pStyle w:val="ListBullet"/>
            </w:pPr>
            <w:r w:rsidRPr="004D179C">
              <w:t>maximum and minimum temperatures</w:t>
            </w:r>
          </w:p>
          <w:p w:rsidR="00000000" w:rsidRPr="004D179C" w:rsidP="004D179C">
            <w:pPr>
              <w:pStyle w:val="ListBullet"/>
            </w:pPr>
            <w:r w:rsidRPr="004D179C">
              <w:t>weat</w:t>
            </w:r>
            <w:r w:rsidRPr="004D179C">
              <w:t>her warnings</w:t>
            </w:r>
          </w:p>
          <w:p w:rsidR="00000000" w:rsidRPr="004D179C" w:rsidP="004D179C">
            <w:pPr>
              <w:pStyle w:val="ListBullet"/>
            </w:pPr>
            <w:r w:rsidRPr="004D179C">
              <w:t>event warnings</w:t>
            </w:r>
          </w:p>
          <w:p w:rsidR="00000000" w:rsidRPr="004D179C" w:rsidP="004D179C">
            <w:pPr>
              <w:pStyle w:val="ListBullet"/>
            </w:pPr>
            <w:r w:rsidRPr="004D179C">
              <w:t>river levels</w:t>
            </w:r>
          </w:p>
          <w:p w:rsidR="00000000" w:rsidRPr="004D179C" w:rsidP="004D179C">
            <w:pPr>
              <w:pStyle w:val="ListBullet"/>
            </w:pPr>
            <w:r w:rsidRPr="004D179C">
              <w:t>synoptic charts</w:t>
            </w:r>
          </w:p>
          <w:p w:rsidR="00000000" w:rsidP="004D179C">
            <w:pPr>
              <w:pStyle w:val="ListBullet"/>
              <w:rPr>
                <w:lang w:val="en-NZ"/>
              </w:rPr>
            </w:pPr>
            <w:r w:rsidRPr="004D179C">
              <w:t>high and low tide predictions.</w:t>
            </w:r>
          </w:p>
        </w:tc>
      </w:tr>
      <w:tr w:rsidTr="00004D8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BoldandItalics"/>
              </w:rPr>
              <w:t>Food and water requirements</w:t>
            </w:r>
            <w:r w:rsidRPr="004D179C">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4D179C" w:rsidP="004D179C">
            <w:pPr>
              <w:pStyle w:val="ListBullet"/>
            </w:pPr>
            <w:r w:rsidRPr="004D179C">
              <w:t>range of foods</w:t>
            </w:r>
          </w:p>
          <w:p w:rsidR="00000000" w:rsidRPr="004D179C" w:rsidP="004D179C">
            <w:pPr>
              <w:pStyle w:val="ListBullet"/>
            </w:pPr>
            <w:r w:rsidRPr="004D179C">
              <w:t>perishability</w:t>
            </w:r>
          </w:p>
          <w:p w:rsidR="00000000" w:rsidRPr="004D179C" w:rsidP="004D179C">
            <w:pPr>
              <w:pStyle w:val="ListBullet"/>
            </w:pPr>
            <w:r w:rsidRPr="004D179C">
              <w:t>energy content.</w:t>
            </w:r>
          </w:p>
          <w:p w:rsidR="00000000" w:rsidP="004D179C">
            <w:pPr>
              <w:pStyle w:val="ListBullet"/>
              <w:rPr>
                <w:lang w:val="en-NZ"/>
              </w:rPr>
            </w:pPr>
            <w:r w:rsidRPr="004D179C">
              <w:t>carrying capacity</w:t>
            </w:r>
          </w:p>
        </w:tc>
      </w:tr>
      <w:tr w:rsidTr="00004D8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BoldandItalics"/>
              </w:rPr>
              <w:t>Principles of nutrition</w:t>
            </w:r>
            <w:r w:rsidRPr="004D179C">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4D179C" w:rsidP="004D179C">
            <w:pPr>
              <w:pStyle w:val="ListBullet"/>
            </w:pPr>
            <w:r w:rsidRPr="004D179C">
              <w:t>essential nutrients</w:t>
            </w:r>
          </w:p>
          <w:p w:rsidR="00000000" w:rsidRPr="004D179C" w:rsidP="004D179C">
            <w:pPr>
              <w:pStyle w:val="ListBullet"/>
            </w:pPr>
            <w:r w:rsidRPr="004D179C">
              <w:t>individual food requirements and allergies</w:t>
            </w:r>
          </w:p>
          <w:p w:rsidR="00000000" w:rsidP="004D179C">
            <w:pPr>
              <w:pStyle w:val="ListBullet"/>
              <w:rPr>
                <w:lang w:val="en-NZ"/>
              </w:rPr>
            </w:pPr>
            <w:r w:rsidRPr="004D179C">
              <w:t>hydration.</w:t>
            </w:r>
          </w:p>
        </w:tc>
      </w:tr>
      <w:tr w:rsidTr="00004D8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BoldandItalics"/>
              </w:rPr>
              <w:t>Contextual issues</w:t>
            </w:r>
            <w:r w:rsidRPr="004D179C">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4D179C" w:rsidP="004D179C">
            <w:pPr>
              <w:pStyle w:val="ListBullet"/>
            </w:pPr>
            <w:r w:rsidRPr="004D179C">
              <w:t>weather conditions, including times</w:t>
            </w:r>
          </w:p>
          <w:p w:rsidR="00000000" w:rsidRPr="004D179C" w:rsidP="004D179C">
            <w:pPr>
              <w:pStyle w:val="ListBullet"/>
            </w:pPr>
            <w:r w:rsidRPr="004D179C">
              <w:t>season</w:t>
            </w:r>
          </w:p>
          <w:p w:rsidR="00000000" w:rsidRPr="004D179C" w:rsidP="004D179C">
            <w:pPr>
              <w:pStyle w:val="ListBullet"/>
            </w:pPr>
            <w:r w:rsidRPr="004D179C">
              <w:t>transport</w:t>
            </w:r>
          </w:p>
          <w:p w:rsidR="00000000" w:rsidRPr="004D179C" w:rsidP="004D179C">
            <w:pPr>
              <w:pStyle w:val="ListBullet"/>
            </w:pPr>
            <w:r w:rsidRPr="004D179C">
              <w:t>location</w:t>
            </w:r>
          </w:p>
          <w:p w:rsidR="00000000" w:rsidRPr="004D179C" w:rsidP="004D179C">
            <w:pPr>
              <w:pStyle w:val="ListBullet"/>
            </w:pPr>
            <w:r w:rsidRPr="004D179C">
              <w:t>trip distance and duration</w:t>
            </w:r>
          </w:p>
          <w:p w:rsidR="00000000" w:rsidRPr="004D179C" w:rsidP="004D179C">
            <w:pPr>
              <w:pStyle w:val="ListBullet"/>
            </w:pPr>
            <w:r w:rsidRPr="004D179C">
              <w:t>group objectives</w:t>
            </w:r>
          </w:p>
          <w:p w:rsidR="00000000" w:rsidP="004D179C">
            <w:pPr>
              <w:pStyle w:val="ListBullet"/>
              <w:rPr>
                <w:lang w:val="en-NZ"/>
              </w:rPr>
            </w:pPr>
            <w:r w:rsidRPr="004D179C">
              <w:t>group size</w:t>
            </w:r>
          </w:p>
        </w:tc>
      </w:tr>
      <w:tr w:rsidTr="00004D8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BoldandItalics"/>
              </w:rPr>
              <w:t>Appropriate authorities</w:t>
            </w:r>
            <w:r w:rsidRPr="004D179C">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4D179C" w:rsidP="004D179C">
            <w:pPr>
              <w:pStyle w:val="ListBullet"/>
            </w:pPr>
            <w:r w:rsidRPr="004D179C">
              <w:t>authorities</w:t>
            </w:r>
          </w:p>
          <w:p w:rsidR="00000000" w:rsidP="004D179C">
            <w:pPr>
              <w:pStyle w:val="ListBullet"/>
              <w:rPr>
                <w:lang w:val="en-NZ"/>
              </w:rPr>
            </w:pPr>
            <w:r w:rsidRPr="004D179C">
              <w:t>supervisors</w:t>
            </w:r>
          </w:p>
        </w:tc>
      </w:tr>
      <w:tr w:rsidTr="00004D8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BoldandItalics"/>
              </w:rPr>
              <w:t>Equipment</w:t>
            </w:r>
            <w:r w:rsidRPr="004D179C">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4D179C" w:rsidP="004D179C">
            <w:pPr>
              <w:pStyle w:val="ListBullet"/>
            </w:pPr>
            <w:r w:rsidRPr="004D179C">
              <w:t xml:space="preserve">saddles and associated horse equipment </w:t>
            </w:r>
          </w:p>
          <w:p w:rsidR="00000000" w:rsidRPr="004D179C" w:rsidP="004D179C">
            <w:pPr>
              <w:pStyle w:val="ListBullet"/>
            </w:pPr>
            <w:r w:rsidRPr="004D179C">
              <w:t xml:space="preserve">maps and compass </w:t>
            </w:r>
          </w:p>
          <w:p w:rsidR="00000000" w:rsidRPr="004D179C" w:rsidP="004D179C">
            <w:pPr>
              <w:pStyle w:val="ListBullet"/>
            </w:pPr>
            <w:r w:rsidRPr="004D179C">
              <w:t>safety equipment</w:t>
            </w:r>
          </w:p>
          <w:p w:rsidR="00000000" w:rsidRPr="004D179C" w:rsidP="004D179C">
            <w:pPr>
              <w:pStyle w:val="ListBullet"/>
            </w:pPr>
            <w:r w:rsidRPr="004D179C">
              <w:t xml:space="preserve">Emergency Position-Indicating Radio Beacons </w:t>
            </w:r>
          </w:p>
          <w:p w:rsidR="00000000" w:rsidRPr="004D179C" w:rsidP="004D179C">
            <w:pPr>
              <w:pStyle w:val="ListBullet"/>
            </w:pPr>
            <w:r w:rsidRPr="004D179C">
              <w:t xml:space="preserve">ropes </w:t>
            </w:r>
          </w:p>
          <w:p w:rsidR="00000000" w:rsidRPr="004D179C" w:rsidP="004D179C">
            <w:pPr>
              <w:pStyle w:val="ListBullet"/>
            </w:pPr>
            <w:r w:rsidRPr="004D179C">
              <w:t xml:space="preserve">knife </w:t>
            </w:r>
          </w:p>
          <w:p w:rsidR="00000000" w:rsidRPr="004D179C" w:rsidP="004D179C">
            <w:pPr>
              <w:pStyle w:val="ListBullet"/>
            </w:pPr>
            <w:r w:rsidRPr="004D179C">
              <w:t xml:space="preserve">communication equipment. </w:t>
            </w:r>
          </w:p>
          <w:p w:rsidR="00000000" w:rsidRPr="004D179C" w:rsidP="004D179C">
            <w:pPr>
              <w:pStyle w:val="ListBullet"/>
            </w:pPr>
            <w:r w:rsidRPr="004D179C">
              <w:t>first aid equipment</w:t>
            </w:r>
          </w:p>
          <w:p w:rsidR="00000000" w:rsidP="004D179C">
            <w:pPr>
              <w:pStyle w:val="ListBullet"/>
              <w:rPr>
                <w:lang w:val="en-NZ"/>
              </w:rPr>
            </w:pPr>
            <w:r w:rsidRPr="004D179C">
              <w:t>saddle bags</w:t>
            </w:r>
          </w:p>
        </w:tc>
      </w:tr>
      <w:tr w:rsidTr="00004D8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BoldandItalics"/>
              </w:rPr>
              <w:t>Relevant information</w:t>
            </w:r>
            <w:r w:rsidRPr="004D179C">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4D179C" w:rsidP="004D179C">
            <w:pPr>
              <w:pStyle w:val="ListBullet"/>
            </w:pPr>
            <w:r w:rsidRPr="004D179C">
              <w:t>logistical details</w:t>
            </w:r>
          </w:p>
          <w:p w:rsidR="00000000" w:rsidRPr="004D179C" w:rsidP="004D179C">
            <w:pPr>
              <w:pStyle w:val="ListBullet"/>
            </w:pPr>
            <w:r w:rsidRPr="004D179C">
              <w:t>safety procedures</w:t>
            </w:r>
          </w:p>
          <w:p w:rsidR="00000000" w:rsidRPr="004D179C" w:rsidP="004D179C">
            <w:pPr>
              <w:pStyle w:val="ListBullet"/>
            </w:pPr>
            <w:r w:rsidRPr="004D179C">
              <w:t>prevention and treatment of  illnesses</w:t>
            </w:r>
          </w:p>
          <w:p w:rsidR="00000000" w:rsidRPr="004D179C" w:rsidP="004D179C">
            <w:pPr>
              <w:pStyle w:val="ListBullet"/>
            </w:pPr>
            <w:r w:rsidRPr="004D179C">
              <w:t>behaviour patterns and characteristics of horses</w:t>
            </w:r>
          </w:p>
          <w:p w:rsidR="00000000" w:rsidRPr="004D179C" w:rsidP="004D179C">
            <w:pPr>
              <w:pStyle w:val="ListBullet"/>
            </w:pPr>
            <w:r w:rsidRPr="004D179C">
              <w:t>equipment requirements</w:t>
            </w:r>
          </w:p>
          <w:p w:rsidR="00000000" w:rsidRPr="004D179C" w:rsidP="004D179C">
            <w:pPr>
              <w:pStyle w:val="ListBullet"/>
            </w:pPr>
            <w:r w:rsidRPr="004D179C">
              <w:t>preventative measures for risks</w:t>
            </w:r>
          </w:p>
          <w:p w:rsidR="00000000" w:rsidRPr="004D179C" w:rsidP="004D179C">
            <w:pPr>
              <w:pStyle w:val="ListBullet"/>
            </w:pPr>
            <w:r w:rsidRPr="004D179C">
              <w:t>possible hazards</w:t>
            </w:r>
          </w:p>
          <w:p w:rsidR="00000000" w:rsidRPr="004D179C" w:rsidP="004D179C">
            <w:pPr>
              <w:pStyle w:val="ListBullet"/>
            </w:pPr>
            <w:r w:rsidRPr="004D179C">
              <w:t>horse handling and riding techniques</w:t>
            </w:r>
          </w:p>
          <w:p w:rsidR="00000000" w:rsidRPr="004D179C" w:rsidP="004D179C">
            <w:pPr>
              <w:pStyle w:val="ListBullet"/>
            </w:pPr>
            <w:r w:rsidRPr="004D179C">
              <w:t>objectives of day ride</w:t>
            </w:r>
          </w:p>
          <w:p w:rsidR="00000000" w:rsidRPr="004D179C" w:rsidP="004D179C">
            <w:pPr>
              <w:pStyle w:val="ListBullet"/>
            </w:pPr>
            <w:r w:rsidRPr="004D179C">
              <w:t>rules and codes</w:t>
            </w:r>
          </w:p>
          <w:p w:rsidR="00000000" w:rsidRPr="004D179C" w:rsidP="004D179C">
            <w:pPr>
              <w:pStyle w:val="ListBullet"/>
            </w:pPr>
            <w:r w:rsidRPr="004D179C">
              <w:t>responsible and safe behaviour.</w:t>
            </w:r>
          </w:p>
          <w:p w:rsidR="00000000" w:rsidP="004D179C">
            <w:pPr>
              <w:pStyle w:val="ListBullet"/>
              <w:rPr>
                <w:lang w:val="en-NZ"/>
              </w:rPr>
            </w:pPr>
            <w:r w:rsidRPr="004D179C">
              <w:t>medical information, fitness and skills of the riders</w:t>
            </w:r>
          </w:p>
        </w:tc>
      </w:tr>
      <w:tr w:rsidTr="00004D8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BoldandItalics"/>
              </w:rPr>
              <w:t>Communication system</w:t>
            </w:r>
            <w:r w:rsidRPr="004D179C">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4D179C" w:rsidP="004D179C">
            <w:pPr>
              <w:pStyle w:val="ListBullet"/>
            </w:pPr>
            <w:r w:rsidRPr="004D179C">
              <w:t>calls</w:t>
            </w:r>
          </w:p>
          <w:p w:rsidR="00000000" w:rsidRPr="004D179C" w:rsidP="004D179C">
            <w:pPr>
              <w:pStyle w:val="ListBullet"/>
            </w:pPr>
            <w:r w:rsidRPr="004D179C">
              <w:t>radio</w:t>
            </w:r>
          </w:p>
          <w:p w:rsidR="00000000" w:rsidRPr="004D179C" w:rsidP="004D179C">
            <w:pPr>
              <w:pStyle w:val="ListBullet"/>
            </w:pPr>
            <w:r w:rsidRPr="004D179C">
              <w:t>hand signals</w:t>
            </w:r>
          </w:p>
          <w:p w:rsidR="00000000" w:rsidP="004D179C">
            <w:pPr>
              <w:pStyle w:val="ListBullet"/>
              <w:rPr>
                <w:lang w:val="en-NZ"/>
              </w:rPr>
            </w:pPr>
            <w:r w:rsidRPr="004D179C">
              <w:t>whistles.</w:t>
            </w:r>
          </w:p>
        </w:tc>
      </w:tr>
      <w:tr w:rsidTr="00004D8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BoldandItalics"/>
              </w:rPr>
              <w:t>Safety procedures</w:t>
            </w:r>
            <w:r w:rsidRPr="004D179C">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4D179C" w:rsidP="004D179C">
            <w:pPr>
              <w:pStyle w:val="ListBullet"/>
            </w:pPr>
            <w:r w:rsidRPr="004D179C">
              <w:t>correct fitting equipment</w:t>
            </w:r>
          </w:p>
          <w:p w:rsidR="00000000" w:rsidRPr="004D179C" w:rsidP="004D179C">
            <w:pPr>
              <w:pStyle w:val="ListBullet"/>
            </w:pPr>
            <w:r w:rsidRPr="004D179C">
              <w:t>undamaged equipment</w:t>
            </w:r>
          </w:p>
          <w:p w:rsidR="00000000" w:rsidRPr="004D179C" w:rsidP="004D179C">
            <w:pPr>
              <w:pStyle w:val="ListBullet"/>
            </w:pPr>
            <w:r w:rsidRPr="004D179C">
              <w:t>communication systems</w:t>
            </w:r>
          </w:p>
          <w:p w:rsidR="00000000" w:rsidRPr="004D179C" w:rsidP="004D179C">
            <w:pPr>
              <w:pStyle w:val="ListBullet"/>
            </w:pPr>
            <w:r w:rsidRPr="004D179C">
              <w:t>use of safety and rescue equipment.</w:t>
            </w:r>
          </w:p>
          <w:p w:rsidR="00000000" w:rsidRPr="004D179C" w:rsidP="004D179C">
            <w:pPr>
              <w:pStyle w:val="ListBullet"/>
            </w:pPr>
            <w:r w:rsidRPr="004D179C">
              <w:t>procedures for managing the group</w:t>
            </w:r>
          </w:p>
          <w:p w:rsidR="00000000" w:rsidRPr="004D179C" w:rsidP="004D179C">
            <w:pPr>
              <w:pStyle w:val="ListBullet"/>
            </w:pPr>
            <w:r w:rsidRPr="004D179C">
              <w:t>assessing abilities of riders before departure</w:t>
            </w:r>
          </w:p>
          <w:p w:rsidR="00000000" w:rsidRPr="004D179C" w:rsidP="004D179C">
            <w:pPr>
              <w:pStyle w:val="ListBullet"/>
            </w:pPr>
            <w:r w:rsidRPr="004D179C">
              <w:t>teaching basic skills prior to departure</w:t>
            </w:r>
          </w:p>
          <w:p w:rsidR="00000000" w:rsidP="004D179C">
            <w:pPr>
              <w:pStyle w:val="ListBullet"/>
              <w:rPr>
                <w:lang w:val="en-NZ"/>
              </w:rPr>
            </w:pPr>
            <w:r w:rsidRPr="004D179C">
              <w:t>ensuring appropriate horse and rider combination</w:t>
            </w:r>
          </w:p>
        </w:tc>
      </w:tr>
      <w:tr w:rsidTr="00004D8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BoldandItalics"/>
              </w:rPr>
              <w:t>Partic</w:t>
            </w:r>
            <w:r w:rsidRPr="004D179C">
              <w:rPr>
                <w:rStyle w:val="BoldandItalics"/>
              </w:rPr>
              <w:t>ipant's performance</w:t>
            </w:r>
            <w:r w:rsidRPr="004D179C">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4D179C" w:rsidP="004D179C">
            <w:pPr>
              <w:pStyle w:val="ListBullet"/>
            </w:pPr>
            <w:r w:rsidRPr="004D179C">
              <w:t>use of appropriate communication system</w:t>
            </w:r>
          </w:p>
          <w:p w:rsidR="00000000" w:rsidRPr="004D179C" w:rsidP="004D179C">
            <w:pPr>
              <w:pStyle w:val="ListBullet"/>
            </w:pPr>
            <w:r w:rsidRPr="004D179C">
              <w:t>riding technique</w:t>
            </w:r>
          </w:p>
          <w:p w:rsidR="00000000" w:rsidRPr="004D179C" w:rsidP="004D179C">
            <w:pPr>
              <w:pStyle w:val="ListBullet"/>
            </w:pPr>
            <w:r w:rsidRPr="004D179C">
              <w:t>riding pace and space</w:t>
            </w:r>
          </w:p>
          <w:p w:rsidR="00000000" w:rsidRPr="004D179C" w:rsidP="004D179C">
            <w:pPr>
              <w:pStyle w:val="ListBullet"/>
            </w:pPr>
            <w:r w:rsidRPr="004D179C">
              <w:t>attitude</w:t>
            </w:r>
          </w:p>
          <w:p w:rsidR="00000000" w:rsidRPr="004D179C" w:rsidP="004D179C">
            <w:pPr>
              <w:pStyle w:val="ListBullet"/>
            </w:pPr>
            <w:r w:rsidRPr="004D179C">
              <w:t>negotiation of hazards</w:t>
            </w:r>
          </w:p>
          <w:p w:rsidR="00000000" w:rsidRPr="004D179C" w:rsidP="004D179C">
            <w:pPr>
              <w:pStyle w:val="ListBullet"/>
            </w:pPr>
            <w:r w:rsidRPr="004D179C">
              <w:t>use of equipment</w:t>
            </w:r>
          </w:p>
          <w:p w:rsidR="00000000" w:rsidP="004D179C">
            <w:pPr>
              <w:pStyle w:val="ListBullet"/>
              <w:rPr>
                <w:lang w:val="en-NZ"/>
              </w:rPr>
            </w:pPr>
            <w:r w:rsidRPr="004D179C">
              <w:t>suitability of horse or  rider combination.</w:t>
            </w:r>
          </w:p>
        </w:tc>
      </w:tr>
      <w:tr w:rsidTr="00004D8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BoldandItalics"/>
              </w:rPr>
              <w:t>Variable factors</w:t>
            </w:r>
            <w:r w:rsidRPr="004D179C">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4D179C" w:rsidP="004D179C">
            <w:pPr>
              <w:pStyle w:val="ListBullet"/>
            </w:pPr>
            <w:r w:rsidRPr="004D179C">
              <w:t>change of weather</w:t>
            </w:r>
          </w:p>
          <w:p w:rsidR="00000000" w:rsidRPr="004D179C" w:rsidP="004D179C">
            <w:pPr>
              <w:pStyle w:val="ListBullet"/>
            </w:pPr>
            <w:r w:rsidRPr="004D179C">
              <w:t>equipment failure</w:t>
            </w:r>
          </w:p>
          <w:p w:rsidR="00000000" w:rsidRPr="004D179C" w:rsidP="004D179C">
            <w:pPr>
              <w:pStyle w:val="ListBullet"/>
            </w:pPr>
            <w:r w:rsidRPr="004D179C">
              <w:t>participant's needs</w:t>
            </w:r>
          </w:p>
          <w:p w:rsidR="00000000" w:rsidP="004D179C">
            <w:pPr>
              <w:pStyle w:val="ListBullet"/>
              <w:rPr>
                <w:lang w:val="en-NZ"/>
              </w:rPr>
            </w:pPr>
            <w:r w:rsidRPr="004D179C">
              <w:t>riding conditions.</w:t>
            </w:r>
          </w:p>
        </w:tc>
      </w:tr>
      <w:tr w:rsidTr="00004D8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4D179C">
            <w:pPr>
              <w:pStyle w:val="BodyText"/>
              <w:rPr>
                <w:lang w:val="en-NZ"/>
              </w:rPr>
            </w:pPr>
            <w:r w:rsidRPr="004D179C">
              <w:rPr>
                <w:rStyle w:val="BoldandItalics"/>
              </w:rPr>
              <w:t>Suitable site</w:t>
            </w:r>
            <w:r w:rsidRPr="004D179C">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4D179C" w:rsidP="004D179C">
            <w:pPr>
              <w:pStyle w:val="ListBullet"/>
            </w:pPr>
            <w:r w:rsidRPr="004D179C">
              <w:t>rest stops</w:t>
            </w:r>
          </w:p>
          <w:p w:rsidR="00000000" w:rsidRPr="004D179C" w:rsidP="004D179C">
            <w:pPr>
              <w:pStyle w:val="ListBullet"/>
            </w:pPr>
            <w:r w:rsidRPr="004D179C">
              <w:t>activity sites</w:t>
            </w:r>
          </w:p>
          <w:p w:rsidR="00000000" w:rsidRPr="004D179C" w:rsidP="004D179C">
            <w:pPr>
              <w:pStyle w:val="ListBullet"/>
            </w:pPr>
            <w:r w:rsidRPr="004D179C">
              <w:t>temporary shelter.</w:t>
            </w:r>
          </w:p>
        </w:tc>
      </w:tr>
    </w:tbl>
    <w:p w:rsidR="00000000" w:rsidRPr="004D179C" w:rsidP="004D179C">
      <w:pPr>
        <w:pStyle w:val="BodyText"/>
      </w:pPr>
    </w:p>
    <w:p w:rsidR="00000000" w:rsidRPr="004D179C" w:rsidP="004D179C">
      <w:pPr>
        <w:pStyle w:val="AllowPageBreak"/>
      </w:pPr>
    </w:p>
    <w:p w:rsidR="00000000" w:rsidRPr="004D179C" w:rsidP="004D179C">
      <w:pPr>
        <w:pStyle w:val="Heading1"/>
      </w:pPr>
      <w:bookmarkStart w:id="12" w:name="O_365714"/>
      <w:bookmarkEnd w:id="12"/>
      <w:r w:rsidRPr="004D179C">
        <w:t>Unit Sector(s)</w:t>
      </w:r>
    </w:p>
    <w:p w:rsidR="00000000" w:rsidRPr="004D179C" w:rsidP="004D179C">
      <w:pPr>
        <w:pStyle w:val="BodyText"/>
      </w:pPr>
      <w:r w:rsidRPr="004D179C">
        <w:t>Outdoor Recreation</w:t>
      </w:r>
    </w:p>
    <w:p w:rsidR="00000000" w:rsidRPr="004D179C" w:rsidP="004D179C">
      <w:pPr>
        <w:pStyle w:val="AllowPageBreak"/>
      </w:pPr>
    </w:p>
    <w:p w:rsidR="00000000" w:rsidRPr="004D179C" w:rsidP="004D179C">
      <w:pPr>
        <w:pStyle w:val="Heading1"/>
      </w:pPr>
      <w:bookmarkStart w:id="13" w:name="O_389764"/>
      <w:bookmarkEnd w:id="13"/>
      <w:r w:rsidRPr="004D179C">
        <w:t>Competency Field</w:t>
      </w:r>
    </w:p>
    <w:p w:rsidR="00000000" w:rsidRPr="004D179C" w:rsidP="004D179C">
      <w:pPr>
        <w:pStyle w:val="BodyText"/>
      </w:pPr>
      <w:r w:rsidRPr="004D179C">
        <w:t>Equestrian activities</w:t>
      </w:r>
    </w:p>
    <w:p w:rsidR="00000000" w:rsidRPr="004D179C" w:rsidP="004D179C"/>
    <w:sectPr w:rsidSect="004D17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7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4D83" w:rsidP="00004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7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D83" w:rsidP="004D17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04D83" w:rsidP="004D17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04D83" w:rsidP="004D17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7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4D83" w:rsidP="00004D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7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D83" w:rsidP="004D179C">
    <w:pPr>
      <w:pStyle w:val="Header"/>
      <w:framePr w:wrap="around"/>
    </w:pPr>
    <w:r>
      <w:fldChar w:fldCharType="begin"/>
    </w:r>
    <w:r>
      <w:instrText xml:space="preserve"> TITLE   \* MERGEFORMAT </w:instrText>
    </w:r>
    <w:r>
      <w:fldChar w:fldCharType="separate"/>
    </w:r>
    <w:r>
      <w:t>SISOEQO306A Guide day horse trail rides in tracked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04D83" w:rsidP="004D17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D4F2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BEA4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56E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7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179C"/>
    <w:pPr>
      <w:spacing w:before="360" w:after="60"/>
      <w:outlineLvl w:val="0"/>
    </w:pPr>
    <w:rPr>
      <w:sz w:val="32"/>
    </w:rPr>
  </w:style>
  <w:style w:type="paragraph" w:styleId="Heading2">
    <w:name w:val="heading 2"/>
    <w:basedOn w:val="HeadingBase"/>
    <w:next w:val="BodyText"/>
    <w:link w:val="Heading2Char"/>
    <w:qFormat/>
    <w:rsid w:val="004D179C"/>
    <w:pPr>
      <w:keepLines/>
      <w:spacing w:before="240" w:after="120"/>
      <w:outlineLvl w:val="1"/>
    </w:pPr>
    <w:rPr>
      <w:sz w:val="28"/>
      <w:szCs w:val="40"/>
    </w:rPr>
  </w:style>
  <w:style w:type="paragraph" w:styleId="Heading3">
    <w:name w:val="heading 3"/>
    <w:basedOn w:val="HeadingBase"/>
    <w:next w:val="BodyText"/>
    <w:link w:val="Heading3Char"/>
    <w:qFormat/>
    <w:rsid w:val="004D179C"/>
    <w:pPr>
      <w:spacing w:before="180" w:after="120"/>
      <w:outlineLvl w:val="2"/>
    </w:pPr>
    <w:rPr>
      <w:spacing w:val="-10"/>
      <w:kern w:val="32"/>
    </w:rPr>
  </w:style>
  <w:style w:type="paragraph" w:styleId="Heading4">
    <w:name w:val="heading 4"/>
    <w:basedOn w:val="HeadingBase"/>
    <w:next w:val="BodyText"/>
    <w:link w:val="Heading4Char"/>
    <w:qFormat/>
    <w:rsid w:val="004D179C"/>
    <w:pPr>
      <w:spacing w:before="160" w:after="120"/>
      <w:outlineLvl w:val="3"/>
    </w:pPr>
    <w:rPr>
      <w:sz w:val="22"/>
    </w:rPr>
  </w:style>
  <w:style w:type="paragraph" w:styleId="Heading5">
    <w:name w:val="heading 5"/>
    <w:basedOn w:val="HeadingBase"/>
    <w:next w:val="Normal"/>
    <w:link w:val="Heading5Char"/>
    <w:qFormat/>
    <w:rsid w:val="004D179C"/>
    <w:pPr>
      <w:spacing w:before="80"/>
      <w:outlineLvl w:val="4"/>
    </w:pPr>
    <w:rPr>
      <w:color w:val="918585"/>
      <w:sz w:val="20"/>
    </w:rPr>
  </w:style>
  <w:style w:type="paragraph" w:styleId="Heading6">
    <w:name w:val="heading 6"/>
    <w:basedOn w:val="HeadingBase"/>
    <w:next w:val="Normal"/>
    <w:link w:val="Heading6Char"/>
    <w:qFormat/>
    <w:rsid w:val="004D179C"/>
    <w:pPr>
      <w:spacing w:before="60"/>
      <w:outlineLvl w:val="5"/>
    </w:pPr>
    <w:rPr>
      <w:color w:val="918585"/>
      <w:sz w:val="20"/>
    </w:rPr>
  </w:style>
  <w:style w:type="paragraph" w:styleId="Heading7">
    <w:name w:val="heading 7"/>
    <w:basedOn w:val="Normal"/>
    <w:next w:val="Normal"/>
    <w:link w:val="Heading7Char"/>
    <w:qFormat/>
    <w:rsid w:val="004D179C"/>
    <w:pPr>
      <w:ind w:left="720"/>
      <w:outlineLvl w:val="6"/>
    </w:pPr>
    <w:rPr>
      <w:i/>
    </w:rPr>
  </w:style>
  <w:style w:type="paragraph" w:styleId="Heading8">
    <w:name w:val="heading 8"/>
    <w:basedOn w:val="Normal"/>
    <w:next w:val="Normal"/>
    <w:link w:val="Heading8Char"/>
    <w:qFormat/>
    <w:rsid w:val="004D179C"/>
    <w:pPr>
      <w:ind w:left="720"/>
      <w:outlineLvl w:val="7"/>
    </w:pPr>
    <w:rPr>
      <w:i/>
    </w:rPr>
  </w:style>
  <w:style w:type="paragraph" w:styleId="Heading9">
    <w:name w:val="heading 9"/>
    <w:basedOn w:val="Normal"/>
    <w:next w:val="Normal"/>
    <w:link w:val="Heading9Char"/>
    <w:qFormat/>
    <w:rsid w:val="004D179C"/>
    <w:pPr>
      <w:ind w:left="720"/>
      <w:outlineLvl w:val="8"/>
    </w:pPr>
    <w:rPr>
      <w:i/>
    </w:rPr>
  </w:style>
  <w:style w:type="character" w:default="1" w:styleId="DefaultParagraphFont">
    <w:name w:val="Default Paragraph Font"/>
    <w:uiPriority w:val="1"/>
    <w:unhideWhenUsed/>
    <w:rsid w:val="004D17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79C"/>
  </w:style>
  <w:style w:type="character" w:customStyle="1" w:styleId="Heading1Char">
    <w:name w:val="Heading 1 Char"/>
    <w:basedOn w:val="DefaultParagraphFont"/>
    <w:link w:val="Heading1"/>
    <w:rsid w:val="004D179C"/>
    <w:rPr>
      <w:rFonts w:ascii="Times New Roman" w:eastAsia="Times New Roman" w:hAnsi="Times New Roman" w:cs="Times New Roman"/>
      <w:b/>
      <w:sz w:val="32"/>
      <w:szCs w:val="20"/>
      <w:lang w:eastAsia="en-US"/>
    </w:rPr>
  </w:style>
  <w:style w:type="paragraph" w:styleId="BodyText">
    <w:name w:val="Body Text"/>
    <w:basedOn w:val="Normal"/>
    <w:link w:val="BodyTextChar"/>
    <w:rsid w:val="004D17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179C"/>
    <w:rPr>
      <w:rFonts w:ascii="Times New Roman" w:eastAsia="Times New Roman" w:hAnsi="Times New Roman" w:cs="Times New Roman"/>
      <w:sz w:val="24"/>
      <w:lang w:val="en-US" w:eastAsia="en-US"/>
    </w:rPr>
  </w:style>
  <w:style w:type="paragraph" w:styleId="Footer">
    <w:name w:val="footer"/>
    <w:basedOn w:val="Normal"/>
    <w:link w:val="FooterChar"/>
    <w:rsid w:val="004D17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79C"/>
    <w:rPr>
      <w:rFonts w:ascii="Times New Roman" w:eastAsia="Times New Roman" w:hAnsi="Times New Roman" w:cs="Times New Roman"/>
      <w:sz w:val="16"/>
      <w:lang w:val="en-US" w:eastAsia="en-US"/>
    </w:rPr>
  </w:style>
  <w:style w:type="paragraph" w:styleId="List">
    <w:name w:val="List"/>
    <w:basedOn w:val="BodyText"/>
    <w:next w:val="BodyText"/>
    <w:rsid w:val="004D179C"/>
    <w:pPr>
      <w:tabs>
        <w:tab w:val="left" w:pos="340"/>
      </w:tabs>
      <w:spacing w:before="60" w:after="60"/>
      <w:ind w:left="340" w:hanging="340"/>
    </w:pPr>
  </w:style>
  <w:style w:type="paragraph" w:styleId="ListBullet">
    <w:name w:val="List Bullet"/>
    <w:basedOn w:val="List"/>
    <w:rsid w:val="004D179C"/>
    <w:pPr>
      <w:numPr>
        <w:numId w:val="13"/>
      </w:numPr>
      <w:tabs>
        <w:tab w:val="clear" w:pos="340"/>
      </w:tabs>
      <w:spacing w:before="40" w:after="40"/>
    </w:pPr>
  </w:style>
  <w:style w:type="character" w:customStyle="1" w:styleId="SpecialBold">
    <w:name w:val="Special Bold"/>
    <w:basedOn w:val="DefaultParagraphFont"/>
    <w:rsid w:val="004D179C"/>
    <w:rPr>
      <w:b/>
      <w:spacing w:val="0"/>
    </w:rPr>
  </w:style>
  <w:style w:type="paragraph" w:styleId="ListBullet2">
    <w:name w:val="List Bullet 2"/>
    <w:basedOn w:val="List2"/>
    <w:rsid w:val="004D179C"/>
    <w:pPr>
      <w:numPr>
        <w:numId w:val="14"/>
      </w:numPr>
      <w:tabs>
        <w:tab w:val="clear" w:pos="680"/>
      </w:tabs>
    </w:pPr>
  </w:style>
  <w:style w:type="paragraph" w:styleId="Header">
    <w:name w:val="header"/>
    <w:basedOn w:val="Normal"/>
    <w:link w:val="HeaderChar"/>
    <w:rsid w:val="004D17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7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179C"/>
    <w:pPr>
      <w:spacing w:before="240" w:after="120"/>
      <w:outlineLvl w:val="0"/>
    </w:pPr>
    <w:rPr>
      <w:rFonts w:ascii="Times New Roman" w:hAnsi="Times New Roman"/>
      <w:b/>
      <w:sz w:val="28"/>
    </w:rPr>
  </w:style>
  <w:style w:type="paragraph" w:customStyle="1" w:styleId="AllowPageBreak">
    <w:name w:val="AllowPageBreak"/>
    <w:rsid w:val="004D17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179C"/>
    <w:pPr>
      <w:tabs>
        <w:tab w:val="left" w:pos="680"/>
      </w:tabs>
      <w:spacing w:before="60" w:after="60"/>
      <w:ind w:left="680" w:hanging="340"/>
    </w:pPr>
  </w:style>
  <w:style w:type="character" w:customStyle="1" w:styleId="BoldandItalics">
    <w:name w:val="Bold and Italics"/>
    <w:qFormat/>
    <w:rsid w:val="004D179C"/>
    <w:rPr>
      <w:b/>
      <w:i/>
      <w:u w:val="none"/>
    </w:rPr>
  </w:style>
  <w:style w:type="character" w:customStyle="1" w:styleId="Heading2Char">
    <w:name w:val="Heading 2 Char"/>
    <w:basedOn w:val="DefaultParagraphFont"/>
    <w:link w:val="Heading2"/>
    <w:rsid w:val="004D17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7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7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7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7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7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17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179C"/>
    <w:rPr>
      <w:rFonts w:ascii="Courier New" w:eastAsia="Times New Roman" w:hAnsi="Courier New" w:cs="Times New Roman"/>
      <w:i/>
      <w:szCs w:val="20"/>
      <w:lang w:val="en-US" w:eastAsia="en-US"/>
    </w:rPr>
  </w:style>
  <w:style w:type="paragraph" w:customStyle="1" w:styleId="HeadingBase">
    <w:name w:val="Heading Base"/>
    <w:rsid w:val="004D17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79C"/>
    <w:pPr>
      <w:tabs>
        <w:tab w:val="right" w:leader="dot" w:pos="9072"/>
      </w:tabs>
      <w:ind w:left="567"/>
    </w:pPr>
    <w:rPr>
      <w:szCs w:val="22"/>
    </w:rPr>
  </w:style>
  <w:style w:type="paragraph" w:customStyle="1" w:styleId="TOCBase">
    <w:name w:val="TOC Base"/>
    <w:rsid w:val="004D17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79C"/>
    <w:pPr>
      <w:tabs>
        <w:tab w:val="right" w:leader="dot" w:pos="9072"/>
      </w:tabs>
      <w:spacing w:before="40" w:after="40"/>
      <w:ind w:left="284"/>
    </w:pPr>
    <w:rPr>
      <w:rFonts w:ascii="Times New Roman" w:hAnsi="Times New Roman"/>
    </w:rPr>
  </w:style>
  <w:style w:type="paragraph" w:styleId="TOC1">
    <w:name w:val="toc 1"/>
    <w:basedOn w:val="TOCBase"/>
    <w:next w:val="Normal"/>
    <w:rsid w:val="004D17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179C"/>
    <w:pPr>
      <w:spacing w:before="5040"/>
      <w:jc w:val="center"/>
    </w:pPr>
    <w:rPr>
      <w:sz w:val="48"/>
      <w:szCs w:val="72"/>
      <w:lang w:val="en-US"/>
    </w:rPr>
  </w:style>
  <w:style w:type="character" w:customStyle="1" w:styleId="TitleChar">
    <w:name w:val="Title Char"/>
    <w:basedOn w:val="DefaultParagraphFont"/>
    <w:link w:val="Title"/>
    <w:rsid w:val="004D17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79C"/>
    <w:pPr>
      <w:tabs>
        <w:tab w:val="left" w:pos="3600"/>
        <w:tab w:val="left" w:pos="3958"/>
      </w:tabs>
    </w:pPr>
  </w:style>
  <w:style w:type="paragraph" w:customStyle="1" w:styleId="Note">
    <w:name w:val="Note"/>
    <w:basedOn w:val="BodyText"/>
    <w:rsid w:val="004D17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179C"/>
    <w:pPr>
      <w:framePr w:wrap="auto" w:hAnchor="text" w:y="6049"/>
    </w:pPr>
    <w:rPr>
      <w:color w:val="000000"/>
      <w:sz w:val="40"/>
    </w:rPr>
  </w:style>
  <w:style w:type="paragraph" w:customStyle="1" w:styleId="TOCTitle">
    <w:name w:val="TOCTitle"/>
    <w:basedOn w:val="Heading1"/>
    <w:rsid w:val="004D179C"/>
    <w:pPr>
      <w:spacing w:after="240"/>
      <w:jc w:val="center"/>
      <w:outlineLvl w:val="9"/>
    </w:pPr>
    <w:rPr>
      <w:caps/>
    </w:rPr>
  </w:style>
  <w:style w:type="paragraph" w:customStyle="1" w:styleId="Version">
    <w:name w:val="Version"/>
    <w:rsid w:val="004D17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179C"/>
    <w:pPr>
      <w:keepNext w:val="0"/>
      <w:tabs>
        <w:tab w:val="right" w:pos="4176"/>
      </w:tabs>
      <w:ind w:left="198" w:hanging="198"/>
    </w:pPr>
    <w:rPr>
      <w:rFonts w:ascii="Garamond" w:hAnsi="Garamond"/>
    </w:rPr>
  </w:style>
  <w:style w:type="paragraph" w:styleId="IndexHeading">
    <w:name w:val="index heading"/>
    <w:basedOn w:val="Normal"/>
    <w:next w:val="Index1"/>
    <w:semiHidden/>
    <w:rsid w:val="004D179C"/>
    <w:pPr>
      <w:spacing w:before="120" w:after="120"/>
    </w:pPr>
    <w:rPr>
      <w:rFonts w:ascii="Arial" w:hAnsi="Arial"/>
      <w:b/>
      <w:color w:val="918585"/>
      <w:sz w:val="24"/>
    </w:rPr>
  </w:style>
  <w:style w:type="paragraph" w:customStyle="1" w:styleId="Chapter">
    <w:name w:val="Chapter"/>
    <w:basedOn w:val="Normal"/>
    <w:rsid w:val="004D179C"/>
    <w:pPr>
      <w:spacing w:before="240"/>
    </w:pPr>
    <w:rPr>
      <w:rFonts w:ascii="Times New Roman" w:hAnsi="Times New Roman"/>
      <w:smallCaps/>
      <w:spacing w:val="80"/>
      <w:sz w:val="28"/>
    </w:rPr>
  </w:style>
  <w:style w:type="paragraph" w:customStyle="1" w:styleId="InChapter">
    <w:name w:val="InChapter"/>
    <w:basedOn w:val="Heading3"/>
    <w:rsid w:val="004D179C"/>
    <w:pPr>
      <w:spacing w:after="240"/>
      <w:outlineLvl w:val="9"/>
    </w:pPr>
    <w:rPr>
      <w:noProof/>
    </w:rPr>
  </w:style>
  <w:style w:type="paragraph" w:styleId="Index2">
    <w:name w:val="index 2"/>
    <w:basedOn w:val="Normal"/>
    <w:next w:val="Normal"/>
    <w:semiHidden/>
    <w:rsid w:val="004D179C"/>
    <w:pPr>
      <w:tabs>
        <w:tab w:val="right" w:pos="4176"/>
      </w:tabs>
      <w:ind w:left="568" w:hanging="284"/>
    </w:pPr>
    <w:rPr>
      <w:rFonts w:ascii="Garamond" w:hAnsi="Garamond"/>
    </w:rPr>
  </w:style>
  <w:style w:type="paragraph" w:customStyle="1" w:styleId="Byline">
    <w:name w:val="Byline"/>
    <w:rsid w:val="004D17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79C"/>
    <w:pPr>
      <w:tabs>
        <w:tab w:val="clear" w:pos="3600"/>
        <w:tab w:val="clear" w:pos="3958"/>
      </w:tabs>
      <w:jc w:val="right"/>
    </w:pPr>
  </w:style>
  <w:style w:type="character" w:styleId="Emphasis">
    <w:name w:val="Emphasis"/>
    <w:basedOn w:val="DefaultParagraphFont"/>
    <w:qFormat/>
    <w:rsid w:val="004D179C"/>
    <w:rPr>
      <w:i/>
    </w:rPr>
  </w:style>
  <w:style w:type="paragraph" w:styleId="Caption">
    <w:name w:val="caption"/>
    <w:basedOn w:val="BodyText"/>
    <w:next w:val="Normal"/>
    <w:qFormat/>
    <w:rsid w:val="004D179C"/>
    <w:pPr>
      <w:framePr w:w="2268" w:hSpace="181" w:vSpace="181" w:wrap="around" w:vAnchor="text" w:hAnchor="page" w:x="1135" w:y="285" w:anchorLock="1"/>
    </w:pPr>
    <w:rPr>
      <w:i/>
    </w:rPr>
  </w:style>
  <w:style w:type="paragraph" w:customStyle="1" w:styleId="MiniTOCTitle">
    <w:name w:val="MiniTOCTitle"/>
    <w:basedOn w:val="Heading4"/>
    <w:rsid w:val="004D179C"/>
    <w:pPr>
      <w:spacing w:before="240"/>
      <w:outlineLvl w:val="9"/>
    </w:pPr>
    <w:rPr>
      <w:noProof/>
      <w:sz w:val="24"/>
    </w:rPr>
  </w:style>
  <w:style w:type="paragraph" w:customStyle="1" w:styleId="MiniTOCItem">
    <w:name w:val="MiniTOCItem"/>
    <w:basedOn w:val="ListBullet"/>
    <w:rsid w:val="004D179C"/>
    <w:pPr>
      <w:numPr>
        <w:numId w:val="0"/>
      </w:numPr>
      <w:tabs>
        <w:tab w:val="right" w:leader="dot" w:pos="6521"/>
      </w:tabs>
      <w:spacing w:before="0" w:after="0"/>
    </w:pPr>
  </w:style>
  <w:style w:type="paragraph" w:customStyle="1" w:styleId="TOFTitle">
    <w:name w:val="TOFTitle"/>
    <w:basedOn w:val="TOCTitle"/>
    <w:rsid w:val="004D179C"/>
  </w:style>
  <w:style w:type="paragraph" w:styleId="TableofFigures">
    <w:name w:val="table of figures"/>
    <w:basedOn w:val="Normal"/>
    <w:next w:val="Normal"/>
    <w:semiHidden/>
    <w:rsid w:val="004D179C"/>
    <w:pPr>
      <w:tabs>
        <w:tab w:val="right" w:leader="dot" w:pos="9072"/>
      </w:tabs>
      <w:ind w:left="970" w:hanging="403"/>
    </w:pPr>
    <w:rPr>
      <w:rFonts w:ascii="Times New Roman" w:hAnsi="Times New Roman"/>
      <w:b/>
    </w:rPr>
  </w:style>
  <w:style w:type="paragraph" w:styleId="ListNumber">
    <w:name w:val="List Number"/>
    <w:basedOn w:val="List"/>
    <w:rsid w:val="004D179C"/>
    <w:pPr>
      <w:numPr>
        <w:numId w:val="11"/>
      </w:numPr>
    </w:pPr>
  </w:style>
  <w:style w:type="character" w:customStyle="1" w:styleId="WingdingSymbols">
    <w:name w:val="Wingding Symbols"/>
    <w:rsid w:val="004D179C"/>
    <w:rPr>
      <w:rFonts w:ascii="Wingdings" w:hAnsi="Wingdings"/>
    </w:rPr>
  </w:style>
  <w:style w:type="paragraph" w:customStyle="1" w:styleId="TableHeading">
    <w:name w:val="Table Heading"/>
    <w:basedOn w:val="HeadingBase"/>
    <w:rsid w:val="004D179C"/>
    <w:pPr>
      <w:keepLines/>
      <w:pBdr>
        <w:bottom w:val="single" w:sz="6" w:space="1" w:color="918585"/>
      </w:pBdr>
      <w:spacing w:before="240"/>
    </w:pPr>
  </w:style>
  <w:style w:type="character" w:customStyle="1" w:styleId="HotSpot">
    <w:name w:val="HotSpot"/>
    <w:rsid w:val="004D179C"/>
    <w:rPr>
      <w:color w:val="0033CC"/>
      <w:u w:val="none"/>
    </w:rPr>
  </w:style>
  <w:style w:type="paragraph" w:customStyle="1" w:styleId="BodyTextRight">
    <w:name w:val="Body Text Right"/>
    <w:basedOn w:val="BodyText"/>
    <w:rsid w:val="004D179C"/>
    <w:pPr>
      <w:spacing w:before="0" w:after="0"/>
      <w:jc w:val="right"/>
    </w:pPr>
  </w:style>
  <w:style w:type="paragraph" w:styleId="Index3">
    <w:name w:val="index 3"/>
    <w:basedOn w:val="ListNumber2"/>
    <w:next w:val="Normal"/>
    <w:semiHidden/>
    <w:rsid w:val="004D179C"/>
    <w:pPr>
      <w:numPr>
        <w:numId w:val="0"/>
      </w:numPr>
      <w:tabs>
        <w:tab w:val="right" w:leader="dot" w:pos="4176"/>
      </w:tabs>
    </w:pPr>
  </w:style>
  <w:style w:type="paragraph" w:styleId="ListNumber2">
    <w:name w:val="List Number 2"/>
    <w:basedOn w:val="List2"/>
    <w:rsid w:val="004D179C"/>
    <w:pPr>
      <w:numPr>
        <w:numId w:val="10"/>
      </w:numPr>
      <w:tabs>
        <w:tab w:val="clear" w:pos="1060"/>
      </w:tabs>
    </w:pPr>
  </w:style>
  <w:style w:type="paragraph" w:customStyle="1" w:styleId="MarginNote">
    <w:name w:val="Margin Note"/>
    <w:basedOn w:val="BodyText"/>
    <w:rsid w:val="004D17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7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7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179C"/>
    <w:rPr>
      <w:sz w:val="32"/>
    </w:rPr>
  </w:style>
  <w:style w:type="paragraph" w:customStyle="1" w:styleId="HeadingProcedure">
    <w:name w:val="Heading Procedure"/>
    <w:basedOn w:val="HeadingBase"/>
    <w:next w:val="Normal"/>
    <w:rsid w:val="004D179C"/>
    <w:pPr>
      <w:tabs>
        <w:tab w:val="left" w:pos="0"/>
      </w:tabs>
      <w:spacing w:before="120" w:after="60"/>
    </w:pPr>
    <w:rPr>
      <w:i/>
      <w:color w:val="918585"/>
      <w:sz w:val="22"/>
    </w:rPr>
  </w:style>
  <w:style w:type="paragraph" w:customStyle="1" w:styleId="TableBodyText">
    <w:name w:val="Table Body Text"/>
    <w:basedOn w:val="BodyText"/>
    <w:rsid w:val="004D179C"/>
    <w:pPr>
      <w:spacing w:before="60" w:after="60"/>
    </w:pPr>
  </w:style>
  <w:style w:type="paragraph" w:styleId="ListContinue">
    <w:name w:val="List Continue"/>
    <w:basedOn w:val="List"/>
    <w:rsid w:val="004D179C"/>
    <w:pPr>
      <w:ind w:firstLine="0"/>
    </w:pPr>
  </w:style>
  <w:style w:type="paragraph" w:customStyle="1" w:styleId="ListNote">
    <w:name w:val="List Note"/>
    <w:basedOn w:val="List"/>
    <w:rsid w:val="004D179C"/>
    <w:pPr>
      <w:pBdr>
        <w:top w:val="single" w:sz="6" w:space="2" w:color="918585"/>
        <w:bottom w:val="single" w:sz="6" w:space="2" w:color="918585"/>
      </w:pBdr>
      <w:tabs>
        <w:tab w:val="left" w:pos="1021"/>
      </w:tabs>
      <w:ind w:firstLine="0"/>
    </w:pPr>
  </w:style>
  <w:style w:type="paragraph" w:customStyle="1" w:styleId="Warning">
    <w:name w:val="Warning"/>
    <w:basedOn w:val="BodyText"/>
    <w:rsid w:val="004D179C"/>
    <w:pPr>
      <w:shd w:val="clear" w:color="auto" w:fill="D9D9D9"/>
      <w:tabs>
        <w:tab w:val="left" w:pos="992"/>
      </w:tabs>
      <w:ind w:left="119" w:right="119"/>
    </w:pPr>
    <w:rPr>
      <w:sz w:val="20"/>
    </w:rPr>
  </w:style>
  <w:style w:type="paragraph" w:customStyle="1" w:styleId="MarginIcons">
    <w:name w:val="Margin Icons"/>
    <w:basedOn w:val="BodyText"/>
    <w:rsid w:val="004D17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79C"/>
    <w:rPr>
      <w:rFonts w:ascii="Courier New" w:hAnsi="Courier New"/>
    </w:rPr>
  </w:style>
  <w:style w:type="paragraph" w:customStyle="1" w:styleId="NoteBullet">
    <w:name w:val="Note Bullet"/>
    <w:basedOn w:val="Note"/>
    <w:rsid w:val="004D179C"/>
    <w:pPr>
      <w:tabs>
        <w:tab w:val="clear" w:pos="680"/>
      </w:tabs>
      <w:spacing w:before="60" w:after="60"/>
    </w:pPr>
  </w:style>
  <w:style w:type="paragraph" w:customStyle="1" w:styleId="SubHeading2">
    <w:name w:val="SubHeading2"/>
    <w:basedOn w:val="HeadingBase"/>
    <w:rsid w:val="004D179C"/>
    <w:pPr>
      <w:spacing w:before="240" w:after="60"/>
    </w:pPr>
    <w:rPr>
      <w:sz w:val="20"/>
    </w:rPr>
  </w:style>
  <w:style w:type="paragraph" w:customStyle="1" w:styleId="SubHeading1">
    <w:name w:val="SubHeading1"/>
    <w:basedOn w:val="HeadingBase"/>
    <w:rsid w:val="004D179C"/>
    <w:pPr>
      <w:spacing w:before="240" w:after="60"/>
    </w:pPr>
    <w:rPr>
      <w:color w:val="918585"/>
      <w:sz w:val="22"/>
    </w:rPr>
  </w:style>
  <w:style w:type="paragraph" w:customStyle="1" w:styleId="SideHeading">
    <w:name w:val="Side Heading"/>
    <w:basedOn w:val="HeadingBase"/>
    <w:rsid w:val="004D17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79C"/>
    <w:pPr>
      <w:numPr>
        <w:numId w:val="12"/>
      </w:numPr>
    </w:pPr>
  </w:style>
  <w:style w:type="paragraph" w:styleId="PlainText">
    <w:name w:val="Plain Text"/>
    <w:basedOn w:val="Normal"/>
    <w:link w:val="PlainTextChar"/>
    <w:rsid w:val="004D179C"/>
    <w:rPr>
      <w:sz w:val="20"/>
    </w:rPr>
  </w:style>
  <w:style w:type="character" w:customStyle="1" w:styleId="PlainTextChar">
    <w:name w:val="Plain Text Char"/>
    <w:basedOn w:val="DefaultParagraphFont"/>
    <w:link w:val="PlainText"/>
    <w:rsid w:val="004D17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179C"/>
    <w:rPr>
      <w:b/>
      <w:smallCaps/>
    </w:rPr>
  </w:style>
  <w:style w:type="paragraph" w:customStyle="1" w:styleId="TableListNumber">
    <w:name w:val="Table List Number"/>
    <w:basedOn w:val="ListNumber"/>
    <w:rsid w:val="004D179C"/>
    <w:pPr>
      <w:numPr>
        <w:numId w:val="0"/>
      </w:numPr>
    </w:pPr>
  </w:style>
  <w:style w:type="paragraph" w:styleId="TOC4">
    <w:name w:val="toc 4"/>
    <w:basedOn w:val="TOCBase"/>
    <w:next w:val="Normal"/>
    <w:semiHidden/>
    <w:rsid w:val="004D179C"/>
    <w:pPr>
      <w:tabs>
        <w:tab w:val="right" w:leader="dot" w:pos="9071"/>
      </w:tabs>
      <w:ind w:left="1701"/>
    </w:pPr>
  </w:style>
  <w:style w:type="paragraph" w:customStyle="1" w:styleId="ListAlpha">
    <w:name w:val="List Alpha"/>
    <w:basedOn w:val="List"/>
    <w:rsid w:val="004D179C"/>
    <w:pPr>
      <w:numPr>
        <w:numId w:val="9"/>
      </w:numPr>
    </w:pPr>
  </w:style>
  <w:style w:type="paragraph" w:customStyle="1" w:styleId="ListAlpha2">
    <w:name w:val="List Alpha 2"/>
    <w:basedOn w:val="List2"/>
    <w:rsid w:val="004D179C"/>
    <w:pPr>
      <w:numPr>
        <w:numId w:val="8"/>
      </w:numPr>
    </w:pPr>
  </w:style>
  <w:style w:type="paragraph" w:styleId="List3">
    <w:name w:val="List 3"/>
    <w:basedOn w:val="BodyText"/>
    <w:rsid w:val="004D179C"/>
    <w:pPr>
      <w:tabs>
        <w:tab w:val="left" w:pos="1021"/>
      </w:tabs>
      <w:spacing w:before="60" w:after="60"/>
      <w:ind w:left="1020" w:hanging="340"/>
    </w:pPr>
  </w:style>
  <w:style w:type="paragraph" w:styleId="List4">
    <w:name w:val="List 4"/>
    <w:basedOn w:val="BodyText"/>
    <w:rsid w:val="004D179C"/>
    <w:pPr>
      <w:tabs>
        <w:tab w:val="left" w:pos="1361"/>
      </w:tabs>
      <w:spacing w:before="60" w:after="60"/>
      <w:ind w:left="1361" w:hanging="340"/>
    </w:pPr>
  </w:style>
  <w:style w:type="paragraph" w:styleId="List5">
    <w:name w:val="List 5"/>
    <w:basedOn w:val="BodyText"/>
    <w:rsid w:val="004D179C"/>
    <w:pPr>
      <w:tabs>
        <w:tab w:val="left" w:pos="1701"/>
      </w:tabs>
      <w:spacing w:before="60" w:after="60"/>
      <w:ind w:left="1701" w:hanging="340"/>
    </w:pPr>
  </w:style>
  <w:style w:type="paragraph" w:styleId="ListBullet3">
    <w:name w:val="List Bullet 3"/>
    <w:basedOn w:val="List3"/>
    <w:rsid w:val="004D179C"/>
    <w:pPr>
      <w:numPr>
        <w:numId w:val="15"/>
      </w:numPr>
      <w:tabs>
        <w:tab w:val="clear" w:pos="1021"/>
      </w:tabs>
      <w:ind w:left="1037" w:hanging="357"/>
    </w:pPr>
  </w:style>
  <w:style w:type="paragraph" w:styleId="ListBullet4">
    <w:name w:val="List Bullet 4"/>
    <w:basedOn w:val="List4"/>
    <w:rsid w:val="004D179C"/>
    <w:pPr>
      <w:numPr>
        <w:numId w:val="3"/>
      </w:numPr>
    </w:pPr>
  </w:style>
  <w:style w:type="paragraph" w:styleId="ListBullet5">
    <w:name w:val="List Bullet 5"/>
    <w:basedOn w:val="List5"/>
    <w:rsid w:val="004D179C"/>
    <w:pPr>
      <w:numPr>
        <w:numId w:val="4"/>
      </w:numPr>
    </w:pPr>
  </w:style>
  <w:style w:type="paragraph" w:styleId="ListContinue2">
    <w:name w:val="List Continue 2"/>
    <w:basedOn w:val="List2"/>
    <w:rsid w:val="004D179C"/>
    <w:pPr>
      <w:ind w:firstLine="0"/>
    </w:pPr>
  </w:style>
  <w:style w:type="paragraph" w:styleId="ListContinue3">
    <w:name w:val="List Continue 3"/>
    <w:basedOn w:val="List3"/>
    <w:rsid w:val="004D179C"/>
    <w:pPr>
      <w:ind w:left="1021" w:firstLine="0"/>
    </w:pPr>
  </w:style>
  <w:style w:type="paragraph" w:styleId="ListContinue4">
    <w:name w:val="List Continue 4"/>
    <w:basedOn w:val="List4"/>
    <w:rsid w:val="004D179C"/>
    <w:pPr>
      <w:ind w:firstLine="0"/>
    </w:pPr>
  </w:style>
  <w:style w:type="paragraph" w:styleId="ListContinue5">
    <w:name w:val="List Continue 5"/>
    <w:basedOn w:val="List5"/>
    <w:rsid w:val="004D179C"/>
    <w:pPr>
      <w:ind w:firstLine="0"/>
    </w:pPr>
  </w:style>
  <w:style w:type="paragraph" w:styleId="ListNumber3">
    <w:name w:val="List Number 3"/>
    <w:basedOn w:val="List3"/>
    <w:rsid w:val="004D179C"/>
    <w:pPr>
      <w:numPr>
        <w:numId w:val="5"/>
      </w:numPr>
    </w:pPr>
  </w:style>
  <w:style w:type="paragraph" w:styleId="ListNumber4">
    <w:name w:val="List Number 4"/>
    <w:basedOn w:val="List4"/>
    <w:rsid w:val="004D179C"/>
    <w:pPr>
      <w:numPr>
        <w:numId w:val="6"/>
      </w:numPr>
    </w:pPr>
  </w:style>
  <w:style w:type="paragraph" w:styleId="ListNumber5">
    <w:name w:val="List Number 5"/>
    <w:basedOn w:val="List5"/>
    <w:rsid w:val="004D179C"/>
    <w:pPr>
      <w:numPr>
        <w:numId w:val="7"/>
      </w:numPr>
    </w:pPr>
  </w:style>
  <w:style w:type="paragraph" w:styleId="BlockText">
    <w:name w:val="Block Text"/>
    <w:basedOn w:val="Normal"/>
    <w:rsid w:val="004D179C"/>
    <w:pPr>
      <w:spacing w:after="120"/>
      <w:ind w:left="1440" w:right="1440"/>
    </w:pPr>
  </w:style>
  <w:style w:type="character" w:customStyle="1" w:styleId="Subscript">
    <w:name w:val="Subscript"/>
    <w:basedOn w:val="DefaultParagraphFont"/>
    <w:rsid w:val="004D179C"/>
    <w:rPr>
      <w:sz w:val="16"/>
      <w:vertAlign w:val="subscript"/>
    </w:rPr>
  </w:style>
  <w:style w:type="character" w:customStyle="1" w:styleId="Superscript">
    <w:name w:val="Superscript"/>
    <w:basedOn w:val="DefaultParagraphFont"/>
    <w:rsid w:val="004D179C"/>
    <w:rPr>
      <w:sz w:val="16"/>
      <w:vertAlign w:val="superscript"/>
    </w:rPr>
  </w:style>
  <w:style w:type="character" w:customStyle="1" w:styleId="Symbols">
    <w:name w:val="Symbols"/>
    <w:basedOn w:val="DefaultParagraphFont"/>
    <w:rsid w:val="004D179C"/>
    <w:rPr>
      <w:rFonts w:ascii="Symbol" w:hAnsi="Symbol"/>
    </w:rPr>
  </w:style>
  <w:style w:type="character" w:customStyle="1" w:styleId="MenuOptions">
    <w:name w:val="Menu Options"/>
    <w:basedOn w:val="DefaultParagraphFont"/>
    <w:rsid w:val="004D179C"/>
    <w:rPr>
      <w:rFonts w:ascii="Arial Narrow" w:hAnsi="Arial Narrow"/>
      <w:smallCaps/>
    </w:rPr>
  </w:style>
  <w:style w:type="character" w:customStyle="1" w:styleId="Buttons">
    <w:name w:val="Buttons"/>
    <w:basedOn w:val="DefaultParagraphFont"/>
    <w:rsid w:val="004D179C"/>
    <w:rPr>
      <w:b/>
    </w:rPr>
  </w:style>
  <w:style w:type="character" w:customStyle="1" w:styleId="Underlined">
    <w:name w:val="Underlined"/>
    <w:basedOn w:val="DefaultParagraphFont"/>
    <w:rsid w:val="004D179C"/>
    <w:rPr>
      <w:u w:val="single"/>
    </w:rPr>
  </w:style>
  <w:style w:type="paragraph" w:customStyle="1" w:styleId="TableBodyTextRight">
    <w:name w:val="Table Body Text Right"/>
    <w:basedOn w:val="TableBodyText"/>
    <w:rsid w:val="004D179C"/>
    <w:pPr>
      <w:widowControl w:val="0"/>
      <w:autoSpaceDE w:val="0"/>
      <w:autoSpaceDN w:val="0"/>
      <w:adjustRightInd w:val="0"/>
      <w:jc w:val="right"/>
    </w:pPr>
    <w:rPr>
      <w:rFonts w:cs="Arial"/>
      <w:szCs w:val="18"/>
    </w:rPr>
  </w:style>
  <w:style w:type="paragraph" w:customStyle="1" w:styleId="CopyrightText">
    <w:name w:val="Copyright Text"/>
    <w:basedOn w:val="BodyText"/>
    <w:rsid w:val="004D179C"/>
    <w:rPr>
      <w:sz w:val="18"/>
    </w:rPr>
  </w:style>
  <w:style w:type="paragraph" w:customStyle="1" w:styleId="BodySmallRight">
    <w:name w:val="Body Small Right"/>
    <w:basedOn w:val="BodyTextRight"/>
    <w:rsid w:val="004D179C"/>
    <w:rPr>
      <w:sz w:val="18"/>
      <w:szCs w:val="18"/>
    </w:rPr>
  </w:style>
  <w:style w:type="paragraph" w:customStyle="1" w:styleId="MarginEdition">
    <w:name w:val="Margin Edition"/>
    <w:basedOn w:val="MarginNote"/>
    <w:rsid w:val="004D179C"/>
    <w:pPr>
      <w:spacing w:before="0" w:after="0"/>
    </w:pPr>
    <w:rPr>
      <w:rFonts w:ascii="Times New Roman" w:hAnsi="Times New Roman"/>
      <w:color w:val="999999"/>
    </w:rPr>
  </w:style>
  <w:style w:type="paragraph" w:customStyle="1" w:styleId="Spacer">
    <w:name w:val="Spacer"/>
    <w:basedOn w:val="Normal"/>
    <w:rsid w:val="004D179C"/>
    <w:rPr>
      <w:sz w:val="2"/>
      <w:szCs w:val="2"/>
    </w:rPr>
  </w:style>
  <w:style w:type="character" w:customStyle="1" w:styleId="Small">
    <w:name w:val="Small"/>
    <w:basedOn w:val="DefaultParagraphFont"/>
    <w:rsid w:val="004D179C"/>
    <w:rPr>
      <w:sz w:val="16"/>
    </w:rPr>
  </w:style>
  <w:style w:type="paragraph" w:customStyle="1" w:styleId="WideTable">
    <w:name w:val="Wide Table"/>
    <w:basedOn w:val="Normal"/>
    <w:rsid w:val="004D179C"/>
    <w:pPr>
      <w:ind w:left="-1418"/>
    </w:pPr>
    <w:rPr>
      <w:sz w:val="2"/>
      <w:szCs w:val="2"/>
    </w:rPr>
  </w:style>
  <w:style w:type="character" w:styleId="PageNumber">
    <w:name w:val="page number"/>
    <w:basedOn w:val="DefaultParagraphFont"/>
    <w:rsid w:val="004D179C"/>
  </w:style>
  <w:style w:type="paragraph" w:styleId="Quote">
    <w:name w:val="Quote"/>
    <w:basedOn w:val="Heading1"/>
    <w:link w:val="QuoteChar"/>
    <w:qFormat/>
    <w:rsid w:val="004D179C"/>
    <w:rPr>
      <w:b w:val="0"/>
      <w:sz w:val="72"/>
      <w:szCs w:val="72"/>
      <w:lang w:val="en-NZ"/>
    </w:rPr>
  </w:style>
  <w:style w:type="character" w:customStyle="1" w:styleId="QuoteChar">
    <w:name w:val="Quote Char"/>
    <w:basedOn w:val="DefaultParagraphFont"/>
    <w:link w:val="Quote"/>
    <w:rsid w:val="004D17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79C"/>
    <w:pPr>
      <w:pageBreakBefore/>
    </w:pPr>
  </w:style>
  <w:style w:type="paragraph" w:customStyle="1" w:styleId="Border">
    <w:name w:val="Border"/>
    <w:basedOn w:val="Normal"/>
    <w:qFormat/>
    <w:rsid w:val="004D17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79C"/>
    <w:rPr>
      <w:b/>
      <w:bCs/>
      <w:i/>
      <w:iCs/>
      <w:color w:val="auto"/>
    </w:rPr>
  </w:style>
  <w:style w:type="paragraph" w:styleId="IntenseQuote">
    <w:name w:val="Intense Quote"/>
    <w:basedOn w:val="Normal"/>
    <w:next w:val="Normal"/>
    <w:link w:val="IntenseQuoteChar"/>
    <w:uiPriority w:val="30"/>
    <w:qFormat/>
    <w:rsid w:val="004D17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7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179C"/>
    <w:rPr>
      <w:smallCaps/>
      <w:color w:val="auto"/>
      <w:u w:val="single"/>
    </w:rPr>
  </w:style>
  <w:style w:type="character" w:styleId="IntenseReference">
    <w:name w:val="Intense Reference"/>
    <w:basedOn w:val="DefaultParagraphFont"/>
    <w:uiPriority w:val="32"/>
    <w:qFormat/>
    <w:rsid w:val="004D179C"/>
    <w:rPr>
      <w:b/>
      <w:bCs/>
      <w:smallCaps/>
      <w:color w:val="auto"/>
      <w:spacing w:val="5"/>
      <w:u w:val="single"/>
    </w:rPr>
  </w:style>
  <w:style w:type="paragraph" w:customStyle="1" w:styleId="2ColumnHeading">
    <w:name w:val="2Column Heading"/>
    <w:basedOn w:val="BodyText"/>
    <w:qFormat/>
    <w:rsid w:val="004D179C"/>
    <w:pPr>
      <w:spacing w:after="60"/>
      <w:ind w:left="-2268"/>
    </w:pPr>
    <w:rPr>
      <w:b/>
    </w:rPr>
  </w:style>
  <w:style w:type="paragraph" w:customStyle="1" w:styleId="Heading1TOC">
    <w:name w:val="Heading1 TOC"/>
    <w:basedOn w:val="Normal"/>
    <w:qFormat/>
    <w:rsid w:val="004D179C"/>
    <w:pPr>
      <w:spacing w:before="240" w:after="120"/>
    </w:pPr>
    <w:rPr>
      <w:rFonts w:ascii="Times New Roman" w:hAnsi="Times New Roman"/>
      <w:b/>
      <w:sz w:val="32"/>
    </w:rPr>
  </w:style>
  <w:style w:type="paragraph" w:customStyle="1" w:styleId="Heading2TOC">
    <w:name w:val="Heading2 TOC"/>
    <w:basedOn w:val="Normal"/>
    <w:qFormat/>
    <w:rsid w:val="004D179C"/>
    <w:pPr>
      <w:spacing w:before="240" w:after="60"/>
    </w:pPr>
    <w:rPr>
      <w:rFonts w:ascii="Times New Roman" w:hAnsi="Times New Roman"/>
      <w:b/>
      <w:sz w:val="28"/>
    </w:rPr>
  </w:style>
  <w:style w:type="character" w:customStyle="1" w:styleId="Underline">
    <w:name w:val="Underline"/>
    <w:basedOn w:val="DefaultParagraphFont"/>
    <w:qFormat/>
    <w:rsid w:val="004D179C"/>
    <w:rPr>
      <w:u w:val="single"/>
    </w:rPr>
  </w:style>
  <w:style w:type="paragraph" w:styleId="BalloonText">
    <w:name w:val="Balloon Text"/>
    <w:basedOn w:val="Normal"/>
    <w:link w:val="BalloonTextChar"/>
    <w:rsid w:val="004D179C"/>
    <w:rPr>
      <w:rFonts w:ascii="Tahoma" w:hAnsi="Tahoma" w:cs="Tahoma"/>
      <w:sz w:val="16"/>
      <w:szCs w:val="16"/>
    </w:rPr>
  </w:style>
  <w:style w:type="character" w:customStyle="1" w:styleId="BalloonTextChar">
    <w:name w:val="Balloon Text Char"/>
    <w:basedOn w:val="DefaultParagraphFont"/>
    <w:link w:val="BalloonText"/>
    <w:rsid w:val="004D17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17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17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2075</Words>
  <Characters>12758</Characters>
  <Application>Microsoft Office Word</Application>
  <DocSecurity>0</DocSecurity>
  <Lines>422</Lines>
  <Paragraphs>273</Paragraphs>
  <ScaleCrop>false</ScaleCrop>
  <Company>Author-it Software Corporation Ltd.</Company>
  <LinksUpToDate>false</LinksUpToDate>
  <CharactersWithSpaces>14750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SISOEQO306A Guide day horse trail rides in tracked areas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2012-05-26T09:28:00Z</dcterms:created>
  <dcterms:modified xsi:type="dcterms:W3CDTF">2012-05-26T09:28:00Z</dcterms:modified>
</cp:coreProperties>
</file>