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04C" w:rsidP="0064104C">
      <w:pPr>
        <w:pStyle w:val="Title"/>
      </w:pPr>
      <w:r>
        <w:fldChar w:fldCharType="begin"/>
      </w:r>
      <w:r>
        <w:instrText xml:space="preserve"> TITLE   \* MERGEFORMAT </w:instrText>
      </w:r>
      <w:r>
        <w:fldChar w:fldCharType="separate"/>
      </w:r>
      <w:r>
        <w:t>SISOCVE307A Guide vertical single pitch caving trips</w:t>
      </w:r>
      <w:r>
        <w:fldChar w:fldCharType="end"/>
      </w:r>
    </w:p>
    <w:p w:rsidR="0064104C" w:rsidP="0064104C">
      <w:pPr>
        <w:pStyle w:val="Version"/>
        <w:sectPr w:rsidSect="00753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3354" w:rsidP="00753354">
      <w:pPr>
        <w:pStyle w:val="SuperHeading"/>
      </w:pPr>
      <w:r w:rsidRPr="00753354">
        <w:t>SISOCVE307A Guide vertical single pitch caving trips</w:t>
      </w:r>
    </w:p>
    <w:p w:rsidR="00000000" w:rsidRPr="00753354" w:rsidP="00753354">
      <w:pPr>
        <w:pStyle w:val="Heading1"/>
      </w:pPr>
      <w:bookmarkStart w:id="1" w:name="O_365160"/>
      <w:bookmarkEnd w:id="1"/>
      <w:r w:rsidRPr="00753354">
        <w:t>Modification History</w:t>
      </w:r>
    </w:p>
    <w:p w:rsidR="00000000" w:rsidRPr="00753354" w:rsidP="00753354">
      <w:pPr>
        <w:pStyle w:val="BodyText"/>
      </w:pPr>
      <w:r w:rsidRPr="00753354">
        <w:t>Not Applicable</w:t>
      </w:r>
    </w:p>
    <w:p w:rsidR="00000000" w:rsidRPr="00753354" w:rsidP="00753354">
      <w:pPr>
        <w:pStyle w:val="AllowPageBreak"/>
      </w:pPr>
    </w:p>
    <w:p w:rsidR="00000000" w:rsidRPr="00753354" w:rsidP="00753354">
      <w:pPr>
        <w:pStyle w:val="Heading1"/>
      </w:pPr>
      <w:bookmarkStart w:id="2" w:name="O_365156"/>
      <w:bookmarkEnd w:id="2"/>
      <w:r w:rsidRPr="00753354">
        <w:t>Unit Descriptor</w:t>
      </w:r>
    </w:p>
    <w:p w:rsidR="00000000" w:rsidRPr="00753354" w:rsidP="00753354">
      <w:pPr>
        <w:pStyle w:val="BodyText"/>
      </w:pPr>
      <w:r w:rsidRPr="00753354">
        <w:t>This unit describes the performance outcomes, skills and knowledge required to guide participants on vertical sing</w:t>
      </w:r>
      <w:r w:rsidRPr="00753354">
        <w:t>le pitch caving trips. This unit focuses on the application of planning skills to make suitable arrangements to safely guide groups on caving trips in caves with single pitch descents.</w:t>
      </w:r>
    </w:p>
    <w:p w:rsidR="00000000" w:rsidRPr="00753354" w:rsidP="00753354">
      <w:pPr>
        <w:pStyle w:val="AllowPageBreak"/>
      </w:pPr>
    </w:p>
    <w:p w:rsidR="00000000" w:rsidRPr="00753354" w:rsidP="00753354">
      <w:pPr>
        <w:pStyle w:val="Heading1"/>
      </w:pPr>
      <w:bookmarkStart w:id="3" w:name="O_365169"/>
      <w:bookmarkEnd w:id="3"/>
      <w:r w:rsidRPr="00753354">
        <w:t>Application of the Unit</w:t>
      </w:r>
    </w:p>
    <w:p w:rsidR="00000000" w:rsidRPr="00753354" w:rsidP="00753354">
      <w:pPr>
        <w:pStyle w:val="BodyText"/>
      </w:pPr>
      <w:r w:rsidRPr="00753354">
        <w:t>This unit applies to caving gu</w:t>
      </w:r>
      <w:r w:rsidRPr="00753354">
        <w:t xml:space="preserve">ides who are responsible for planning, implementing and evaluating vertical single pitch caving trips in controlled environments for groups of participants. </w:t>
      </w:r>
    </w:p>
    <w:p w:rsidR="00000000" w:rsidRPr="00753354" w:rsidP="00753354">
      <w:pPr>
        <w:pStyle w:val="BodyText"/>
      </w:pPr>
    </w:p>
    <w:p w:rsidR="00000000" w:rsidRPr="00753354" w:rsidP="00753354">
      <w:pPr>
        <w:pStyle w:val="BodyText"/>
      </w:pPr>
      <w:r w:rsidRPr="00753354">
        <w:t>This unit also applies to leaders working for outdoor education or adventure providers; volunteer</w:t>
      </w:r>
      <w:r w:rsidRPr="00753354">
        <w:t xml:space="preserve"> groups; not-for-profit organisations or government agencies.</w:t>
      </w:r>
    </w:p>
    <w:p w:rsidR="00000000" w:rsidRPr="00753354" w:rsidP="00753354">
      <w:pPr>
        <w:pStyle w:val="AllowPageBreak"/>
      </w:pPr>
    </w:p>
    <w:p w:rsidR="00000000" w:rsidRPr="00753354" w:rsidP="00753354">
      <w:pPr>
        <w:pStyle w:val="Heading1"/>
      </w:pPr>
      <w:bookmarkStart w:id="4" w:name="O_365161"/>
      <w:bookmarkEnd w:id="4"/>
      <w:r w:rsidRPr="00753354">
        <w:t>Licensing/Regulatory Information</w:t>
      </w:r>
    </w:p>
    <w:p w:rsidR="00000000" w:rsidRPr="00753354" w:rsidP="00753354">
      <w:pPr>
        <w:pStyle w:val="BodyText"/>
      </w:pPr>
      <w:r w:rsidRPr="00753354">
        <w:t>No licensing, regulatory or certification requirements apply to this unit at the time of endorsement.</w:t>
      </w:r>
    </w:p>
    <w:p w:rsidR="00000000" w:rsidRPr="00753354" w:rsidP="00753354">
      <w:pPr>
        <w:pStyle w:val="AllowPageBreak"/>
      </w:pPr>
    </w:p>
    <w:p w:rsidR="00000000" w:rsidRPr="00753354" w:rsidP="00753354">
      <w:pPr>
        <w:pStyle w:val="Heading1"/>
      </w:pPr>
      <w:bookmarkStart w:id="5" w:name="O_365159"/>
      <w:bookmarkEnd w:id="5"/>
      <w:r w:rsidRPr="00753354">
        <w:t>Pre-Requisites</w:t>
      </w:r>
    </w:p>
    <w:p w:rsidR="00000000" w:rsidRPr="00753354" w:rsidP="00753354">
      <w:pPr>
        <w:pStyle w:val="BodyText"/>
      </w:pPr>
      <w:r w:rsidRPr="00753354">
        <w:t xml:space="preserve">SISOCVE302A Apply single pitch abseiling skills in caves </w:t>
      </w:r>
    </w:p>
    <w:p w:rsidR="00000000" w:rsidRPr="00753354" w:rsidP="00753354">
      <w:pPr>
        <w:pStyle w:val="BodyText"/>
      </w:pPr>
      <w:r w:rsidRPr="00753354">
        <w:t>SISOCVE303A Rig a ladder pitch</w:t>
      </w:r>
    </w:p>
    <w:p w:rsidR="00000000" w:rsidRPr="00753354" w:rsidP="00753354">
      <w:pPr>
        <w:pStyle w:val="BodyText"/>
      </w:pPr>
      <w:r w:rsidRPr="00753354">
        <w:t>SISOCVE304A Apply laddering skills</w:t>
      </w:r>
    </w:p>
    <w:p w:rsidR="00000000" w:rsidRPr="00753354" w:rsidP="00753354">
      <w:pPr>
        <w:pStyle w:val="BodyText"/>
      </w:pPr>
      <w:r w:rsidRPr="00753354">
        <w:t>SISOCVE305A Apply caving specific single rope techniques</w:t>
      </w:r>
    </w:p>
    <w:p w:rsidR="00000000" w:rsidRPr="00753354" w:rsidP="00753354">
      <w:pPr>
        <w:pStyle w:val="BodyText"/>
      </w:pPr>
      <w:r w:rsidRPr="00753354">
        <w:t xml:space="preserve">SISOCVE306A Rig ropes and establish belays in caves </w:t>
      </w:r>
    </w:p>
    <w:p w:rsidR="00000000" w:rsidRPr="00753354" w:rsidP="00753354">
      <w:pPr>
        <w:pStyle w:val="BodyText"/>
      </w:pPr>
      <w:r w:rsidRPr="00753354">
        <w:t>SISOVTR301A Perform ve</w:t>
      </w:r>
      <w:r w:rsidRPr="00753354">
        <w:t>rtical rescue</w:t>
      </w:r>
    </w:p>
    <w:p w:rsidR="00000000" w:rsidRPr="00753354" w:rsidP="00753354">
      <w:pPr>
        <w:pStyle w:val="AllowPageBreak"/>
      </w:pPr>
    </w:p>
    <w:p w:rsidR="00000000" w:rsidRPr="00753354" w:rsidP="00753354">
      <w:pPr>
        <w:pStyle w:val="Heading1"/>
      </w:pPr>
      <w:bookmarkStart w:id="6" w:name="O_365164"/>
      <w:bookmarkEnd w:id="6"/>
      <w:r w:rsidRPr="00753354">
        <w:t>Employability Skills Information</w:t>
      </w:r>
    </w:p>
    <w:p w:rsidR="00000000" w:rsidRPr="00753354" w:rsidP="00753354">
      <w:pPr>
        <w:pStyle w:val="BodyText"/>
      </w:pPr>
      <w:r w:rsidRPr="00753354">
        <w:t>This unit contains employability skills.</w:t>
      </w:r>
    </w:p>
    <w:p w:rsidR="00000000" w:rsidRPr="00753354" w:rsidP="00753354">
      <w:pPr>
        <w:pStyle w:val="AllowPageBreak"/>
      </w:pPr>
    </w:p>
    <w:p w:rsidR="00000000" w:rsidRPr="00753354" w:rsidP="00753354">
      <w:pPr>
        <w:pStyle w:val="Heading1"/>
      </w:pPr>
      <w:bookmarkStart w:id="7" w:name="O_365165"/>
      <w:bookmarkEnd w:id="7"/>
      <w:r w:rsidRPr="00753354">
        <w:t>Elements and Performance Criteria Pre-Content</w:t>
      </w:r>
    </w:p>
    <w:p w:rsidR="00000000" w:rsidRPr="00753354" w:rsidP="00753354">
      <w:pPr>
        <w:pStyle w:val="Heading1"/>
      </w:pPr>
      <w:bookmarkStart w:id="8" w:name="O_365166"/>
      <w:bookmarkEnd w:id="8"/>
      <w:r w:rsidRPr="00753354">
        <w:t>Elements and Performance Criteria</w:t>
      </w:r>
    </w:p>
    <w:tbl>
      <w:tblPr>
        <w:tblW w:w="0" w:type="auto"/>
        <w:tblLayout w:type="fixed"/>
        <w:tblCellMar>
          <w:left w:w="62" w:type="dxa"/>
          <w:right w:w="62" w:type="dxa"/>
        </w:tblCellMar>
        <w:tblLook w:val="0000"/>
      </w:tblPr>
      <w:tblGrid>
        <w:gridCol w:w="2603"/>
        <w:gridCol w:w="5919"/>
      </w:tblGrid>
      <w:tr w:rsidTr="0064104C">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753354" w:rsidP="00753354">
            <w:pPr>
              <w:pStyle w:val="BodyText"/>
            </w:pPr>
            <w:r w:rsidRPr="00753354">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PERFORMANCE CRITERIA</w:t>
            </w:r>
          </w:p>
        </w:tc>
      </w:tr>
      <w:tr w:rsidTr="0064104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t>Performance criteria describe the performance needed to demonstrate achievement of the element. Where bold italicised text is used, further information is detailed in the required skills and</w:t>
            </w:r>
            <w:r w:rsidRPr="00753354">
              <w:t xml:space="preserve"> knowledge section and the range statement. Assessment of performance is to be consistent with the evidence guide.</w:t>
            </w:r>
          </w:p>
        </w:tc>
      </w:tr>
      <w:tr w:rsidTr="0064104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53354">
            <w:pPr>
              <w:pStyle w:val="List"/>
              <w:rPr>
                <w:lang w:val="en-NZ"/>
              </w:rPr>
            </w:pPr>
            <w:r w:rsidRPr="00753354">
              <w:t>1.</w:t>
            </w:r>
            <w:r w:rsidRPr="00753354">
              <w:tab/>
              <w:t>Plan vertical single pitch caving trip.</w:t>
            </w:r>
          </w:p>
        </w:tc>
        <w:tc>
          <w:tcPr>
            <w:tcW w:w="5919" w:type="dxa"/>
            <w:tcBorders>
              <w:top w:val="nil"/>
              <w:left w:val="nil"/>
              <w:bottom w:val="nil"/>
              <w:right w:val="nil"/>
            </w:tcBorders>
            <w:tcMar>
              <w:top w:w="0" w:type="dxa"/>
              <w:left w:w="62" w:type="dxa"/>
              <w:bottom w:w="0" w:type="dxa"/>
              <w:right w:w="62" w:type="dxa"/>
            </w:tcMar>
          </w:tcPr>
          <w:p w:rsidR="00000000" w:rsidRPr="00753354" w:rsidP="00753354">
            <w:pPr>
              <w:pStyle w:val="List2"/>
            </w:pPr>
            <w:r w:rsidRPr="00753354">
              <w:t>1.1.</w:t>
            </w:r>
            <w:r w:rsidRPr="00753354">
              <w:tab/>
              <w:t xml:space="preserve">Conduct relevant assessments to determine the </w:t>
            </w:r>
            <w:r w:rsidRPr="00753354">
              <w:rPr>
                <w:rStyle w:val="BoldandItalics"/>
              </w:rPr>
              <w:t>condition and experience of participants</w:t>
            </w:r>
            <w:r w:rsidRPr="00753354">
              <w:t>.</w:t>
            </w:r>
          </w:p>
          <w:p w:rsidR="00000000" w:rsidRPr="00753354" w:rsidP="00753354">
            <w:pPr>
              <w:pStyle w:val="List2"/>
            </w:pPr>
            <w:r w:rsidRPr="00753354">
              <w:t>1.2.</w:t>
            </w:r>
            <w:r w:rsidRPr="00753354">
              <w:tab/>
              <w:t xml:space="preserve">Develop a trip </w:t>
            </w:r>
            <w:r w:rsidRPr="00753354">
              <w:rPr>
                <w:rStyle w:val="BoldandItalics"/>
              </w:rPr>
              <w:t>plan</w:t>
            </w:r>
            <w:r w:rsidRPr="00753354">
              <w:t xml:space="preserve"> according to participant's needs, </w:t>
            </w:r>
            <w:r w:rsidRPr="00753354">
              <w:rPr>
                <w:rStyle w:val="BoldandItalics"/>
              </w:rPr>
              <w:t>relevant legislation</w:t>
            </w:r>
            <w:r w:rsidRPr="00753354">
              <w:t xml:space="preserve"> and </w:t>
            </w:r>
            <w:r w:rsidRPr="00753354">
              <w:rPr>
                <w:rStyle w:val="BoldandItalics"/>
              </w:rPr>
              <w:t>organisational policies and procedures</w:t>
            </w:r>
            <w:r w:rsidRPr="00753354">
              <w:t>.</w:t>
            </w:r>
          </w:p>
          <w:p w:rsidR="00000000" w:rsidRPr="00753354" w:rsidP="00753354">
            <w:pPr>
              <w:pStyle w:val="List2"/>
            </w:pPr>
            <w:r w:rsidRPr="00753354">
              <w:t>1.3.</w:t>
            </w:r>
            <w:r w:rsidRPr="00753354">
              <w:tab/>
              <w:t xml:space="preserve">Select an appropriate cave for the trip according to participant's abilities, </w:t>
            </w:r>
            <w:r w:rsidRPr="00753354">
              <w:rPr>
                <w:rStyle w:val="BoldandItalics"/>
              </w:rPr>
              <w:t>trip objectives</w:t>
            </w:r>
            <w:r w:rsidRPr="00753354">
              <w:t xml:space="preserve"> and organisational policies and proce</w:t>
            </w:r>
            <w:r w:rsidRPr="00753354">
              <w:t>dures.</w:t>
            </w:r>
          </w:p>
          <w:p w:rsidR="00000000" w:rsidRPr="00753354" w:rsidP="00753354">
            <w:pPr>
              <w:pStyle w:val="List2"/>
            </w:pPr>
            <w:r w:rsidRPr="00753354">
              <w:t>1.4.</w:t>
            </w:r>
            <w:r w:rsidRPr="00753354">
              <w:tab/>
              <w:t xml:space="preserve">Determine most appropriate </w:t>
            </w:r>
            <w:r w:rsidRPr="00753354">
              <w:rPr>
                <w:rStyle w:val="BoldandItalics"/>
              </w:rPr>
              <w:t>belay system</w:t>
            </w:r>
            <w:r w:rsidRPr="00753354">
              <w:t xml:space="preserve"> according to participant's abilities and conditions at the site.  </w:t>
            </w:r>
          </w:p>
          <w:p w:rsidR="00000000" w:rsidRPr="00753354" w:rsidP="00753354">
            <w:pPr>
              <w:pStyle w:val="List2"/>
            </w:pPr>
            <w:r w:rsidRPr="00753354">
              <w:t>1.5.</w:t>
            </w:r>
            <w:r w:rsidRPr="00753354">
              <w:tab/>
              <w:t xml:space="preserve">Identify </w:t>
            </w:r>
            <w:r w:rsidRPr="00753354">
              <w:rPr>
                <w:rStyle w:val="BoldandItalics"/>
              </w:rPr>
              <w:t>hazards</w:t>
            </w:r>
            <w:r w:rsidRPr="00753354">
              <w:t xml:space="preserve"> associated with vertical caving and minimise </w:t>
            </w:r>
            <w:r w:rsidRPr="00753354">
              <w:rPr>
                <w:rStyle w:val="BoldandItalics"/>
              </w:rPr>
              <w:t>risks</w:t>
            </w:r>
            <w:r w:rsidRPr="00753354">
              <w:t xml:space="preserve"> to ensure personal safety of participants.</w:t>
            </w:r>
          </w:p>
          <w:p w:rsidR="00000000" w:rsidRPr="00753354" w:rsidP="00753354">
            <w:pPr>
              <w:pStyle w:val="List2"/>
            </w:pPr>
            <w:r w:rsidRPr="00753354">
              <w:t>1.6.</w:t>
            </w:r>
            <w:r w:rsidRPr="00753354">
              <w:tab/>
              <w:t xml:space="preserve">Access </w:t>
            </w:r>
            <w:r w:rsidRPr="00753354">
              <w:rPr>
                <w:rStyle w:val="BoldandItalics"/>
              </w:rPr>
              <w:t xml:space="preserve">relevant </w:t>
            </w:r>
            <w:r w:rsidRPr="00753354">
              <w:rPr>
                <w:rStyle w:val="BoldandItalics"/>
              </w:rPr>
              <w:t>sources</w:t>
            </w:r>
            <w:r w:rsidRPr="00753354">
              <w:t xml:space="preserve"> to interpret detailed </w:t>
            </w:r>
            <w:r w:rsidRPr="00753354">
              <w:rPr>
                <w:rStyle w:val="BoldandItalics"/>
              </w:rPr>
              <w:t>weather information</w:t>
            </w:r>
            <w:r w:rsidRPr="00753354">
              <w:t xml:space="preserve"> to determine trip plan.</w:t>
            </w:r>
          </w:p>
          <w:p w:rsidR="00000000" w:rsidRPr="00753354" w:rsidP="00753354">
            <w:pPr>
              <w:pStyle w:val="List2"/>
            </w:pPr>
            <w:r w:rsidRPr="00753354">
              <w:t>1.7.</w:t>
            </w:r>
            <w:r w:rsidRPr="00753354">
              <w:tab/>
              <w:t xml:space="preserve">Determine </w:t>
            </w:r>
            <w:r w:rsidRPr="00753354">
              <w:rPr>
                <w:rStyle w:val="BoldandItalics"/>
              </w:rPr>
              <w:t>food and water requirements</w:t>
            </w:r>
            <w:r w:rsidRPr="00753354">
              <w:t xml:space="preserve"> according to </w:t>
            </w:r>
            <w:r w:rsidRPr="00753354">
              <w:rPr>
                <w:rStyle w:val="BoldandItalics"/>
              </w:rPr>
              <w:t>contextual issues</w:t>
            </w:r>
            <w:r w:rsidRPr="00753354">
              <w:t xml:space="preserve"> of the trip.</w:t>
            </w:r>
          </w:p>
          <w:p w:rsidR="00000000" w:rsidP="00753354">
            <w:pPr>
              <w:pStyle w:val="List2"/>
              <w:rPr>
                <w:lang w:val="en-NZ"/>
              </w:rPr>
            </w:pPr>
            <w:r w:rsidRPr="00753354">
              <w:t>1.8.</w:t>
            </w:r>
            <w:r w:rsidRPr="00753354">
              <w:tab/>
              <w:t>Obtain permits or permission for access where required, and inform appropriate authorities</w:t>
            </w:r>
            <w:r w:rsidRPr="00753354">
              <w:t xml:space="preserve"> before commencing the caving trip.</w:t>
            </w:r>
          </w:p>
        </w:tc>
      </w:tr>
      <w:tr w:rsidTr="0064104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53354">
            <w:pPr>
              <w:pStyle w:val="List"/>
              <w:rPr>
                <w:lang w:val="en-NZ"/>
              </w:rPr>
            </w:pPr>
            <w:r w:rsidRPr="00753354">
              <w:t>2.</w:t>
            </w:r>
            <w:r w:rsidRPr="00753354">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753354" w:rsidP="00753354">
            <w:pPr>
              <w:pStyle w:val="List2"/>
            </w:pPr>
            <w:r w:rsidRPr="00753354">
              <w:t>2.1.</w:t>
            </w:r>
            <w:r w:rsidRPr="00753354">
              <w:tab/>
              <w:t xml:space="preserve">Select caving </w:t>
            </w:r>
            <w:r w:rsidRPr="00753354">
              <w:rPr>
                <w:rStyle w:val="BoldandItalics"/>
              </w:rPr>
              <w:t>equipment</w:t>
            </w:r>
            <w:r w:rsidRPr="00753354">
              <w:t xml:space="preserve"> according to contextual issues and organisational policies and procedures, and check serviceability.</w:t>
            </w:r>
          </w:p>
          <w:p w:rsidR="00000000" w:rsidRPr="00753354" w:rsidP="00753354">
            <w:pPr>
              <w:pStyle w:val="List2"/>
            </w:pPr>
            <w:r w:rsidRPr="00753354">
              <w:t>2.2.</w:t>
            </w:r>
            <w:r w:rsidRPr="00753354">
              <w:tab/>
              <w:t>Assess equipment for safety and suitability and a</w:t>
            </w:r>
            <w:r w:rsidRPr="00753354">
              <w:t>djust and fit to ensure personal comfort.</w:t>
            </w:r>
          </w:p>
          <w:p w:rsidR="00000000" w:rsidP="00753354">
            <w:pPr>
              <w:pStyle w:val="List2"/>
              <w:rPr>
                <w:lang w:val="en-NZ"/>
              </w:rPr>
            </w:pPr>
            <w:r w:rsidRPr="00753354">
              <w:t>2.3.</w:t>
            </w:r>
            <w:r w:rsidRPr="00753354">
              <w:tab/>
              <w:t>Check safety and rescue equipment for suitability to the cave.</w:t>
            </w:r>
          </w:p>
        </w:tc>
      </w:tr>
      <w:tr w:rsidTr="0064104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53354">
            <w:pPr>
              <w:pStyle w:val="List"/>
              <w:rPr>
                <w:lang w:val="en-NZ"/>
              </w:rPr>
            </w:pPr>
            <w:r w:rsidRPr="00753354">
              <w:t>3.</w:t>
            </w:r>
            <w:r w:rsidRPr="00753354">
              <w:tab/>
              <w:t>Brief participants.</w:t>
            </w:r>
          </w:p>
        </w:tc>
        <w:tc>
          <w:tcPr>
            <w:tcW w:w="5919" w:type="dxa"/>
            <w:tcBorders>
              <w:top w:val="nil"/>
              <w:left w:val="nil"/>
              <w:bottom w:val="nil"/>
              <w:right w:val="nil"/>
            </w:tcBorders>
            <w:tcMar>
              <w:top w:w="0" w:type="dxa"/>
              <w:left w:w="62" w:type="dxa"/>
              <w:bottom w:w="0" w:type="dxa"/>
              <w:right w:w="62" w:type="dxa"/>
            </w:tcMar>
          </w:tcPr>
          <w:p w:rsidR="00000000" w:rsidRPr="00753354" w:rsidP="00753354">
            <w:pPr>
              <w:pStyle w:val="List2"/>
            </w:pPr>
            <w:r w:rsidRPr="00753354">
              <w:t>3.1.</w:t>
            </w:r>
            <w:r w:rsidRPr="00753354">
              <w:tab/>
              <w:t xml:space="preserve">Communicate instructions and </w:t>
            </w:r>
            <w:r w:rsidRPr="00753354">
              <w:rPr>
                <w:rStyle w:val="BoldandItalics"/>
              </w:rPr>
              <w:t>relevant information</w:t>
            </w:r>
            <w:r w:rsidRPr="00753354">
              <w:t xml:space="preserve"> about the vertical caving trip in a manner suitable to the particip</w:t>
            </w:r>
            <w:r w:rsidRPr="00753354">
              <w:t>ants.</w:t>
            </w:r>
          </w:p>
          <w:p w:rsidR="00000000" w:rsidRPr="00753354" w:rsidP="00753354">
            <w:pPr>
              <w:pStyle w:val="List2"/>
            </w:pPr>
            <w:r w:rsidRPr="00753354">
              <w:t>3.2.</w:t>
            </w:r>
            <w:r w:rsidRPr="00753354">
              <w:tab/>
              <w:t xml:space="preserve">Outline logistical details, minimal impact procedures and </w:t>
            </w:r>
            <w:r w:rsidRPr="00753354">
              <w:rPr>
                <w:rStyle w:val="BoldandItalics"/>
              </w:rPr>
              <w:t>safety procedures</w:t>
            </w:r>
            <w:r w:rsidRPr="00753354">
              <w:t xml:space="preserve"> for the trip.</w:t>
            </w:r>
          </w:p>
          <w:p w:rsidR="00000000" w:rsidRPr="00753354" w:rsidP="00753354">
            <w:pPr>
              <w:pStyle w:val="List2"/>
            </w:pPr>
            <w:r w:rsidRPr="00753354">
              <w:t>3.3.</w:t>
            </w:r>
            <w:r w:rsidRPr="00753354">
              <w:tab/>
              <w:t>Establish a suitable communication system for participants to use throughout caving trip.</w:t>
            </w:r>
          </w:p>
          <w:p w:rsidR="00000000" w:rsidRPr="00753354" w:rsidP="00753354">
            <w:pPr>
              <w:pStyle w:val="List2"/>
            </w:pPr>
            <w:r w:rsidRPr="00753354">
              <w:t>3.4.</w:t>
            </w:r>
            <w:r w:rsidRPr="00753354">
              <w:tab/>
            </w:r>
            <w:r w:rsidRPr="00753354">
              <w:t>Demonstrate correct abseiling and or laddering, belaying and back-up belaying techniques.</w:t>
            </w:r>
          </w:p>
          <w:p w:rsidR="00000000" w:rsidP="00753354">
            <w:pPr>
              <w:pStyle w:val="List2"/>
              <w:rPr>
                <w:lang w:val="en-NZ"/>
              </w:rPr>
            </w:pPr>
            <w:r w:rsidRPr="00753354">
              <w:t>3.5.</w:t>
            </w:r>
            <w:r w:rsidRPr="00753354">
              <w:tab/>
              <w:t>Check and confirm participants are properly equipped for the trip.</w:t>
            </w:r>
          </w:p>
        </w:tc>
      </w:tr>
      <w:tr w:rsidTr="0064104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53354">
            <w:pPr>
              <w:pStyle w:val="List"/>
              <w:rPr>
                <w:lang w:val="en-NZ"/>
              </w:rPr>
            </w:pPr>
            <w:r w:rsidRPr="00753354">
              <w:t>4.</w:t>
            </w:r>
            <w:r w:rsidRPr="00753354">
              <w:tab/>
              <w:t>Lead vertical single pitch caving trip.</w:t>
            </w:r>
          </w:p>
        </w:tc>
        <w:tc>
          <w:tcPr>
            <w:tcW w:w="5919" w:type="dxa"/>
            <w:tcBorders>
              <w:top w:val="nil"/>
              <w:left w:val="nil"/>
              <w:bottom w:val="nil"/>
              <w:right w:val="nil"/>
            </w:tcBorders>
            <w:tcMar>
              <w:top w:w="0" w:type="dxa"/>
              <w:left w:w="62" w:type="dxa"/>
              <w:bottom w:w="0" w:type="dxa"/>
              <w:right w:w="62" w:type="dxa"/>
            </w:tcMar>
          </w:tcPr>
          <w:p w:rsidR="00000000" w:rsidRPr="00753354" w:rsidP="00753354">
            <w:pPr>
              <w:pStyle w:val="List2"/>
            </w:pPr>
            <w:r w:rsidRPr="00753354">
              <w:t>4.1.</w:t>
            </w:r>
            <w:r w:rsidRPr="00753354">
              <w:tab/>
              <w:t>Evaluate caving conditions and provide direct</w:t>
            </w:r>
            <w:r w:rsidRPr="00753354">
              <w:t>ion and advice to group during the trip.</w:t>
            </w:r>
          </w:p>
          <w:p w:rsidR="00000000" w:rsidRPr="00753354" w:rsidP="00753354">
            <w:pPr>
              <w:pStyle w:val="List2"/>
            </w:pPr>
            <w:r w:rsidRPr="00753354">
              <w:t>4.2.</w:t>
            </w:r>
            <w:r w:rsidRPr="00753354">
              <w:tab/>
              <w:t>Establish anchors, abseil ropes or caving ladders, and or belay ropes if applicable, ensuring ropes or ladders are positioned correctly for the proposed descent or ascent.</w:t>
            </w:r>
          </w:p>
          <w:p w:rsidR="00000000" w:rsidRPr="00753354" w:rsidP="00753354">
            <w:pPr>
              <w:pStyle w:val="List2"/>
            </w:pPr>
            <w:r w:rsidRPr="00753354">
              <w:t>4.3.</w:t>
            </w:r>
            <w:r w:rsidRPr="00753354">
              <w:tab/>
              <w:t>Demonstrate vertical single pitch</w:t>
            </w:r>
            <w:r w:rsidRPr="00753354">
              <w:t xml:space="preserve"> caving techniques, where required, to negotiate features of cave.</w:t>
            </w:r>
          </w:p>
          <w:p w:rsidR="00000000" w:rsidRPr="00753354" w:rsidP="00753354">
            <w:pPr>
              <w:pStyle w:val="List2"/>
            </w:pPr>
            <w:r w:rsidRPr="00753354">
              <w:t>4.4.</w:t>
            </w:r>
            <w:r w:rsidRPr="00753354">
              <w:tab/>
              <w:t>Monitor individual and group progress, including abseiling or laddering, belaying and or back-up belaying techniques, and provide feedback throughout.</w:t>
            </w:r>
          </w:p>
          <w:p w:rsidR="00000000" w:rsidRPr="00753354" w:rsidP="00753354">
            <w:pPr>
              <w:pStyle w:val="List2"/>
            </w:pPr>
            <w:r w:rsidRPr="00753354">
              <w:t>4.5.</w:t>
            </w:r>
            <w:r w:rsidRPr="00753354">
              <w:tab/>
              <w:t>Identify potential hazards a</w:t>
            </w:r>
            <w:r w:rsidRPr="00753354">
              <w:t>nd decide how they can be overcome or avoided.</w:t>
            </w:r>
          </w:p>
          <w:p w:rsidR="00000000" w:rsidP="00753354">
            <w:pPr>
              <w:pStyle w:val="List2"/>
              <w:rPr>
                <w:lang w:val="en-NZ"/>
              </w:rPr>
            </w:pPr>
            <w:r w:rsidRPr="00753354">
              <w:t>4.6.</w:t>
            </w:r>
            <w:r w:rsidRPr="00753354">
              <w:tab/>
              <w:t xml:space="preserve">Implement modifications to trip in regard to all </w:t>
            </w:r>
            <w:r w:rsidRPr="00753354">
              <w:rPr>
                <w:rStyle w:val="BoldandItalics"/>
              </w:rPr>
              <w:t>variable factors</w:t>
            </w:r>
            <w:r w:rsidRPr="00753354">
              <w:t xml:space="preserve"> that are monitored.</w:t>
            </w:r>
          </w:p>
        </w:tc>
      </w:tr>
      <w:tr w:rsidTr="0064104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53354">
            <w:pPr>
              <w:pStyle w:val="List"/>
              <w:rPr>
                <w:lang w:val="en-NZ"/>
              </w:rPr>
            </w:pPr>
            <w:r w:rsidRPr="00753354">
              <w:t>5.</w:t>
            </w:r>
            <w:r w:rsidRPr="00753354">
              <w:tab/>
              <w:t>Complete post-trip responsibilities.</w:t>
            </w:r>
          </w:p>
        </w:tc>
        <w:tc>
          <w:tcPr>
            <w:tcW w:w="5919" w:type="dxa"/>
            <w:tcBorders>
              <w:top w:val="nil"/>
              <w:left w:val="nil"/>
              <w:bottom w:val="nil"/>
              <w:right w:val="nil"/>
            </w:tcBorders>
            <w:tcMar>
              <w:top w:w="0" w:type="dxa"/>
              <w:left w:w="62" w:type="dxa"/>
              <w:bottom w:w="0" w:type="dxa"/>
              <w:right w:w="62" w:type="dxa"/>
            </w:tcMar>
          </w:tcPr>
          <w:p w:rsidR="00000000" w:rsidRPr="00753354" w:rsidP="00753354">
            <w:pPr>
              <w:pStyle w:val="List2"/>
            </w:pPr>
            <w:r w:rsidRPr="00753354">
              <w:t>5.1.</w:t>
            </w:r>
            <w:r w:rsidRPr="00753354">
              <w:tab/>
              <w:t>Notify relevant authorities of trip completion.</w:t>
            </w:r>
          </w:p>
          <w:p w:rsidR="00000000" w:rsidRPr="00753354" w:rsidP="00753354">
            <w:pPr>
              <w:pStyle w:val="List2"/>
            </w:pPr>
            <w:r w:rsidRPr="00753354">
              <w:t>5.2.</w:t>
            </w:r>
            <w:r w:rsidRPr="00753354">
              <w:tab/>
              <w:t xml:space="preserve">Retrieve, inspect, </w:t>
            </w:r>
            <w:r w:rsidRPr="00753354">
              <w:t>repair and store equipment according to organisational policies and procedures.</w:t>
            </w:r>
          </w:p>
          <w:p w:rsidR="00000000" w:rsidRPr="00753354" w:rsidP="00753354">
            <w:pPr>
              <w:pStyle w:val="List2"/>
            </w:pPr>
            <w:r w:rsidRPr="00753354">
              <w:t>5.3.</w:t>
            </w:r>
            <w:r w:rsidRPr="00753354">
              <w:tab/>
              <w:t xml:space="preserve">Evaluate </w:t>
            </w:r>
            <w:r w:rsidRPr="00753354">
              <w:rPr>
                <w:rStyle w:val="BoldandItalics"/>
              </w:rPr>
              <w:t>relevant aspects</w:t>
            </w:r>
            <w:r w:rsidRPr="00753354">
              <w:t xml:space="preserve"> of caving trip.</w:t>
            </w:r>
          </w:p>
          <w:p w:rsidR="00000000" w:rsidRPr="00753354" w:rsidP="00753354">
            <w:pPr>
              <w:pStyle w:val="List2"/>
            </w:pPr>
            <w:r w:rsidRPr="00753354">
              <w:t>5.4.</w:t>
            </w:r>
            <w:r w:rsidRPr="00753354">
              <w:tab/>
              <w:t>Identify potential areas of improvement for future vertical caving trips.</w:t>
            </w:r>
          </w:p>
          <w:p w:rsidR="00000000" w:rsidRPr="00753354" w:rsidP="00753354">
            <w:pPr>
              <w:pStyle w:val="List2"/>
            </w:pPr>
            <w:r w:rsidRPr="00753354">
              <w:t>5.5.</w:t>
            </w:r>
            <w:r w:rsidRPr="00753354">
              <w:tab/>
              <w:t>Review own performance and identify potential</w:t>
            </w:r>
            <w:r w:rsidRPr="00753354">
              <w:t xml:space="preserve"> improvements.</w:t>
            </w:r>
          </w:p>
        </w:tc>
      </w:tr>
    </w:tbl>
    <w:p w:rsidR="00000000" w:rsidRPr="00753354" w:rsidP="00753354">
      <w:pPr>
        <w:pStyle w:val="BodyText"/>
      </w:pPr>
    </w:p>
    <w:p w:rsidR="00000000" w:rsidRPr="00753354" w:rsidP="00753354">
      <w:pPr>
        <w:pStyle w:val="AllowPageBreak"/>
      </w:pPr>
    </w:p>
    <w:p w:rsidR="00000000" w:rsidRPr="00753354" w:rsidP="00753354">
      <w:pPr>
        <w:pStyle w:val="Heading1"/>
      </w:pPr>
      <w:bookmarkStart w:id="9" w:name="O_365157"/>
      <w:bookmarkEnd w:id="9"/>
      <w:r w:rsidRPr="00753354">
        <w:t>Required Skills and Knowledge</w:t>
      </w:r>
    </w:p>
    <w:tbl>
      <w:tblPr>
        <w:tblW w:w="0" w:type="auto"/>
        <w:tblLayout w:type="fixed"/>
        <w:tblCellMar>
          <w:left w:w="62" w:type="dxa"/>
          <w:right w:w="62" w:type="dxa"/>
        </w:tblCellMar>
        <w:tblLook w:val="0000"/>
      </w:tblPr>
      <w:tblGrid>
        <w:gridCol w:w="8522"/>
      </w:tblGrid>
      <w:tr w:rsidTr="00641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t>This section describes the skills and knowledge required for this unit.</w:t>
            </w:r>
          </w:p>
        </w:tc>
      </w:tr>
      <w:tr w:rsidTr="00641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Required skills</w:t>
            </w:r>
          </w:p>
        </w:tc>
      </w:tr>
      <w:tr w:rsidTr="00641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communication skills to:</w:t>
            </w:r>
          </w:p>
          <w:p w:rsidR="00000000" w:rsidRPr="00753354" w:rsidP="00753354">
            <w:pPr>
              <w:pStyle w:val="ListBullet2"/>
            </w:pPr>
            <w:r w:rsidRPr="00753354">
              <w:t xml:space="preserve">consult with participants to plan a vertical single pitch caving trip that meet their needs </w:t>
            </w:r>
          </w:p>
          <w:p w:rsidR="00000000" w:rsidRPr="00753354" w:rsidP="00753354">
            <w:pPr>
              <w:pStyle w:val="ListBullet2"/>
            </w:pPr>
            <w:r w:rsidRPr="00753354">
              <w:t>convey information about the safety, minimal impact and logistical aspects of the trip</w:t>
            </w:r>
          </w:p>
          <w:p w:rsidR="00000000" w:rsidRPr="00753354" w:rsidP="00753354">
            <w:pPr>
              <w:pStyle w:val="ListBullet2"/>
            </w:pPr>
            <w:r w:rsidRPr="00753354">
              <w:t>interact with participants to create a safe and positive environment</w:t>
            </w:r>
          </w:p>
          <w:p w:rsidR="00000000" w:rsidRPr="00753354" w:rsidP="00753354">
            <w:pPr>
              <w:pStyle w:val="ListBullet"/>
            </w:pPr>
            <w:r w:rsidRPr="00753354">
              <w:t>proble</w:t>
            </w:r>
            <w:r w:rsidRPr="00753354">
              <w:t>m-solving skills to:</w:t>
            </w:r>
          </w:p>
          <w:p w:rsidR="00000000" w:rsidRPr="00753354" w:rsidP="00753354">
            <w:pPr>
              <w:pStyle w:val="ListBullet2"/>
            </w:pPr>
            <w:r w:rsidRPr="00753354">
              <w:t>plan a vertical caving trip according to participant's needs and abilities</w:t>
            </w:r>
          </w:p>
          <w:p w:rsidR="00000000" w:rsidRPr="00753354" w:rsidP="00753354">
            <w:pPr>
              <w:pStyle w:val="ListBullet2"/>
            </w:pPr>
            <w:r w:rsidRPr="00753354">
              <w:t>determine most appropriate belay system for the situation</w:t>
            </w:r>
          </w:p>
          <w:p w:rsidR="00000000" w:rsidRPr="00753354" w:rsidP="00753354">
            <w:pPr>
              <w:pStyle w:val="ListBullet2"/>
            </w:pPr>
            <w:r w:rsidRPr="00753354">
              <w:t>make decisions about potential hazards that may affect trip</w:t>
            </w:r>
          </w:p>
          <w:p w:rsidR="00000000" w:rsidRPr="00753354" w:rsidP="00753354">
            <w:pPr>
              <w:pStyle w:val="ListBullet2"/>
            </w:pPr>
            <w:r w:rsidRPr="00753354">
              <w:t>modify aspects of trip according to all v</w:t>
            </w:r>
            <w:r w:rsidRPr="00753354">
              <w:t>ariable factors and non-routine situations</w:t>
            </w:r>
          </w:p>
          <w:p w:rsidR="00000000" w:rsidRPr="00753354" w:rsidP="00753354">
            <w:pPr>
              <w:pStyle w:val="ListBullet"/>
            </w:pPr>
            <w:r w:rsidRPr="00753354">
              <w:t>planning and organising skills to:</w:t>
            </w:r>
          </w:p>
          <w:p w:rsidR="00000000" w:rsidRPr="00753354" w:rsidP="00753354">
            <w:pPr>
              <w:pStyle w:val="ListBullet2"/>
            </w:pPr>
            <w:r w:rsidRPr="00753354">
              <w:t>source, allocate and coordinate equipment and a suitable cave site</w:t>
            </w:r>
          </w:p>
          <w:p w:rsidR="00000000" w:rsidRPr="00753354" w:rsidP="00753354">
            <w:pPr>
              <w:pStyle w:val="ListBullet2"/>
            </w:pPr>
            <w:r w:rsidRPr="00753354">
              <w:t>organise participants into manageable groups for vertical caving</w:t>
            </w:r>
          </w:p>
          <w:p w:rsidR="00000000" w:rsidRPr="00753354" w:rsidP="00753354">
            <w:pPr>
              <w:pStyle w:val="ListBullet"/>
            </w:pPr>
            <w:r w:rsidRPr="00753354">
              <w:t>language and literacy skills to:</w:t>
            </w:r>
          </w:p>
          <w:p w:rsidR="00000000" w:rsidRPr="00753354" w:rsidP="00753354">
            <w:pPr>
              <w:pStyle w:val="ListBullet2"/>
            </w:pPr>
            <w:r w:rsidRPr="00753354">
              <w:t>produce a</w:t>
            </w:r>
            <w:r w:rsidRPr="00753354">
              <w:t xml:space="preserve"> plan for the caving trip</w:t>
            </w:r>
          </w:p>
          <w:p w:rsidR="00000000" w:rsidRPr="00753354" w:rsidP="00753354">
            <w:pPr>
              <w:pStyle w:val="ListBullet2"/>
            </w:pPr>
            <w:r w:rsidRPr="00753354">
              <w:t xml:space="preserve">complete post trip participant and self evaluations </w:t>
            </w:r>
          </w:p>
          <w:p w:rsidR="00000000" w:rsidP="00753354">
            <w:pPr>
              <w:pStyle w:val="ListBullet"/>
              <w:rPr>
                <w:lang w:val="en-NZ"/>
              </w:rPr>
            </w:pPr>
            <w:r w:rsidRPr="00753354">
              <w:t>first aid, rescue and emergency response skills appropriate to the cave to enable initial response and or rescue in emergencies.</w:t>
            </w:r>
          </w:p>
        </w:tc>
      </w:tr>
      <w:tr w:rsidTr="00641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Required knowledge</w:t>
            </w:r>
          </w:p>
        </w:tc>
      </w:tr>
      <w:tr w:rsidTr="006410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 xml:space="preserve">legislation and organisational policies and procedures to enable safe conduct of all activities </w:t>
            </w:r>
          </w:p>
          <w:p w:rsidR="00000000" w:rsidRPr="00753354" w:rsidP="00753354">
            <w:pPr>
              <w:pStyle w:val="ListBullet"/>
            </w:pPr>
            <w:r w:rsidRPr="00753354">
              <w:t>site specific information to assist in the planning process and enable management of potential hazards and any special restrictions applying to the cave</w:t>
            </w:r>
          </w:p>
          <w:p w:rsidR="00000000" w:rsidRPr="00753354" w:rsidP="00753354">
            <w:pPr>
              <w:pStyle w:val="ListBullet"/>
            </w:pPr>
            <w:r w:rsidRPr="00753354">
              <w:t xml:space="preserve">equipment, clothing and footwear types, characteristics and technology used for vertical single pitch caving, and factors affecting appropriate selection, use and maintenance </w:t>
            </w:r>
          </w:p>
          <w:p w:rsidR="00000000" w:rsidRPr="00753354" w:rsidP="00753354">
            <w:pPr>
              <w:pStyle w:val="ListBullet"/>
            </w:pPr>
            <w:r w:rsidRPr="00753354">
              <w:t>hazards and risks that may be experienced in vertical single pitch caves and how</w:t>
            </w:r>
            <w:r w:rsidRPr="00753354">
              <w:t xml:space="preserve"> to negotiate these </w:t>
            </w:r>
          </w:p>
          <w:p w:rsidR="00000000" w:rsidRPr="00753354" w:rsidP="00753354">
            <w:pPr>
              <w:pStyle w:val="ListBullet"/>
            </w:pPr>
            <w:r w:rsidRPr="00753354">
              <w:t xml:space="preserve">vertical caving techniques and common communication systems used when caving, to reduce risk </w:t>
            </w:r>
          </w:p>
          <w:p w:rsidR="00000000" w:rsidRPr="00753354" w:rsidP="00753354">
            <w:pPr>
              <w:pStyle w:val="ListBullet"/>
            </w:pPr>
            <w:r w:rsidRPr="00753354">
              <w:t>vertical single pitch caving environments, including features, hazards, risks and possible conditions to adequately prepare group</w:t>
            </w:r>
          </w:p>
          <w:p w:rsidR="00000000" w:rsidRPr="00753354" w:rsidP="00753354">
            <w:pPr>
              <w:pStyle w:val="ListBullet"/>
            </w:pPr>
            <w:r w:rsidRPr="00753354">
              <w:t xml:space="preserve">principles </w:t>
            </w:r>
            <w:r w:rsidRPr="00753354">
              <w:t xml:space="preserve">of anchor systems, including equally shared load, single component failure and effect, redundancy, and angle of separation </w:t>
            </w:r>
          </w:p>
          <w:p w:rsidR="00000000" w:rsidRPr="00753354" w:rsidP="00753354">
            <w:pPr>
              <w:pStyle w:val="ListBullet"/>
            </w:pPr>
            <w:r w:rsidRPr="00753354">
              <w:t xml:space="preserve">principles and types of belay systems and devices, including top and bottom </w:t>
            </w:r>
            <w:r w:rsidRPr="00753354">
              <w:t xml:space="preserve">belays, and self belays </w:t>
            </w:r>
          </w:p>
          <w:p w:rsidR="00000000" w:rsidRPr="00753354" w:rsidP="00753354">
            <w:pPr>
              <w:pStyle w:val="ListBullet"/>
            </w:pPr>
            <w:r w:rsidRPr="00753354">
              <w:t>advantages and disadvantages of</w:t>
            </w:r>
            <w:r w:rsidRPr="00753354">
              <w:t xml:space="preserve"> various knots in a variety of situations </w:t>
            </w:r>
          </w:p>
          <w:p w:rsidR="00000000" w:rsidRPr="00753354" w:rsidP="00753354">
            <w:pPr>
              <w:pStyle w:val="ListBullet"/>
            </w:pPr>
            <w:r w:rsidRPr="00753354">
              <w:t>weather information to ascertain possible conditions and their effect on the trip</w:t>
            </w:r>
          </w:p>
          <w:p w:rsidR="00000000" w:rsidRPr="00753354" w:rsidP="00753354">
            <w:pPr>
              <w:pStyle w:val="ListBullet"/>
            </w:pPr>
            <w:r w:rsidRPr="00753354">
              <w:t>food and hydration considerations to maintain health and energy during the caving trip</w:t>
            </w:r>
          </w:p>
          <w:p w:rsidR="00000000" w:rsidRPr="00753354" w:rsidP="00753354">
            <w:pPr>
              <w:pStyle w:val="ListBullet"/>
            </w:pPr>
            <w:r w:rsidRPr="00753354">
              <w:t>first aid, emergency and rescue procedures r</w:t>
            </w:r>
            <w:r w:rsidRPr="00753354">
              <w:t>elevant to the cave to ensure safety of self and others.</w:t>
            </w:r>
          </w:p>
        </w:tc>
      </w:tr>
    </w:tbl>
    <w:p w:rsidR="00000000" w:rsidRPr="00753354" w:rsidP="00753354">
      <w:pPr>
        <w:pStyle w:val="BodyText"/>
      </w:pPr>
    </w:p>
    <w:p w:rsidR="00000000" w:rsidRPr="00753354" w:rsidP="00753354">
      <w:pPr>
        <w:pStyle w:val="AllowPageBreak"/>
      </w:pPr>
    </w:p>
    <w:p w:rsidR="00000000" w:rsidRPr="00753354" w:rsidP="00753354">
      <w:pPr>
        <w:pStyle w:val="Heading1"/>
      </w:pPr>
      <w:bookmarkStart w:id="10" w:name="O_365163"/>
      <w:bookmarkEnd w:id="10"/>
      <w:r w:rsidRPr="00753354">
        <w:t>Evidence Guide</w:t>
      </w:r>
    </w:p>
    <w:tbl>
      <w:tblPr>
        <w:tblW w:w="9570" w:type="dxa"/>
        <w:tblLayout w:type="fixed"/>
        <w:tblCellMar>
          <w:left w:w="62" w:type="dxa"/>
          <w:right w:w="62" w:type="dxa"/>
        </w:tblCellMar>
        <w:tblLook w:val="0000"/>
      </w:tblPr>
      <w:tblGrid>
        <w:gridCol w:w="3908"/>
        <w:gridCol w:w="5662"/>
      </w:tblGrid>
      <w:tr w:rsidTr="0064104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t>The evidence guide provides advice on assessment and must be read in conjunction with the performance criteria, required skills and knowledge, range statement and th</w:t>
            </w:r>
            <w:r w:rsidRPr="00753354">
              <w:t>e Assessment Guidelines for the Training Package.</w:t>
            </w:r>
          </w:p>
        </w:tc>
      </w:tr>
      <w:tr w:rsidTr="006410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p>
        </w:tc>
      </w:tr>
      <w:tr w:rsidTr="006410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53354" w:rsidP="00753354">
            <w:pPr>
              <w:pStyle w:val="BodyText"/>
            </w:pPr>
            <w:r w:rsidRPr="00753354">
              <w:t>Evidence of the following is essential:</w:t>
            </w:r>
          </w:p>
          <w:p w:rsidR="00000000" w:rsidRPr="00753354" w:rsidP="00753354">
            <w:pPr>
              <w:pStyle w:val="ListBullet"/>
            </w:pPr>
            <w:r w:rsidRPr="00753354">
              <w:t>plans within activity constraints and guides and monitors group in a safe and professional manner</w:t>
            </w:r>
          </w:p>
          <w:p w:rsidR="00000000" w:rsidRPr="00753354" w:rsidP="00753354">
            <w:pPr>
              <w:pStyle w:val="ListBullet"/>
            </w:pPr>
            <w:r w:rsidRPr="00753354">
              <w:t>applies contingency management techniques to deal with a range of problems or variable factors that may arise during vertical single pitch caving trips</w:t>
            </w:r>
          </w:p>
          <w:p w:rsidR="00000000" w:rsidP="00753354">
            <w:pPr>
              <w:pStyle w:val="ListBullet"/>
              <w:rPr>
                <w:lang w:val="en-NZ"/>
              </w:rPr>
            </w:pPr>
            <w:r w:rsidRPr="00753354">
              <w:t>encourages and responds to group feedback and evaluates and reflects on own guiding performance to identify strengths, weaknesses and areas that need improvement.</w:t>
            </w:r>
          </w:p>
        </w:tc>
      </w:tr>
      <w:tr w:rsidTr="006410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53354" w:rsidP="00753354">
            <w:pPr>
              <w:pStyle w:val="BodyText"/>
            </w:pPr>
            <w:r w:rsidRPr="00753354">
              <w:t xml:space="preserve">Assessment must ensure the safe guiding of </w:t>
            </w:r>
            <w:r w:rsidRPr="00753354">
              <w:t>groups on vertical single pitch caving trips of sufficient breadth and duration to demonstrate competency and consistency of performance.</w:t>
            </w:r>
          </w:p>
          <w:p w:rsidR="00000000" w:rsidRPr="00753354" w:rsidP="00753354">
            <w:pPr>
              <w:pStyle w:val="BodyText"/>
            </w:pPr>
            <w:r w:rsidRPr="00753354">
              <w:t>Assessment must also ensure access to:</w:t>
            </w:r>
          </w:p>
          <w:p w:rsidR="00000000" w:rsidRPr="00753354" w:rsidP="00753354">
            <w:pPr>
              <w:pStyle w:val="ListBullet"/>
            </w:pPr>
            <w:r w:rsidRPr="00753354">
              <w:t>suitable vertical single pitch caving sites to guide participants</w:t>
            </w:r>
          </w:p>
          <w:p w:rsidR="00000000" w:rsidRPr="00753354" w:rsidP="00753354">
            <w:pPr>
              <w:pStyle w:val="ListBullet"/>
            </w:pPr>
            <w:r w:rsidRPr="00753354">
              <w:t>participants</w:t>
            </w:r>
            <w:r w:rsidRPr="00753354">
              <w:t xml:space="preserve"> to take part in caving trips</w:t>
            </w:r>
          </w:p>
          <w:p w:rsidR="00000000" w:rsidRPr="00753354" w:rsidP="00753354">
            <w:pPr>
              <w:pStyle w:val="ListBullet"/>
            </w:pPr>
            <w:r w:rsidRPr="00753354">
              <w:t xml:space="preserve">caving, abseiling, belaying, safety, first aid, rescue, navigation and communication equipment </w:t>
            </w:r>
          </w:p>
          <w:p w:rsidR="00000000" w:rsidP="00753354">
            <w:pPr>
              <w:pStyle w:val="ListBullet"/>
              <w:rPr>
                <w:lang w:val="en-NZ"/>
              </w:rPr>
            </w:pPr>
            <w:r w:rsidRPr="00753354">
              <w:t>resources and information regarding participants and cave site.</w:t>
            </w:r>
          </w:p>
        </w:tc>
      </w:tr>
      <w:tr w:rsidTr="0064104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53354" w:rsidP="00753354">
            <w:pPr>
              <w:pStyle w:val="BodyText"/>
            </w:pPr>
            <w:r w:rsidRPr="00753354">
              <w:t>A range of assessment methods should be used</w:t>
            </w:r>
            <w:r w:rsidRPr="00753354">
              <w:t xml:space="preserve"> to assess practical skills and knowledge. The following examples are appropriate for this unit: </w:t>
            </w:r>
          </w:p>
          <w:p w:rsidR="00000000" w:rsidRPr="00753354" w:rsidP="00753354">
            <w:pPr>
              <w:pStyle w:val="ListBullet"/>
            </w:pPr>
            <w:r w:rsidRPr="00753354">
              <w:t>observation of planning and guiding processes and interacting with participants, including conveying information for safe participation</w:t>
            </w:r>
          </w:p>
          <w:p w:rsidR="00000000" w:rsidRPr="00753354" w:rsidP="00753354">
            <w:pPr>
              <w:pStyle w:val="ListBullet"/>
            </w:pPr>
            <w:r w:rsidRPr="00753354">
              <w:t>oral or written quest</w:t>
            </w:r>
            <w:r w:rsidRPr="00753354">
              <w:t>ioning to assess knowledge and application of relevant legislation and organisational policies and procedures to enable safe conduct of all caving activities throughout trip</w:t>
            </w:r>
          </w:p>
          <w:p w:rsidR="00000000" w:rsidRPr="00753354" w:rsidP="00753354">
            <w:pPr>
              <w:pStyle w:val="ListBullet"/>
            </w:pPr>
            <w:r w:rsidRPr="00753354">
              <w:t xml:space="preserve">observation of dealing with contingencies such as changing weather conditions and </w:t>
            </w:r>
            <w:r w:rsidRPr="00753354">
              <w:t>equipment failure</w:t>
            </w:r>
          </w:p>
          <w:p w:rsidR="00000000" w:rsidRPr="00753354" w:rsidP="00753354">
            <w:pPr>
              <w:pStyle w:val="ListBullet"/>
            </w:pPr>
            <w:r w:rsidRPr="00753354">
              <w:t>review of caving trip plans</w:t>
            </w:r>
          </w:p>
          <w:p w:rsidR="00000000" w:rsidRPr="00753354" w:rsidP="00753354">
            <w:pPr>
              <w:pStyle w:val="ListBullet"/>
            </w:pPr>
            <w:r w:rsidRPr="00753354">
              <w:t>third-party reports from a supervisor detailing performance.</w:t>
            </w:r>
          </w:p>
          <w:p w:rsidR="00000000" w:rsidRPr="00753354" w:rsidP="00753354">
            <w:pPr>
              <w:pStyle w:val="BodyText"/>
            </w:pPr>
            <w:r w:rsidRPr="00753354">
              <w:t>Holistic assessment with other units relevant to the industry sector, workplace and job role is recommended, for example:</w:t>
            </w:r>
          </w:p>
          <w:p w:rsidR="00000000" w:rsidRPr="00753354" w:rsidP="00753354">
            <w:pPr>
              <w:pStyle w:val="ListBullet"/>
            </w:pPr>
            <w:r w:rsidRPr="00753354">
              <w:t>SISXCAI306A Facilitate a group.</w:t>
            </w:r>
          </w:p>
        </w:tc>
      </w:tr>
    </w:tbl>
    <w:p w:rsidR="00000000" w:rsidRPr="00753354" w:rsidP="00753354">
      <w:pPr>
        <w:pStyle w:val="BodyText"/>
      </w:pPr>
    </w:p>
    <w:p w:rsidR="00000000" w:rsidRPr="00753354" w:rsidP="00753354">
      <w:pPr>
        <w:pStyle w:val="AllowPageBreak"/>
      </w:pPr>
    </w:p>
    <w:p w:rsidR="00000000" w:rsidRPr="00753354" w:rsidP="00753354">
      <w:pPr>
        <w:pStyle w:val="Heading1"/>
      </w:pPr>
      <w:bookmarkStart w:id="11" w:name="O_365158"/>
      <w:bookmarkEnd w:id="11"/>
      <w:r w:rsidRPr="00753354">
        <w:t>Range Statement</w:t>
      </w:r>
    </w:p>
    <w:tbl>
      <w:tblPr>
        <w:tblW w:w="0" w:type="auto"/>
        <w:tblLayout w:type="fixed"/>
        <w:tblCellMar>
          <w:left w:w="62" w:type="dxa"/>
          <w:right w:w="62" w:type="dxa"/>
        </w:tblCellMar>
        <w:tblLook w:val="0000"/>
      </w:tblPr>
      <w:tblGrid>
        <w:gridCol w:w="3511"/>
        <w:gridCol w:w="5011"/>
      </w:tblGrid>
      <w:tr w:rsidTr="0064104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t xml:space="preserve">The range statement relates to the unit of competency as a whole. It allows for different work environments and situations that may affect </w:t>
            </w:r>
            <w:r w:rsidRPr="00753354">
              <w:t>performance. Bold italicised wording, if used in the performance criteria, is detailed below. Essential operating conditions that may be present with training and assessment (depending on the work situation, needs of the candidate, accessibility of the ite</w:t>
            </w:r>
            <w:r w:rsidRPr="00753354">
              <w:t>m, and local industry and regional contexts) may also be included.</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Condition and experience of participants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previous experience</w:t>
            </w:r>
          </w:p>
          <w:p w:rsidR="00000000" w:rsidRPr="00753354" w:rsidP="00753354">
            <w:pPr>
              <w:pStyle w:val="ListBullet"/>
            </w:pPr>
            <w:r w:rsidRPr="00753354">
              <w:t>physical capabilities</w:t>
            </w:r>
          </w:p>
          <w:p w:rsidR="00000000" w:rsidRPr="00753354" w:rsidP="00753354">
            <w:pPr>
              <w:pStyle w:val="ListBullet"/>
            </w:pPr>
            <w:r w:rsidRPr="00753354">
              <w:t>age</w:t>
            </w:r>
          </w:p>
          <w:p w:rsidR="00000000" w:rsidP="00753354">
            <w:pPr>
              <w:pStyle w:val="ListBullet"/>
              <w:rPr>
                <w:lang w:val="en-NZ"/>
              </w:rPr>
            </w:pPr>
            <w:r w:rsidRPr="00753354">
              <w:t>injuries and illnesses.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Plan</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aims and objectives</w:t>
            </w:r>
          </w:p>
          <w:p w:rsidR="00000000" w:rsidRPr="00753354" w:rsidP="00753354">
            <w:pPr>
              <w:pStyle w:val="ListBullet"/>
            </w:pPr>
            <w:r w:rsidRPr="00753354">
              <w:t>date, time and duration</w:t>
            </w:r>
          </w:p>
          <w:p w:rsidR="00000000" w:rsidRPr="00753354" w:rsidP="00753354">
            <w:pPr>
              <w:pStyle w:val="ListBullet"/>
            </w:pPr>
            <w:r w:rsidRPr="00753354">
              <w:t xml:space="preserve">location, equipment and resources </w:t>
            </w:r>
          </w:p>
          <w:p w:rsidR="00000000" w:rsidRPr="00753354" w:rsidP="00753354">
            <w:pPr>
              <w:pStyle w:val="ListBullet"/>
            </w:pPr>
            <w:r w:rsidRPr="00753354">
              <w:t>guide and participant ratios</w:t>
            </w:r>
          </w:p>
          <w:p w:rsidR="00000000" w:rsidRPr="00753354" w:rsidP="00753354">
            <w:pPr>
              <w:pStyle w:val="ListBullet"/>
            </w:pPr>
            <w:r w:rsidRPr="00753354">
              <w:t>safety, minimal impact and emergency requirements</w:t>
            </w:r>
          </w:p>
          <w:p w:rsidR="00000000" w:rsidP="00753354">
            <w:pPr>
              <w:pStyle w:val="ListBullet"/>
              <w:rPr>
                <w:lang w:val="en-NZ"/>
              </w:rPr>
            </w:pPr>
            <w:r w:rsidRPr="00753354">
              <w:t>location and route maps.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Relevant legislation</w:t>
            </w:r>
            <w:r w:rsidRPr="0075335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occupational health and safety</w:t>
            </w:r>
          </w:p>
          <w:p w:rsidR="00000000" w:rsidRPr="00753354" w:rsidP="00753354">
            <w:pPr>
              <w:pStyle w:val="ListBullet"/>
            </w:pPr>
            <w:r w:rsidRPr="00753354">
              <w:t xml:space="preserve">cave access and permit requirements </w:t>
            </w:r>
          </w:p>
          <w:p w:rsidR="00000000" w:rsidRPr="00753354" w:rsidP="00753354">
            <w:pPr>
              <w:pStyle w:val="ListBullet"/>
            </w:pPr>
            <w:r w:rsidRPr="00753354">
              <w:t>working with children</w:t>
            </w:r>
          </w:p>
          <w:p w:rsidR="00000000" w:rsidRPr="00753354" w:rsidP="00753354">
            <w:pPr>
              <w:pStyle w:val="ListBullet"/>
            </w:pPr>
            <w:r w:rsidRPr="00753354">
              <w:t>equal opportunity</w:t>
            </w:r>
          </w:p>
          <w:p w:rsidR="00000000" w:rsidRPr="00753354" w:rsidP="00753354">
            <w:pPr>
              <w:pStyle w:val="ListBullet"/>
            </w:pPr>
            <w:r w:rsidRPr="00753354">
              <w:t>privacy</w:t>
            </w:r>
          </w:p>
          <w:p w:rsidR="00000000" w:rsidP="00753354">
            <w:pPr>
              <w:pStyle w:val="ListBullet"/>
              <w:rPr>
                <w:lang w:val="en-NZ"/>
              </w:rPr>
            </w:pPr>
            <w:r w:rsidRPr="00753354">
              <w:t>environmental regulations.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Organisational policies and procedures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occupational health and safety</w:t>
            </w:r>
          </w:p>
          <w:p w:rsidR="00000000" w:rsidRPr="00753354" w:rsidP="00753354">
            <w:pPr>
              <w:pStyle w:val="ListBullet"/>
            </w:pPr>
            <w:r w:rsidRPr="00753354">
              <w:t>use and maintenance of equipment</w:t>
            </w:r>
          </w:p>
          <w:p w:rsidR="00000000" w:rsidRPr="00753354" w:rsidP="00753354">
            <w:pPr>
              <w:pStyle w:val="ListBullet"/>
            </w:pPr>
            <w:r w:rsidRPr="00753354">
              <w:t>communication protocols</w:t>
            </w:r>
          </w:p>
          <w:p w:rsidR="00000000" w:rsidRPr="00753354" w:rsidP="00753354">
            <w:pPr>
              <w:pStyle w:val="ListBullet"/>
            </w:pPr>
            <w:r w:rsidRPr="00753354">
              <w:t>time and budget constraints</w:t>
            </w:r>
          </w:p>
          <w:p w:rsidR="00000000" w:rsidRPr="00753354" w:rsidP="00753354">
            <w:pPr>
              <w:pStyle w:val="ListBullet"/>
            </w:pPr>
            <w:r w:rsidRPr="00753354">
              <w:t>confidentiality of participant information</w:t>
            </w:r>
          </w:p>
          <w:p w:rsidR="00000000" w:rsidRPr="00753354" w:rsidP="00753354">
            <w:pPr>
              <w:pStyle w:val="ListBullet"/>
            </w:pPr>
            <w:r w:rsidRPr="00753354">
              <w:t>code of ethics</w:t>
            </w:r>
          </w:p>
          <w:p w:rsidR="00000000" w:rsidRPr="00753354" w:rsidP="00753354">
            <w:pPr>
              <w:pStyle w:val="ListBullet"/>
            </w:pPr>
            <w:r w:rsidRPr="00753354">
              <w:t>Australian Speleological Federation Codes and Guidelines:</w:t>
            </w:r>
          </w:p>
          <w:p w:rsidR="00000000" w:rsidRPr="00753354" w:rsidP="00753354">
            <w:pPr>
              <w:pStyle w:val="ListBullet2"/>
            </w:pPr>
            <w:r w:rsidRPr="00753354">
              <w:t>Cave Safety Guidelines</w:t>
            </w:r>
          </w:p>
          <w:p w:rsidR="00000000" w:rsidRPr="00753354" w:rsidP="00753354">
            <w:pPr>
              <w:pStyle w:val="ListBullet2"/>
            </w:pPr>
            <w:r w:rsidRPr="00753354">
              <w:t>Code of Ethics and Conservation</w:t>
            </w:r>
          </w:p>
          <w:p w:rsidR="00000000" w:rsidP="00753354">
            <w:pPr>
              <w:pStyle w:val="ListBullet2"/>
              <w:rPr>
                <w:lang w:val="en-NZ"/>
              </w:rPr>
            </w:pPr>
            <w:r w:rsidRPr="00753354">
              <w:t>Minimal Impact Caving Code</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Trip objectives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exploration</w:t>
            </w:r>
          </w:p>
          <w:p w:rsidR="00000000" w:rsidRPr="00753354" w:rsidP="00753354">
            <w:pPr>
              <w:pStyle w:val="ListBullet"/>
            </w:pPr>
            <w:r w:rsidRPr="00753354">
              <w:t>surveying</w:t>
            </w:r>
          </w:p>
          <w:p w:rsidR="00000000" w:rsidRPr="00753354" w:rsidP="00753354">
            <w:pPr>
              <w:pStyle w:val="ListBullet"/>
            </w:pPr>
            <w:r w:rsidRPr="00753354">
              <w:t>interpretation</w:t>
            </w:r>
          </w:p>
          <w:p w:rsidR="00000000" w:rsidRPr="00753354" w:rsidP="00753354">
            <w:pPr>
              <w:pStyle w:val="ListBullet"/>
            </w:pPr>
            <w:r w:rsidRPr="00753354">
              <w:t>scientific study</w:t>
            </w:r>
          </w:p>
          <w:p w:rsidR="00000000" w:rsidRPr="00753354" w:rsidP="00753354">
            <w:pPr>
              <w:pStyle w:val="ListBullet"/>
            </w:pPr>
            <w:r w:rsidRPr="00753354">
              <w:t>meeting people</w:t>
            </w:r>
          </w:p>
          <w:p w:rsidR="00000000" w:rsidRPr="00753354" w:rsidP="00753354">
            <w:pPr>
              <w:pStyle w:val="ListBullet"/>
            </w:pPr>
            <w:r w:rsidRPr="00753354">
              <w:t>team building</w:t>
            </w:r>
          </w:p>
          <w:p w:rsidR="00000000" w:rsidRPr="00753354" w:rsidP="00753354">
            <w:pPr>
              <w:pStyle w:val="ListBullet"/>
            </w:pPr>
            <w:r w:rsidRPr="00753354">
              <w:t>fitness targets</w:t>
            </w:r>
          </w:p>
          <w:p w:rsidR="00000000" w:rsidP="00753354">
            <w:pPr>
              <w:pStyle w:val="ListBullet"/>
              <w:rPr>
                <w:lang w:val="en-NZ"/>
              </w:rPr>
            </w:pPr>
            <w:r w:rsidRPr="00753354">
              <w:t>adventure and recreation.</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Belay system</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top belay</w:t>
            </w:r>
          </w:p>
          <w:p w:rsidR="00000000" w:rsidRPr="00753354" w:rsidP="00753354">
            <w:pPr>
              <w:pStyle w:val="ListBullet"/>
            </w:pPr>
            <w:r w:rsidRPr="00753354">
              <w:t>self belay</w:t>
            </w:r>
          </w:p>
          <w:p w:rsidR="00000000" w:rsidRPr="00753354" w:rsidP="00753354">
            <w:pPr>
              <w:pStyle w:val="ListBullet"/>
            </w:pPr>
            <w:r w:rsidRPr="00753354">
              <w:t>bottom belay</w:t>
            </w:r>
          </w:p>
          <w:p w:rsidR="00000000" w:rsidP="00753354">
            <w:pPr>
              <w:pStyle w:val="ListBullet"/>
              <w:rPr>
                <w:lang w:val="en-NZ"/>
              </w:rPr>
            </w:pPr>
            <w:r w:rsidRPr="00753354">
              <w:t>bottom brake.</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Hazards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 xml:space="preserve">environmental hazards </w:t>
            </w:r>
          </w:p>
          <w:p w:rsidR="00000000" w:rsidRPr="00753354" w:rsidP="00753354">
            <w:pPr>
              <w:pStyle w:val="ListBullet"/>
            </w:pPr>
            <w:r w:rsidRPr="00753354">
              <w:t>set-up hazards</w:t>
            </w:r>
          </w:p>
          <w:p w:rsidR="00000000" w:rsidRPr="00753354" w:rsidP="00753354">
            <w:pPr>
              <w:pStyle w:val="ListBullet"/>
            </w:pPr>
            <w:r w:rsidRPr="00753354">
              <w:t>group management hazards</w:t>
            </w:r>
          </w:p>
          <w:p w:rsidR="00000000" w:rsidRPr="00753354" w:rsidP="00753354">
            <w:pPr>
              <w:pStyle w:val="ListBullet"/>
            </w:pPr>
            <w:r w:rsidRPr="00753354">
              <w:t>caver hazards</w:t>
            </w:r>
          </w:p>
          <w:p w:rsidR="00000000" w:rsidP="00753354">
            <w:pPr>
              <w:pStyle w:val="ListBullet"/>
              <w:rPr>
                <w:lang w:val="en-NZ"/>
              </w:rPr>
            </w:pPr>
            <w:r w:rsidRPr="00753354">
              <w:t>dangerous fauna and flora.</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Risks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hypothermia</w:t>
            </w:r>
          </w:p>
          <w:p w:rsidR="00000000" w:rsidRPr="00753354" w:rsidP="00753354">
            <w:pPr>
              <w:pStyle w:val="ListBullet"/>
            </w:pPr>
            <w:r w:rsidRPr="00753354">
              <w:t>injuries and illnesses</w:t>
            </w:r>
          </w:p>
          <w:p w:rsidR="00000000" w:rsidRPr="00753354" w:rsidP="00753354">
            <w:pPr>
              <w:pStyle w:val="ListBullet"/>
            </w:pPr>
            <w:r w:rsidRPr="00753354">
              <w:t>exhaustion</w:t>
            </w:r>
          </w:p>
          <w:p w:rsidR="00000000" w:rsidRPr="00753354" w:rsidP="00753354">
            <w:pPr>
              <w:pStyle w:val="ListBullet"/>
            </w:pPr>
            <w:r w:rsidRPr="00753354">
              <w:t>dehydration</w:t>
            </w:r>
          </w:p>
          <w:p w:rsidR="00000000" w:rsidRPr="00753354" w:rsidP="00753354">
            <w:pPr>
              <w:pStyle w:val="ListBullet"/>
            </w:pPr>
            <w:r w:rsidRPr="00753354">
              <w:t>phobias</w:t>
            </w:r>
          </w:p>
          <w:p w:rsidR="00000000" w:rsidRPr="00753354" w:rsidP="00753354">
            <w:pPr>
              <w:pStyle w:val="ListBullet"/>
            </w:pPr>
            <w:r w:rsidRPr="00753354">
              <w:t>stings or bites</w:t>
            </w:r>
          </w:p>
          <w:p w:rsidR="00000000" w:rsidP="00753354">
            <w:pPr>
              <w:pStyle w:val="ListBullet"/>
              <w:rPr>
                <w:lang w:val="en-NZ"/>
              </w:rPr>
            </w:pPr>
            <w:r w:rsidRPr="00753354">
              <w:t>equipment failure.</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Relevant sources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bureau of meteorology</w:t>
            </w:r>
          </w:p>
          <w:p w:rsidR="00000000" w:rsidRPr="00753354" w:rsidP="00753354">
            <w:pPr>
              <w:pStyle w:val="ListBullet"/>
            </w:pPr>
            <w:r w:rsidRPr="00753354">
              <w:t>media</w:t>
            </w:r>
          </w:p>
          <w:p w:rsidR="00000000" w:rsidRPr="00753354" w:rsidP="00753354">
            <w:pPr>
              <w:pStyle w:val="ListBullet"/>
            </w:pPr>
            <w:r w:rsidRPr="00753354">
              <w:t>national parks and wildlife centres</w:t>
            </w:r>
          </w:p>
          <w:p w:rsidR="00000000" w:rsidP="00753354">
            <w:pPr>
              <w:pStyle w:val="ListBullet"/>
              <w:rPr>
                <w:lang w:val="en-NZ"/>
              </w:rPr>
            </w:pPr>
            <w:r w:rsidRPr="00753354">
              <w:t>police.</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Weather information</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satellite images</w:t>
            </w:r>
          </w:p>
          <w:p w:rsidR="00000000" w:rsidRPr="00753354" w:rsidP="00753354">
            <w:pPr>
              <w:pStyle w:val="ListBullet"/>
            </w:pPr>
            <w:r w:rsidRPr="00753354">
              <w:t>daily and weekly forecasts</w:t>
            </w:r>
          </w:p>
          <w:p w:rsidR="00000000" w:rsidRPr="00753354" w:rsidP="00753354">
            <w:pPr>
              <w:pStyle w:val="ListBullet"/>
            </w:pPr>
            <w:r w:rsidRPr="00753354">
              <w:t>maximum and minimum temperatures</w:t>
            </w:r>
          </w:p>
          <w:p w:rsidR="00000000" w:rsidP="00753354">
            <w:pPr>
              <w:pStyle w:val="ListBullet"/>
              <w:rPr>
                <w:lang w:val="en-NZ"/>
              </w:rPr>
            </w:pPr>
            <w:r w:rsidRPr="00753354">
              <w:t>weather warnings.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Food and water requirements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menu planning and preparation, using foods suitable for the cave environment</w:t>
            </w:r>
          </w:p>
          <w:p w:rsidR="00000000" w:rsidP="00753354">
            <w:pPr>
              <w:pStyle w:val="ListBullet"/>
              <w:rPr>
                <w:lang w:val="en-NZ"/>
              </w:rPr>
            </w:pPr>
            <w:r w:rsidRPr="00753354">
              <w:t>range of foods.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Contextual issues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season and weather</w:t>
            </w:r>
          </w:p>
          <w:p w:rsidR="00000000" w:rsidRPr="00753354" w:rsidP="00753354">
            <w:pPr>
              <w:pStyle w:val="ListBullet"/>
            </w:pPr>
            <w:r w:rsidRPr="00753354">
              <w:t xml:space="preserve">cave features </w:t>
            </w:r>
          </w:p>
          <w:p w:rsidR="00000000" w:rsidRPr="00753354" w:rsidP="00753354">
            <w:pPr>
              <w:pStyle w:val="ListBullet"/>
            </w:pPr>
            <w:r w:rsidRPr="00753354">
              <w:t>participant characteristics</w:t>
            </w:r>
          </w:p>
          <w:p w:rsidR="00000000" w:rsidRPr="00753354" w:rsidP="00753354">
            <w:pPr>
              <w:pStyle w:val="ListBullet"/>
            </w:pPr>
            <w:r w:rsidRPr="00753354">
              <w:t xml:space="preserve">number of staff </w:t>
            </w:r>
          </w:p>
          <w:p w:rsidR="00000000" w:rsidRPr="00753354" w:rsidP="00753354">
            <w:pPr>
              <w:pStyle w:val="ListBullet"/>
            </w:pPr>
            <w:r w:rsidRPr="00753354">
              <w:t xml:space="preserve">length and depth of cave </w:t>
            </w:r>
          </w:p>
          <w:p w:rsidR="00000000" w:rsidP="00753354">
            <w:pPr>
              <w:pStyle w:val="ListBullet"/>
              <w:rPr>
                <w:lang w:val="en-NZ"/>
              </w:rPr>
            </w:pPr>
            <w:r w:rsidRPr="00753354">
              <w:t>safety requirements.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Equ</w:t>
            </w:r>
            <w:r w:rsidRPr="00753354">
              <w:rPr>
                <w:rStyle w:val="BoldandItalics"/>
              </w:rPr>
              <w:t>ipment</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caving equipment</w:t>
            </w:r>
          </w:p>
          <w:p w:rsidR="00000000" w:rsidRPr="00753354" w:rsidP="00753354">
            <w:pPr>
              <w:pStyle w:val="ListBullet"/>
            </w:pPr>
            <w:r w:rsidRPr="00753354">
              <w:t>safety equipment</w:t>
            </w:r>
          </w:p>
          <w:p w:rsidR="00000000" w:rsidRPr="00753354" w:rsidP="00753354">
            <w:pPr>
              <w:pStyle w:val="ListBullet"/>
            </w:pPr>
            <w:r w:rsidRPr="00753354">
              <w:t>rescue equipment</w:t>
            </w:r>
          </w:p>
          <w:p w:rsidR="00000000" w:rsidRPr="00753354" w:rsidP="00753354">
            <w:pPr>
              <w:pStyle w:val="ListBullet"/>
            </w:pPr>
            <w:r w:rsidRPr="00753354">
              <w:t>artificial protection</w:t>
            </w:r>
          </w:p>
          <w:p w:rsidR="00000000" w:rsidRPr="00753354" w:rsidP="00753354">
            <w:pPr>
              <w:pStyle w:val="ListBullet"/>
            </w:pPr>
            <w:r w:rsidRPr="00753354">
              <w:t>navigation equipment</w:t>
            </w:r>
          </w:p>
          <w:p w:rsidR="00000000" w:rsidP="00753354">
            <w:pPr>
              <w:pStyle w:val="ListBullet"/>
              <w:rPr>
                <w:lang w:val="en-NZ"/>
              </w:rPr>
            </w:pPr>
            <w:r w:rsidRPr="00753354">
              <w:t>communication equipment.</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Relevant information</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safety procedures</w:t>
            </w:r>
          </w:p>
          <w:p w:rsidR="00000000" w:rsidRPr="00753354" w:rsidP="00753354">
            <w:pPr>
              <w:pStyle w:val="ListBullet"/>
            </w:pPr>
            <w:r w:rsidRPr="00753354">
              <w:t>logistical details</w:t>
            </w:r>
          </w:p>
          <w:p w:rsidR="00000000" w:rsidRPr="00753354" w:rsidP="00753354">
            <w:pPr>
              <w:pStyle w:val="ListBullet"/>
            </w:pPr>
            <w:r w:rsidRPr="00753354">
              <w:t>risk and hazard prevention and management</w:t>
            </w:r>
          </w:p>
          <w:p w:rsidR="00000000" w:rsidRPr="00753354" w:rsidP="00753354">
            <w:pPr>
              <w:pStyle w:val="ListBullet"/>
            </w:pPr>
            <w:r w:rsidRPr="00753354">
              <w:t>caving techniques</w:t>
            </w:r>
          </w:p>
          <w:p w:rsidR="00000000" w:rsidRPr="00753354" w:rsidP="00753354">
            <w:pPr>
              <w:pStyle w:val="ListBullet"/>
            </w:pPr>
            <w:r w:rsidRPr="00753354">
              <w:t xml:space="preserve">minimal impact procedures </w:t>
            </w:r>
          </w:p>
          <w:p w:rsidR="00000000" w:rsidRPr="00753354" w:rsidP="00753354">
            <w:pPr>
              <w:pStyle w:val="ListBullet"/>
            </w:pPr>
            <w:r w:rsidRPr="00753354">
              <w:t>abseiling and belaying techniques</w:t>
            </w:r>
          </w:p>
          <w:p w:rsidR="00000000" w:rsidP="00753354">
            <w:pPr>
              <w:pStyle w:val="ListBullet"/>
              <w:rPr>
                <w:lang w:val="en-NZ"/>
              </w:rPr>
            </w:pPr>
            <w:r w:rsidRPr="00753354">
              <w:t>responsible and safe behaviour.</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Safety procedures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personal safety checks</w:t>
            </w:r>
          </w:p>
          <w:p w:rsidR="00000000" w:rsidRPr="00753354" w:rsidP="00753354">
            <w:pPr>
              <w:pStyle w:val="ListBullet"/>
            </w:pPr>
            <w:r w:rsidRPr="00753354">
              <w:t>safe areas and or boundaries</w:t>
            </w:r>
          </w:p>
          <w:p w:rsidR="00000000" w:rsidP="00753354">
            <w:pPr>
              <w:pStyle w:val="ListBullet"/>
              <w:rPr>
                <w:lang w:val="en-NZ"/>
              </w:rPr>
            </w:pPr>
            <w:r w:rsidRPr="00753354">
              <w:t>contingency and risk management plan.</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Variable factors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change of weather</w:t>
            </w:r>
          </w:p>
          <w:p w:rsidR="00000000" w:rsidRPr="00753354" w:rsidP="00753354">
            <w:pPr>
              <w:pStyle w:val="ListBullet"/>
            </w:pPr>
            <w:r w:rsidRPr="00753354">
              <w:t>equipment failure</w:t>
            </w:r>
          </w:p>
          <w:p w:rsidR="00000000" w:rsidP="00753354">
            <w:pPr>
              <w:pStyle w:val="ListBullet"/>
              <w:rPr>
                <w:lang w:val="en-NZ"/>
              </w:rPr>
            </w:pPr>
            <w:r w:rsidRPr="00753354">
              <w:t>cave conditions.</w:t>
            </w:r>
          </w:p>
        </w:tc>
      </w:tr>
      <w:tr w:rsidTr="0064104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753354">
            <w:pPr>
              <w:pStyle w:val="BodyText"/>
              <w:rPr>
                <w:lang w:val="en-NZ"/>
              </w:rPr>
            </w:pPr>
            <w:r w:rsidRPr="00753354">
              <w:rPr>
                <w:rStyle w:val="BoldandItalics"/>
              </w:rPr>
              <w:t>Relevant aspects</w:t>
            </w:r>
            <w:r w:rsidRPr="0075335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753354" w:rsidP="00753354">
            <w:pPr>
              <w:pStyle w:val="ListBullet"/>
            </w:pPr>
            <w:r w:rsidRPr="00753354">
              <w:t>use of equipment</w:t>
            </w:r>
          </w:p>
          <w:p w:rsidR="00000000" w:rsidRPr="00753354" w:rsidP="00753354">
            <w:pPr>
              <w:pStyle w:val="ListBullet"/>
            </w:pPr>
            <w:r w:rsidRPr="00753354">
              <w:t>caving, abseiling and belaying skills</w:t>
            </w:r>
          </w:p>
          <w:p w:rsidR="00000000" w:rsidRPr="00753354" w:rsidP="00753354">
            <w:pPr>
              <w:pStyle w:val="ListBullet"/>
            </w:pPr>
            <w:r w:rsidRPr="00753354">
              <w:t>activity organisation and conduct</w:t>
            </w:r>
          </w:p>
          <w:p w:rsidR="00000000" w:rsidRPr="00753354" w:rsidP="00753354">
            <w:pPr>
              <w:pStyle w:val="ListBullet"/>
            </w:pPr>
            <w:r w:rsidRPr="00753354">
              <w:t xml:space="preserve">communication and feedback </w:t>
            </w:r>
          </w:p>
          <w:p w:rsidR="00000000" w:rsidRPr="00753354" w:rsidP="00753354">
            <w:pPr>
              <w:pStyle w:val="ListBullet"/>
            </w:pPr>
            <w:r w:rsidRPr="00753354">
              <w:t xml:space="preserve">demonstration of caving, abseiling and </w:t>
            </w:r>
            <w:r w:rsidRPr="00753354">
              <w:t>belaying techniques</w:t>
            </w:r>
          </w:p>
          <w:p w:rsidR="00000000" w:rsidRPr="00753354" w:rsidP="00753354">
            <w:pPr>
              <w:pStyle w:val="ListBullet"/>
            </w:pPr>
            <w:r w:rsidRPr="00753354">
              <w:t>safety practices.</w:t>
            </w:r>
          </w:p>
        </w:tc>
      </w:tr>
    </w:tbl>
    <w:p w:rsidR="00000000" w:rsidRPr="00753354" w:rsidP="00753354">
      <w:pPr>
        <w:pStyle w:val="BodyText"/>
      </w:pPr>
    </w:p>
    <w:p w:rsidR="00000000" w:rsidRPr="00753354" w:rsidP="00753354">
      <w:pPr>
        <w:pStyle w:val="AllowPageBreak"/>
      </w:pPr>
    </w:p>
    <w:p w:rsidR="00000000" w:rsidRPr="00753354" w:rsidP="00753354">
      <w:pPr>
        <w:pStyle w:val="Heading1"/>
      </w:pPr>
      <w:bookmarkStart w:id="12" w:name="O_365155"/>
      <w:bookmarkEnd w:id="12"/>
      <w:r w:rsidRPr="00753354">
        <w:t>Unit Sector(s)</w:t>
      </w:r>
    </w:p>
    <w:p w:rsidR="00000000" w:rsidRPr="00753354" w:rsidP="00753354">
      <w:pPr>
        <w:pStyle w:val="BodyText"/>
      </w:pPr>
      <w:r w:rsidRPr="00753354">
        <w:t>Outdoor Recreation</w:t>
      </w:r>
    </w:p>
    <w:p w:rsidR="00000000" w:rsidRPr="00753354" w:rsidP="00753354"/>
    <w:sectPr w:rsidSect="00753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104C" w:rsidP="00641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4C" w:rsidP="00753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104C" w:rsidP="007533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104C" w:rsidP="007533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104C" w:rsidP="006410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4C" w:rsidP="00753354">
    <w:pPr>
      <w:pStyle w:val="Header"/>
      <w:framePr w:wrap="around"/>
    </w:pPr>
    <w:r>
      <w:fldChar w:fldCharType="begin"/>
    </w:r>
    <w:r>
      <w:instrText xml:space="preserve"> TITLE   \* MERGEFORMAT </w:instrText>
    </w:r>
    <w:r>
      <w:fldChar w:fldCharType="separate"/>
    </w:r>
    <w:r>
      <w:t>SISOCVE307A Guide vertical single pitch caving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104C" w:rsidP="007533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A6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DE6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2B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3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354"/>
    <w:pPr>
      <w:spacing w:before="360" w:after="60"/>
      <w:outlineLvl w:val="0"/>
    </w:pPr>
    <w:rPr>
      <w:sz w:val="32"/>
    </w:rPr>
  </w:style>
  <w:style w:type="paragraph" w:styleId="Heading2">
    <w:name w:val="heading 2"/>
    <w:basedOn w:val="HeadingBase"/>
    <w:next w:val="BodyText"/>
    <w:link w:val="Heading2Char"/>
    <w:qFormat/>
    <w:rsid w:val="00753354"/>
    <w:pPr>
      <w:keepLines/>
      <w:spacing w:before="240" w:after="120"/>
      <w:outlineLvl w:val="1"/>
    </w:pPr>
    <w:rPr>
      <w:sz w:val="28"/>
      <w:szCs w:val="40"/>
    </w:rPr>
  </w:style>
  <w:style w:type="paragraph" w:styleId="Heading3">
    <w:name w:val="heading 3"/>
    <w:basedOn w:val="HeadingBase"/>
    <w:next w:val="BodyText"/>
    <w:link w:val="Heading3Char"/>
    <w:qFormat/>
    <w:rsid w:val="00753354"/>
    <w:pPr>
      <w:spacing w:before="180" w:after="120"/>
      <w:outlineLvl w:val="2"/>
    </w:pPr>
    <w:rPr>
      <w:spacing w:val="-10"/>
      <w:kern w:val="32"/>
    </w:rPr>
  </w:style>
  <w:style w:type="paragraph" w:styleId="Heading4">
    <w:name w:val="heading 4"/>
    <w:basedOn w:val="HeadingBase"/>
    <w:next w:val="BodyText"/>
    <w:link w:val="Heading4Char"/>
    <w:qFormat/>
    <w:rsid w:val="00753354"/>
    <w:pPr>
      <w:spacing w:before="160" w:after="120"/>
      <w:outlineLvl w:val="3"/>
    </w:pPr>
    <w:rPr>
      <w:sz w:val="22"/>
    </w:rPr>
  </w:style>
  <w:style w:type="paragraph" w:styleId="Heading5">
    <w:name w:val="heading 5"/>
    <w:basedOn w:val="HeadingBase"/>
    <w:next w:val="Normal"/>
    <w:link w:val="Heading5Char"/>
    <w:qFormat/>
    <w:rsid w:val="00753354"/>
    <w:pPr>
      <w:spacing w:before="80"/>
      <w:outlineLvl w:val="4"/>
    </w:pPr>
    <w:rPr>
      <w:color w:val="918585"/>
      <w:sz w:val="20"/>
    </w:rPr>
  </w:style>
  <w:style w:type="paragraph" w:styleId="Heading6">
    <w:name w:val="heading 6"/>
    <w:basedOn w:val="HeadingBase"/>
    <w:next w:val="Normal"/>
    <w:link w:val="Heading6Char"/>
    <w:qFormat/>
    <w:rsid w:val="00753354"/>
    <w:pPr>
      <w:spacing w:before="60"/>
      <w:outlineLvl w:val="5"/>
    </w:pPr>
    <w:rPr>
      <w:color w:val="918585"/>
      <w:sz w:val="20"/>
    </w:rPr>
  </w:style>
  <w:style w:type="paragraph" w:styleId="Heading7">
    <w:name w:val="heading 7"/>
    <w:basedOn w:val="Normal"/>
    <w:next w:val="Normal"/>
    <w:link w:val="Heading7Char"/>
    <w:qFormat/>
    <w:rsid w:val="00753354"/>
    <w:pPr>
      <w:ind w:left="720"/>
      <w:outlineLvl w:val="6"/>
    </w:pPr>
    <w:rPr>
      <w:i/>
    </w:rPr>
  </w:style>
  <w:style w:type="paragraph" w:styleId="Heading8">
    <w:name w:val="heading 8"/>
    <w:basedOn w:val="Normal"/>
    <w:next w:val="Normal"/>
    <w:link w:val="Heading8Char"/>
    <w:qFormat/>
    <w:rsid w:val="00753354"/>
    <w:pPr>
      <w:ind w:left="720"/>
      <w:outlineLvl w:val="7"/>
    </w:pPr>
    <w:rPr>
      <w:i/>
    </w:rPr>
  </w:style>
  <w:style w:type="paragraph" w:styleId="Heading9">
    <w:name w:val="heading 9"/>
    <w:basedOn w:val="Normal"/>
    <w:next w:val="Normal"/>
    <w:link w:val="Heading9Char"/>
    <w:qFormat/>
    <w:rsid w:val="00753354"/>
    <w:pPr>
      <w:ind w:left="720"/>
      <w:outlineLvl w:val="8"/>
    </w:pPr>
    <w:rPr>
      <w:i/>
    </w:rPr>
  </w:style>
  <w:style w:type="character" w:default="1" w:styleId="DefaultParagraphFont">
    <w:name w:val="Default Paragraph Font"/>
    <w:uiPriority w:val="1"/>
    <w:unhideWhenUsed/>
    <w:rsid w:val="00753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354"/>
  </w:style>
  <w:style w:type="character" w:customStyle="1" w:styleId="Heading1Char">
    <w:name w:val="Heading 1 Char"/>
    <w:basedOn w:val="DefaultParagraphFont"/>
    <w:link w:val="Heading1"/>
    <w:rsid w:val="00753354"/>
    <w:rPr>
      <w:rFonts w:ascii="Times New Roman" w:eastAsia="Times New Roman" w:hAnsi="Times New Roman" w:cs="Times New Roman"/>
      <w:b/>
      <w:sz w:val="32"/>
      <w:szCs w:val="20"/>
      <w:lang w:eastAsia="en-US"/>
    </w:rPr>
  </w:style>
  <w:style w:type="paragraph" w:styleId="BodyText">
    <w:name w:val="Body Text"/>
    <w:basedOn w:val="Normal"/>
    <w:link w:val="BodyTextChar"/>
    <w:rsid w:val="007533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354"/>
    <w:rPr>
      <w:rFonts w:ascii="Times New Roman" w:eastAsia="Times New Roman" w:hAnsi="Times New Roman" w:cs="Times New Roman"/>
      <w:sz w:val="24"/>
      <w:lang w:val="en-US" w:eastAsia="en-US"/>
    </w:rPr>
  </w:style>
  <w:style w:type="paragraph" w:styleId="Footer">
    <w:name w:val="footer"/>
    <w:basedOn w:val="Normal"/>
    <w:link w:val="FooterChar"/>
    <w:rsid w:val="00753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354"/>
    <w:rPr>
      <w:rFonts w:ascii="Times New Roman" w:eastAsia="Times New Roman" w:hAnsi="Times New Roman" w:cs="Times New Roman"/>
      <w:sz w:val="16"/>
      <w:lang w:val="en-US" w:eastAsia="en-US"/>
    </w:rPr>
  </w:style>
  <w:style w:type="paragraph" w:styleId="List">
    <w:name w:val="List"/>
    <w:basedOn w:val="BodyText"/>
    <w:next w:val="BodyText"/>
    <w:rsid w:val="00753354"/>
    <w:pPr>
      <w:tabs>
        <w:tab w:val="left" w:pos="340"/>
      </w:tabs>
      <w:spacing w:before="60" w:after="60"/>
      <w:ind w:left="340" w:hanging="340"/>
    </w:pPr>
  </w:style>
  <w:style w:type="paragraph" w:styleId="ListBullet">
    <w:name w:val="List Bullet"/>
    <w:basedOn w:val="List"/>
    <w:rsid w:val="00753354"/>
    <w:pPr>
      <w:numPr>
        <w:numId w:val="13"/>
      </w:numPr>
      <w:tabs>
        <w:tab w:val="clear" w:pos="340"/>
      </w:tabs>
      <w:spacing w:before="40" w:after="40"/>
    </w:pPr>
  </w:style>
  <w:style w:type="character" w:customStyle="1" w:styleId="SpecialBold">
    <w:name w:val="Special Bold"/>
    <w:basedOn w:val="DefaultParagraphFont"/>
    <w:rsid w:val="00753354"/>
    <w:rPr>
      <w:b/>
      <w:spacing w:val="0"/>
    </w:rPr>
  </w:style>
  <w:style w:type="paragraph" w:styleId="ListBullet2">
    <w:name w:val="List Bullet 2"/>
    <w:basedOn w:val="List2"/>
    <w:rsid w:val="00753354"/>
    <w:pPr>
      <w:numPr>
        <w:numId w:val="14"/>
      </w:numPr>
      <w:tabs>
        <w:tab w:val="clear" w:pos="680"/>
      </w:tabs>
    </w:pPr>
  </w:style>
  <w:style w:type="paragraph" w:styleId="Header">
    <w:name w:val="header"/>
    <w:basedOn w:val="Normal"/>
    <w:link w:val="HeaderChar"/>
    <w:rsid w:val="00753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3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3354"/>
    <w:pPr>
      <w:spacing w:before="240" w:after="120"/>
      <w:outlineLvl w:val="0"/>
    </w:pPr>
    <w:rPr>
      <w:rFonts w:ascii="Times New Roman" w:hAnsi="Times New Roman"/>
      <w:b/>
      <w:sz w:val="28"/>
    </w:rPr>
  </w:style>
  <w:style w:type="paragraph" w:customStyle="1" w:styleId="AllowPageBreak">
    <w:name w:val="AllowPageBreak"/>
    <w:rsid w:val="007533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3354"/>
    <w:pPr>
      <w:tabs>
        <w:tab w:val="left" w:pos="680"/>
      </w:tabs>
      <w:spacing w:before="60" w:after="60"/>
      <w:ind w:left="680" w:hanging="340"/>
    </w:pPr>
  </w:style>
  <w:style w:type="character" w:customStyle="1" w:styleId="BoldandItalics">
    <w:name w:val="Bold and Italics"/>
    <w:qFormat/>
    <w:rsid w:val="00753354"/>
    <w:rPr>
      <w:b/>
      <w:i/>
      <w:u w:val="none"/>
    </w:rPr>
  </w:style>
  <w:style w:type="character" w:customStyle="1" w:styleId="Heading2Char">
    <w:name w:val="Heading 2 Char"/>
    <w:basedOn w:val="DefaultParagraphFont"/>
    <w:link w:val="Heading2"/>
    <w:rsid w:val="00753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3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3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354"/>
    <w:rPr>
      <w:rFonts w:ascii="Courier New" w:eastAsia="Times New Roman" w:hAnsi="Courier New" w:cs="Times New Roman"/>
      <w:i/>
      <w:szCs w:val="20"/>
      <w:lang w:val="en-US" w:eastAsia="en-US"/>
    </w:rPr>
  </w:style>
  <w:style w:type="paragraph" w:customStyle="1" w:styleId="HeadingBase">
    <w:name w:val="Heading Base"/>
    <w:rsid w:val="00753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354"/>
    <w:pPr>
      <w:tabs>
        <w:tab w:val="right" w:leader="dot" w:pos="9072"/>
      </w:tabs>
      <w:ind w:left="567"/>
    </w:pPr>
    <w:rPr>
      <w:szCs w:val="22"/>
    </w:rPr>
  </w:style>
  <w:style w:type="paragraph" w:customStyle="1" w:styleId="TOCBase">
    <w:name w:val="TOC Base"/>
    <w:rsid w:val="00753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354"/>
    <w:pPr>
      <w:tabs>
        <w:tab w:val="right" w:leader="dot" w:pos="9072"/>
      </w:tabs>
      <w:spacing w:before="40" w:after="40"/>
      <w:ind w:left="284"/>
    </w:pPr>
    <w:rPr>
      <w:rFonts w:ascii="Times New Roman" w:hAnsi="Times New Roman"/>
    </w:rPr>
  </w:style>
  <w:style w:type="paragraph" w:styleId="TOC1">
    <w:name w:val="toc 1"/>
    <w:basedOn w:val="TOCBase"/>
    <w:next w:val="Normal"/>
    <w:rsid w:val="007533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354"/>
    <w:pPr>
      <w:spacing w:before="5040"/>
      <w:jc w:val="center"/>
    </w:pPr>
    <w:rPr>
      <w:sz w:val="48"/>
      <w:szCs w:val="72"/>
      <w:lang w:val="en-US"/>
    </w:rPr>
  </w:style>
  <w:style w:type="character" w:customStyle="1" w:styleId="TitleChar">
    <w:name w:val="Title Char"/>
    <w:basedOn w:val="DefaultParagraphFont"/>
    <w:link w:val="Title"/>
    <w:rsid w:val="00753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354"/>
    <w:pPr>
      <w:tabs>
        <w:tab w:val="left" w:pos="3600"/>
        <w:tab w:val="left" w:pos="3958"/>
      </w:tabs>
    </w:pPr>
  </w:style>
  <w:style w:type="paragraph" w:customStyle="1" w:styleId="Note">
    <w:name w:val="Note"/>
    <w:basedOn w:val="BodyText"/>
    <w:rsid w:val="00753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354"/>
    <w:pPr>
      <w:framePr w:wrap="auto" w:hAnchor="text" w:y="6049"/>
    </w:pPr>
    <w:rPr>
      <w:color w:val="000000"/>
      <w:sz w:val="40"/>
    </w:rPr>
  </w:style>
  <w:style w:type="paragraph" w:customStyle="1" w:styleId="TOCTitle">
    <w:name w:val="TOCTitle"/>
    <w:basedOn w:val="Heading1"/>
    <w:rsid w:val="00753354"/>
    <w:pPr>
      <w:spacing w:after="240"/>
      <w:jc w:val="center"/>
      <w:outlineLvl w:val="9"/>
    </w:pPr>
    <w:rPr>
      <w:caps/>
    </w:rPr>
  </w:style>
  <w:style w:type="paragraph" w:customStyle="1" w:styleId="Version">
    <w:name w:val="Version"/>
    <w:rsid w:val="00753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354"/>
    <w:pPr>
      <w:keepNext w:val="0"/>
      <w:tabs>
        <w:tab w:val="right" w:pos="4176"/>
      </w:tabs>
      <w:ind w:left="198" w:hanging="198"/>
    </w:pPr>
    <w:rPr>
      <w:rFonts w:ascii="Garamond" w:hAnsi="Garamond"/>
    </w:rPr>
  </w:style>
  <w:style w:type="paragraph" w:styleId="IndexHeading">
    <w:name w:val="index heading"/>
    <w:basedOn w:val="Normal"/>
    <w:next w:val="Index1"/>
    <w:semiHidden/>
    <w:rsid w:val="00753354"/>
    <w:pPr>
      <w:spacing w:before="120" w:after="120"/>
    </w:pPr>
    <w:rPr>
      <w:rFonts w:ascii="Arial" w:hAnsi="Arial"/>
      <w:b/>
      <w:color w:val="918585"/>
      <w:sz w:val="24"/>
    </w:rPr>
  </w:style>
  <w:style w:type="paragraph" w:customStyle="1" w:styleId="Chapter">
    <w:name w:val="Chapter"/>
    <w:basedOn w:val="Normal"/>
    <w:rsid w:val="00753354"/>
    <w:pPr>
      <w:spacing w:before="240"/>
    </w:pPr>
    <w:rPr>
      <w:rFonts w:ascii="Times New Roman" w:hAnsi="Times New Roman"/>
      <w:smallCaps/>
      <w:spacing w:val="80"/>
      <w:sz w:val="28"/>
    </w:rPr>
  </w:style>
  <w:style w:type="paragraph" w:customStyle="1" w:styleId="InChapter">
    <w:name w:val="InChapter"/>
    <w:basedOn w:val="Heading3"/>
    <w:rsid w:val="00753354"/>
    <w:pPr>
      <w:spacing w:after="240"/>
      <w:outlineLvl w:val="9"/>
    </w:pPr>
    <w:rPr>
      <w:noProof/>
    </w:rPr>
  </w:style>
  <w:style w:type="paragraph" w:styleId="Index2">
    <w:name w:val="index 2"/>
    <w:basedOn w:val="Normal"/>
    <w:next w:val="Normal"/>
    <w:semiHidden/>
    <w:rsid w:val="00753354"/>
    <w:pPr>
      <w:tabs>
        <w:tab w:val="right" w:pos="4176"/>
      </w:tabs>
      <w:ind w:left="568" w:hanging="284"/>
    </w:pPr>
    <w:rPr>
      <w:rFonts w:ascii="Garamond" w:hAnsi="Garamond"/>
    </w:rPr>
  </w:style>
  <w:style w:type="paragraph" w:customStyle="1" w:styleId="Byline">
    <w:name w:val="Byline"/>
    <w:rsid w:val="00753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354"/>
    <w:pPr>
      <w:tabs>
        <w:tab w:val="clear" w:pos="3600"/>
        <w:tab w:val="clear" w:pos="3958"/>
      </w:tabs>
      <w:jc w:val="right"/>
    </w:pPr>
  </w:style>
  <w:style w:type="character" w:styleId="Emphasis">
    <w:name w:val="Emphasis"/>
    <w:basedOn w:val="DefaultParagraphFont"/>
    <w:qFormat/>
    <w:rsid w:val="00753354"/>
    <w:rPr>
      <w:i/>
    </w:rPr>
  </w:style>
  <w:style w:type="paragraph" w:styleId="Caption">
    <w:name w:val="caption"/>
    <w:basedOn w:val="BodyText"/>
    <w:next w:val="Normal"/>
    <w:qFormat/>
    <w:rsid w:val="00753354"/>
    <w:pPr>
      <w:framePr w:w="2268" w:hSpace="181" w:vSpace="181" w:wrap="around" w:vAnchor="text" w:hAnchor="page" w:x="1135" w:y="285" w:anchorLock="1"/>
    </w:pPr>
    <w:rPr>
      <w:i/>
    </w:rPr>
  </w:style>
  <w:style w:type="paragraph" w:customStyle="1" w:styleId="MiniTOCTitle">
    <w:name w:val="MiniTOCTitle"/>
    <w:basedOn w:val="Heading4"/>
    <w:rsid w:val="00753354"/>
    <w:pPr>
      <w:spacing w:before="240"/>
      <w:outlineLvl w:val="9"/>
    </w:pPr>
    <w:rPr>
      <w:noProof/>
      <w:sz w:val="24"/>
    </w:rPr>
  </w:style>
  <w:style w:type="paragraph" w:customStyle="1" w:styleId="MiniTOCItem">
    <w:name w:val="MiniTOCItem"/>
    <w:basedOn w:val="ListBullet"/>
    <w:rsid w:val="00753354"/>
    <w:pPr>
      <w:numPr>
        <w:numId w:val="0"/>
      </w:numPr>
      <w:tabs>
        <w:tab w:val="right" w:leader="dot" w:pos="6521"/>
      </w:tabs>
      <w:spacing w:before="0" w:after="0"/>
    </w:pPr>
  </w:style>
  <w:style w:type="paragraph" w:customStyle="1" w:styleId="TOFTitle">
    <w:name w:val="TOFTitle"/>
    <w:basedOn w:val="TOCTitle"/>
    <w:rsid w:val="00753354"/>
  </w:style>
  <w:style w:type="paragraph" w:styleId="TableofFigures">
    <w:name w:val="table of figures"/>
    <w:basedOn w:val="Normal"/>
    <w:next w:val="Normal"/>
    <w:semiHidden/>
    <w:rsid w:val="00753354"/>
    <w:pPr>
      <w:tabs>
        <w:tab w:val="right" w:leader="dot" w:pos="9072"/>
      </w:tabs>
      <w:ind w:left="970" w:hanging="403"/>
    </w:pPr>
    <w:rPr>
      <w:rFonts w:ascii="Times New Roman" w:hAnsi="Times New Roman"/>
      <w:b/>
    </w:rPr>
  </w:style>
  <w:style w:type="paragraph" w:styleId="ListNumber">
    <w:name w:val="List Number"/>
    <w:basedOn w:val="List"/>
    <w:rsid w:val="00753354"/>
    <w:pPr>
      <w:numPr>
        <w:numId w:val="11"/>
      </w:numPr>
    </w:pPr>
  </w:style>
  <w:style w:type="character" w:customStyle="1" w:styleId="WingdingSymbols">
    <w:name w:val="Wingding Symbols"/>
    <w:rsid w:val="00753354"/>
    <w:rPr>
      <w:rFonts w:ascii="Wingdings" w:hAnsi="Wingdings"/>
    </w:rPr>
  </w:style>
  <w:style w:type="paragraph" w:customStyle="1" w:styleId="TableHeading">
    <w:name w:val="Table Heading"/>
    <w:basedOn w:val="HeadingBase"/>
    <w:rsid w:val="00753354"/>
    <w:pPr>
      <w:keepLines/>
      <w:pBdr>
        <w:bottom w:val="single" w:sz="6" w:space="1" w:color="918585"/>
      </w:pBdr>
      <w:spacing w:before="240"/>
    </w:pPr>
  </w:style>
  <w:style w:type="character" w:customStyle="1" w:styleId="HotSpot">
    <w:name w:val="HotSpot"/>
    <w:rsid w:val="00753354"/>
    <w:rPr>
      <w:color w:val="0033CC"/>
      <w:u w:val="none"/>
    </w:rPr>
  </w:style>
  <w:style w:type="paragraph" w:customStyle="1" w:styleId="BodyTextRight">
    <w:name w:val="Body Text Right"/>
    <w:basedOn w:val="BodyText"/>
    <w:rsid w:val="00753354"/>
    <w:pPr>
      <w:spacing w:before="0" w:after="0"/>
      <w:jc w:val="right"/>
    </w:pPr>
  </w:style>
  <w:style w:type="paragraph" w:styleId="Index3">
    <w:name w:val="index 3"/>
    <w:basedOn w:val="ListNumber2"/>
    <w:next w:val="Normal"/>
    <w:semiHidden/>
    <w:rsid w:val="00753354"/>
    <w:pPr>
      <w:numPr>
        <w:numId w:val="0"/>
      </w:numPr>
      <w:tabs>
        <w:tab w:val="right" w:leader="dot" w:pos="4176"/>
      </w:tabs>
    </w:pPr>
  </w:style>
  <w:style w:type="paragraph" w:styleId="ListNumber2">
    <w:name w:val="List Number 2"/>
    <w:basedOn w:val="List2"/>
    <w:rsid w:val="00753354"/>
    <w:pPr>
      <w:numPr>
        <w:numId w:val="10"/>
      </w:numPr>
      <w:tabs>
        <w:tab w:val="clear" w:pos="1060"/>
      </w:tabs>
    </w:pPr>
  </w:style>
  <w:style w:type="paragraph" w:customStyle="1" w:styleId="MarginNote">
    <w:name w:val="Margin Note"/>
    <w:basedOn w:val="BodyText"/>
    <w:rsid w:val="00753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3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354"/>
    <w:rPr>
      <w:sz w:val="32"/>
    </w:rPr>
  </w:style>
  <w:style w:type="paragraph" w:customStyle="1" w:styleId="HeadingProcedure">
    <w:name w:val="Heading Procedure"/>
    <w:basedOn w:val="HeadingBase"/>
    <w:next w:val="Normal"/>
    <w:rsid w:val="00753354"/>
    <w:pPr>
      <w:tabs>
        <w:tab w:val="left" w:pos="0"/>
      </w:tabs>
      <w:spacing w:before="120" w:after="60"/>
    </w:pPr>
    <w:rPr>
      <w:i/>
      <w:color w:val="918585"/>
      <w:sz w:val="22"/>
    </w:rPr>
  </w:style>
  <w:style w:type="paragraph" w:customStyle="1" w:styleId="TableBodyText">
    <w:name w:val="Table Body Text"/>
    <w:basedOn w:val="BodyText"/>
    <w:rsid w:val="00753354"/>
    <w:pPr>
      <w:spacing w:before="60" w:after="60"/>
    </w:pPr>
  </w:style>
  <w:style w:type="paragraph" w:styleId="ListContinue">
    <w:name w:val="List Continue"/>
    <w:basedOn w:val="List"/>
    <w:rsid w:val="00753354"/>
    <w:pPr>
      <w:ind w:firstLine="0"/>
    </w:pPr>
  </w:style>
  <w:style w:type="paragraph" w:customStyle="1" w:styleId="ListNote">
    <w:name w:val="List Note"/>
    <w:basedOn w:val="List"/>
    <w:rsid w:val="00753354"/>
    <w:pPr>
      <w:pBdr>
        <w:top w:val="single" w:sz="6" w:space="2" w:color="918585"/>
        <w:bottom w:val="single" w:sz="6" w:space="2" w:color="918585"/>
      </w:pBdr>
      <w:tabs>
        <w:tab w:val="left" w:pos="1021"/>
      </w:tabs>
      <w:ind w:firstLine="0"/>
    </w:pPr>
  </w:style>
  <w:style w:type="paragraph" w:customStyle="1" w:styleId="Warning">
    <w:name w:val="Warning"/>
    <w:basedOn w:val="BodyText"/>
    <w:rsid w:val="00753354"/>
    <w:pPr>
      <w:shd w:val="clear" w:color="auto" w:fill="D9D9D9"/>
      <w:tabs>
        <w:tab w:val="left" w:pos="992"/>
      </w:tabs>
      <w:ind w:left="119" w:right="119"/>
    </w:pPr>
    <w:rPr>
      <w:sz w:val="20"/>
    </w:rPr>
  </w:style>
  <w:style w:type="paragraph" w:customStyle="1" w:styleId="MarginIcons">
    <w:name w:val="Margin Icons"/>
    <w:basedOn w:val="BodyText"/>
    <w:rsid w:val="00753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354"/>
    <w:rPr>
      <w:rFonts w:ascii="Courier New" w:hAnsi="Courier New"/>
    </w:rPr>
  </w:style>
  <w:style w:type="paragraph" w:customStyle="1" w:styleId="NoteBullet">
    <w:name w:val="Note Bullet"/>
    <w:basedOn w:val="Note"/>
    <w:rsid w:val="00753354"/>
    <w:pPr>
      <w:tabs>
        <w:tab w:val="clear" w:pos="680"/>
      </w:tabs>
      <w:spacing w:before="60" w:after="60"/>
    </w:pPr>
  </w:style>
  <w:style w:type="paragraph" w:customStyle="1" w:styleId="SubHeading2">
    <w:name w:val="SubHeading2"/>
    <w:basedOn w:val="HeadingBase"/>
    <w:rsid w:val="00753354"/>
    <w:pPr>
      <w:spacing w:before="240" w:after="60"/>
    </w:pPr>
    <w:rPr>
      <w:sz w:val="20"/>
    </w:rPr>
  </w:style>
  <w:style w:type="paragraph" w:customStyle="1" w:styleId="SubHeading1">
    <w:name w:val="SubHeading1"/>
    <w:basedOn w:val="HeadingBase"/>
    <w:rsid w:val="00753354"/>
    <w:pPr>
      <w:spacing w:before="240" w:after="60"/>
    </w:pPr>
    <w:rPr>
      <w:color w:val="918585"/>
      <w:sz w:val="22"/>
    </w:rPr>
  </w:style>
  <w:style w:type="paragraph" w:customStyle="1" w:styleId="SideHeading">
    <w:name w:val="Side Heading"/>
    <w:basedOn w:val="HeadingBase"/>
    <w:rsid w:val="00753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354"/>
    <w:pPr>
      <w:numPr>
        <w:numId w:val="12"/>
      </w:numPr>
    </w:pPr>
  </w:style>
  <w:style w:type="paragraph" w:styleId="PlainText">
    <w:name w:val="Plain Text"/>
    <w:basedOn w:val="Normal"/>
    <w:link w:val="PlainTextChar"/>
    <w:rsid w:val="00753354"/>
    <w:rPr>
      <w:sz w:val="20"/>
    </w:rPr>
  </w:style>
  <w:style w:type="character" w:customStyle="1" w:styleId="PlainTextChar">
    <w:name w:val="Plain Text Char"/>
    <w:basedOn w:val="DefaultParagraphFont"/>
    <w:link w:val="PlainText"/>
    <w:rsid w:val="007533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3354"/>
    <w:rPr>
      <w:b/>
      <w:smallCaps/>
    </w:rPr>
  </w:style>
  <w:style w:type="paragraph" w:customStyle="1" w:styleId="TableListNumber">
    <w:name w:val="Table List Number"/>
    <w:basedOn w:val="ListNumber"/>
    <w:rsid w:val="00753354"/>
    <w:pPr>
      <w:numPr>
        <w:numId w:val="0"/>
      </w:numPr>
    </w:pPr>
  </w:style>
  <w:style w:type="paragraph" w:styleId="TOC4">
    <w:name w:val="toc 4"/>
    <w:basedOn w:val="TOCBase"/>
    <w:next w:val="Normal"/>
    <w:semiHidden/>
    <w:rsid w:val="00753354"/>
    <w:pPr>
      <w:tabs>
        <w:tab w:val="right" w:leader="dot" w:pos="9071"/>
      </w:tabs>
      <w:ind w:left="1701"/>
    </w:pPr>
  </w:style>
  <w:style w:type="paragraph" w:customStyle="1" w:styleId="ListAlpha">
    <w:name w:val="List Alpha"/>
    <w:basedOn w:val="List"/>
    <w:rsid w:val="00753354"/>
    <w:pPr>
      <w:numPr>
        <w:numId w:val="9"/>
      </w:numPr>
    </w:pPr>
  </w:style>
  <w:style w:type="paragraph" w:customStyle="1" w:styleId="ListAlpha2">
    <w:name w:val="List Alpha 2"/>
    <w:basedOn w:val="List2"/>
    <w:rsid w:val="00753354"/>
    <w:pPr>
      <w:numPr>
        <w:numId w:val="8"/>
      </w:numPr>
    </w:pPr>
  </w:style>
  <w:style w:type="paragraph" w:styleId="List3">
    <w:name w:val="List 3"/>
    <w:basedOn w:val="BodyText"/>
    <w:rsid w:val="00753354"/>
    <w:pPr>
      <w:tabs>
        <w:tab w:val="left" w:pos="1021"/>
      </w:tabs>
      <w:spacing w:before="60" w:after="60"/>
      <w:ind w:left="1020" w:hanging="340"/>
    </w:pPr>
  </w:style>
  <w:style w:type="paragraph" w:styleId="List4">
    <w:name w:val="List 4"/>
    <w:basedOn w:val="BodyText"/>
    <w:rsid w:val="00753354"/>
    <w:pPr>
      <w:tabs>
        <w:tab w:val="left" w:pos="1361"/>
      </w:tabs>
      <w:spacing w:before="60" w:after="60"/>
      <w:ind w:left="1361" w:hanging="340"/>
    </w:pPr>
  </w:style>
  <w:style w:type="paragraph" w:styleId="List5">
    <w:name w:val="List 5"/>
    <w:basedOn w:val="BodyText"/>
    <w:rsid w:val="00753354"/>
    <w:pPr>
      <w:tabs>
        <w:tab w:val="left" w:pos="1701"/>
      </w:tabs>
      <w:spacing w:before="60" w:after="60"/>
      <w:ind w:left="1701" w:hanging="340"/>
    </w:pPr>
  </w:style>
  <w:style w:type="paragraph" w:styleId="ListBullet3">
    <w:name w:val="List Bullet 3"/>
    <w:basedOn w:val="List3"/>
    <w:rsid w:val="00753354"/>
    <w:pPr>
      <w:numPr>
        <w:numId w:val="15"/>
      </w:numPr>
      <w:tabs>
        <w:tab w:val="clear" w:pos="1021"/>
      </w:tabs>
      <w:ind w:left="1037" w:hanging="357"/>
    </w:pPr>
  </w:style>
  <w:style w:type="paragraph" w:styleId="ListBullet4">
    <w:name w:val="List Bullet 4"/>
    <w:basedOn w:val="List4"/>
    <w:rsid w:val="00753354"/>
    <w:pPr>
      <w:numPr>
        <w:numId w:val="3"/>
      </w:numPr>
    </w:pPr>
  </w:style>
  <w:style w:type="paragraph" w:styleId="ListBullet5">
    <w:name w:val="List Bullet 5"/>
    <w:basedOn w:val="List5"/>
    <w:rsid w:val="00753354"/>
    <w:pPr>
      <w:numPr>
        <w:numId w:val="4"/>
      </w:numPr>
    </w:pPr>
  </w:style>
  <w:style w:type="paragraph" w:styleId="ListContinue2">
    <w:name w:val="List Continue 2"/>
    <w:basedOn w:val="List2"/>
    <w:rsid w:val="00753354"/>
    <w:pPr>
      <w:ind w:firstLine="0"/>
    </w:pPr>
  </w:style>
  <w:style w:type="paragraph" w:styleId="ListContinue3">
    <w:name w:val="List Continue 3"/>
    <w:basedOn w:val="List3"/>
    <w:rsid w:val="00753354"/>
    <w:pPr>
      <w:ind w:left="1021" w:firstLine="0"/>
    </w:pPr>
  </w:style>
  <w:style w:type="paragraph" w:styleId="ListContinue4">
    <w:name w:val="List Continue 4"/>
    <w:basedOn w:val="List4"/>
    <w:rsid w:val="00753354"/>
    <w:pPr>
      <w:ind w:firstLine="0"/>
    </w:pPr>
  </w:style>
  <w:style w:type="paragraph" w:styleId="ListContinue5">
    <w:name w:val="List Continue 5"/>
    <w:basedOn w:val="List5"/>
    <w:rsid w:val="00753354"/>
    <w:pPr>
      <w:ind w:firstLine="0"/>
    </w:pPr>
  </w:style>
  <w:style w:type="paragraph" w:styleId="ListNumber3">
    <w:name w:val="List Number 3"/>
    <w:basedOn w:val="List3"/>
    <w:rsid w:val="00753354"/>
    <w:pPr>
      <w:numPr>
        <w:numId w:val="5"/>
      </w:numPr>
    </w:pPr>
  </w:style>
  <w:style w:type="paragraph" w:styleId="ListNumber4">
    <w:name w:val="List Number 4"/>
    <w:basedOn w:val="List4"/>
    <w:rsid w:val="00753354"/>
    <w:pPr>
      <w:numPr>
        <w:numId w:val="6"/>
      </w:numPr>
    </w:pPr>
  </w:style>
  <w:style w:type="paragraph" w:styleId="ListNumber5">
    <w:name w:val="List Number 5"/>
    <w:basedOn w:val="List5"/>
    <w:rsid w:val="00753354"/>
    <w:pPr>
      <w:numPr>
        <w:numId w:val="7"/>
      </w:numPr>
    </w:pPr>
  </w:style>
  <w:style w:type="paragraph" w:styleId="BlockText">
    <w:name w:val="Block Text"/>
    <w:basedOn w:val="Normal"/>
    <w:rsid w:val="00753354"/>
    <w:pPr>
      <w:spacing w:after="120"/>
      <w:ind w:left="1440" w:right="1440"/>
    </w:pPr>
  </w:style>
  <w:style w:type="character" w:customStyle="1" w:styleId="Subscript">
    <w:name w:val="Subscript"/>
    <w:basedOn w:val="DefaultParagraphFont"/>
    <w:rsid w:val="00753354"/>
    <w:rPr>
      <w:sz w:val="16"/>
      <w:vertAlign w:val="subscript"/>
    </w:rPr>
  </w:style>
  <w:style w:type="character" w:customStyle="1" w:styleId="Superscript">
    <w:name w:val="Superscript"/>
    <w:basedOn w:val="DefaultParagraphFont"/>
    <w:rsid w:val="00753354"/>
    <w:rPr>
      <w:sz w:val="16"/>
      <w:vertAlign w:val="superscript"/>
    </w:rPr>
  </w:style>
  <w:style w:type="character" w:customStyle="1" w:styleId="Symbols">
    <w:name w:val="Symbols"/>
    <w:basedOn w:val="DefaultParagraphFont"/>
    <w:rsid w:val="00753354"/>
    <w:rPr>
      <w:rFonts w:ascii="Symbol" w:hAnsi="Symbol"/>
    </w:rPr>
  </w:style>
  <w:style w:type="character" w:customStyle="1" w:styleId="MenuOptions">
    <w:name w:val="Menu Options"/>
    <w:basedOn w:val="DefaultParagraphFont"/>
    <w:rsid w:val="00753354"/>
    <w:rPr>
      <w:rFonts w:ascii="Arial Narrow" w:hAnsi="Arial Narrow"/>
      <w:smallCaps/>
    </w:rPr>
  </w:style>
  <w:style w:type="character" w:customStyle="1" w:styleId="Buttons">
    <w:name w:val="Buttons"/>
    <w:basedOn w:val="DefaultParagraphFont"/>
    <w:rsid w:val="00753354"/>
    <w:rPr>
      <w:b/>
    </w:rPr>
  </w:style>
  <w:style w:type="character" w:customStyle="1" w:styleId="Underlined">
    <w:name w:val="Underlined"/>
    <w:basedOn w:val="DefaultParagraphFont"/>
    <w:rsid w:val="00753354"/>
    <w:rPr>
      <w:u w:val="single"/>
    </w:rPr>
  </w:style>
  <w:style w:type="paragraph" w:customStyle="1" w:styleId="TableBodyTextRight">
    <w:name w:val="Table Body Text Right"/>
    <w:basedOn w:val="TableBodyText"/>
    <w:rsid w:val="00753354"/>
    <w:pPr>
      <w:widowControl w:val="0"/>
      <w:autoSpaceDE w:val="0"/>
      <w:autoSpaceDN w:val="0"/>
      <w:adjustRightInd w:val="0"/>
      <w:jc w:val="right"/>
    </w:pPr>
    <w:rPr>
      <w:rFonts w:cs="Arial"/>
      <w:szCs w:val="18"/>
    </w:rPr>
  </w:style>
  <w:style w:type="paragraph" w:customStyle="1" w:styleId="CopyrightText">
    <w:name w:val="Copyright Text"/>
    <w:basedOn w:val="BodyText"/>
    <w:rsid w:val="00753354"/>
    <w:rPr>
      <w:sz w:val="18"/>
    </w:rPr>
  </w:style>
  <w:style w:type="paragraph" w:customStyle="1" w:styleId="BodySmallRight">
    <w:name w:val="Body Small Right"/>
    <w:basedOn w:val="BodyTextRight"/>
    <w:rsid w:val="00753354"/>
    <w:rPr>
      <w:sz w:val="18"/>
      <w:szCs w:val="18"/>
    </w:rPr>
  </w:style>
  <w:style w:type="paragraph" w:customStyle="1" w:styleId="MarginEdition">
    <w:name w:val="Margin Edition"/>
    <w:basedOn w:val="MarginNote"/>
    <w:rsid w:val="00753354"/>
    <w:pPr>
      <w:spacing w:before="0" w:after="0"/>
    </w:pPr>
    <w:rPr>
      <w:rFonts w:ascii="Times New Roman" w:hAnsi="Times New Roman"/>
      <w:color w:val="999999"/>
    </w:rPr>
  </w:style>
  <w:style w:type="paragraph" w:customStyle="1" w:styleId="Spacer">
    <w:name w:val="Spacer"/>
    <w:basedOn w:val="Normal"/>
    <w:rsid w:val="00753354"/>
    <w:rPr>
      <w:sz w:val="2"/>
      <w:szCs w:val="2"/>
    </w:rPr>
  </w:style>
  <w:style w:type="character" w:customStyle="1" w:styleId="Small">
    <w:name w:val="Small"/>
    <w:basedOn w:val="DefaultParagraphFont"/>
    <w:rsid w:val="00753354"/>
    <w:rPr>
      <w:sz w:val="16"/>
    </w:rPr>
  </w:style>
  <w:style w:type="paragraph" w:customStyle="1" w:styleId="WideTable">
    <w:name w:val="Wide Table"/>
    <w:basedOn w:val="Normal"/>
    <w:rsid w:val="00753354"/>
    <w:pPr>
      <w:ind w:left="-1418"/>
    </w:pPr>
    <w:rPr>
      <w:sz w:val="2"/>
      <w:szCs w:val="2"/>
    </w:rPr>
  </w:style>
  <w:style w:type="character" w:styleId="PageNumber">
    <w:name w:val="page number"/>
    <w:basedOn w:val="DefaultParagraphFont"/>
    <w:rsid w:val="00753354"/>
  </w:style>
  <w:style w:type="paragraph" w:styleId="Quote">
    <w:name w:val="Quote"/>
    <w:basedOn w:val="Heading1"/>
    <w:link w:val="QuoteChar"/>
    <w:qFormat/>
    <w:rsid w:val="00753354"/>
    <w:rPr>
      <w:b w:val="0"/>
      <w:sz w:val="72"/>
      <w:szCs w:val="72"/>
      <w:lang w:val="en-NZ"/>
    </w:rPr>
  </w:style>
  <w:style w:type="character" w:customStyle="1" w:styleId="QuoteChar">
    <w:name w:val="Quote Char"/>
    <w:basedOn w:val="DefaultParagraphFont"/>
    <w:link w:val="Quote"/>
    <w:rsid w:val="00753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354"/>
    <w:pPr>
      <w:pageBreakBefore/>
    </w:pPr>
  </w:style>
  <w:style w:type="paragraph" w:customStyle="1" w:styleId="Border">
    <w:name w:val="Border"/>
    <w:basedOn w:val="Normal"/>
    <w:qFormat/>
    <w:rsid w:val="00753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354"/>
    <w:rPr>
      <w:b/>
      <w:bCs/>
      <w:i/>
      <w:iCs/>
      <w:color w:val="auto"/>
    </w:rPr>
  </w:style>
  <w:style w:type="paragraph" w:styleId="IntenseQuote">
    <w:name w:val="Intense Quote"/>
    <w:basedOn w:val="Normal"/>
    <w:next w:val="Normal"/>
    <w:link w:val="IntenseQuoteChar"/>
    <w:uiPriority w:val="30"/>
    <w:qFormat/>
    <w:rsid w:val="00753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3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3354"/>
    <w:rPr>
      <w:smallCaps/>
      <w:color w:val="auto"/>
      <w:u w:val="single"/>
    </w:rPr>
  </w:style>
  <w:style w:type="character" w:styleId="IntenseReference">
    <w:name w:val="Intense Reference"/>
    <w:basedOn w:val="DefaultParagraphFont"/>
    <w:uiPriority w:val="32"/>
    <w:qFormat/>
    <w:rsid w:val="00753354"/>
    <w:rPr>
      <w:b/>
      <w:bCs/>
      <w:smallCaps/>
      <w:color w:val="auto"/>
      <w:spacing w:val="5"/>
      <w:u w:val="single"/>
    </w:rPr>
  </w:style>
  <w:style w:type="paragraph" w:customStyle="1" w:styleId="2ColumnHeading">
    <w:name w:val="2Column Heading"/>
    <w:basedOn w:val="BodyText"/>
    <w:qFormat/>
    <w:rsid w:val="00753354"/>
    <w:pPr>
      <w:spacing w:after="60"/>
      <w:ind w:left="-2268"/>
    </w:pPr>
    <w:rPr>
      <w:b/>
    </w:rPr>
  </w:style>
  <w:style w:type="paragraph" w:customStyle="1" w:styleId="Heading1TOC">
    <w:name w:val="Heading1 TOC"/>
    <w:basedOn w:val="Normal"/>
    <w:qFormat/>
    <w:rsid w:val="00753354"/>
    <w:pPr>
      <w:spacing w:before="240" w:after="120"/>
    </w:pPr>
    <w:rPr>
      <w:rFonts w:ascii="Times New Roman" w:hAnsi="Times New Roman"/>
      <w:b/>
      <w:sz w:val="32"/>
    </w:rPr>
  </w:style>
  <w:style w:type="paragraph" w:customStyle="1" w:styleId="Heading2TOC">
    <w:name w:val="Heading2 TOC"/>
    <w:basedOn w:val="Normal"/>
    <w:qFormat/>
    <w:rsid w:val="00753354"/>
    <w:pPr>
      <w:spacing w:before="240" w:after="60"/>
    </w:pPr>
    <w:rPr>
      <w:rFonts w:ascii="Times New Roman" w:hAnsi="Times New Roman"/>
      <w:b/>
      <w:sz w:val="28"/>
    </w:rPr>
  </w:style>
  <w:style w:type="character" w:customStyle="1" w:styleId="Underline">
    <w:name w:val="Underline"/>
    <w:basedOn w:val="DefaultParagraphFont"/>
    <w:qFormat/>
    <w:rsid w:val="00753354"/>
    <w:rPr>
      <w:u w:val="single"/>
    </w:rPr>
  </w:style>
  <w:style w:type="paragraph" w:styleId="BalloonText">
    <w:name w:val="Balloon Text"/>
    <w:basedOn w:val="Normal"/>
    <w:link w:val="BalloonTextChar"/>
    <w:rsid w:val="00753354"/>
    <w:rPr>
      <w:rFonts w:ascii="Tahoma" w:hAnsi="Tahoma" w:cs="Tahoma"/>
      <w:sz w:val="16"/>
      <w:szCs w:val="16"/>
    </w:rPr>
  </w:style>
  <w:style w:type="character" w:customStyle="1" w:styleId="BalloonTextChar">
    <w:name w:val="Balloon Text Char"/>
    <w:basedOn w:val="DefaultParagraphFont"/>
    <w:link w:val="BalloonText"/>
    <w:rsid w:val="007533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3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3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10909</Characters>
  <Application>Microsoft Office Word</Application>
  <DocSecurity>0</DocSecurity>
  <Lines>355</Lines>
  <Paragraphs>227</Paragraphs>
  <ScaleCrop>false</ScaleCrop>
  <Company>Author-it Software Corporation Ltd.</Company>
  <LinksUpToDate>false</LinksUpToDate>
  <CharactersWithSpaces>12566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SISOCVE307A Guide vertical single pitch caving trips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2012-05-26T09:23:00Z</dcterms:created>
  <dcterms:modified xsi:type="dcterms:W3CDTF">2012-05-26T09:23:00Z</dcterms:modified>
</cp:coreProperties>
</file>