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144" w:rsidP="00E01144">
      <w:pPr>
        <w:pStyle w:val="Title"/>
      </w:pPr>
      <w:r>
        <w:fldChar w:fldCharType="begin"/>
      </w:r>
      <w:r>
        <w:instrText xml:space="preserve"> TITLE   \* MERGEFORMAT </w:instrText>
      </w:r>
      <w:r>
        <w:fldChar w:fldCharType="separate"/>
      </w:r>
      <w:r>
        <w:t>SISOCNE303A Apply canoeing skills</w:t>
      </w:r>
      <w:r>
        <w:fldChar w:fldCharType="end"/>
      </w:r>
    </w:p>
    <w:p w:rsidR="00E01144" w:rsidP="00E01144">
      <w:pPr>
        <w:pStyle w:val="Version"/>
        <w:sectPr w:rsidSect="00536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63F5" w:rsidP="005363F5">
      <w:pPr>
        <w:pStyle w:val="SuperHeading"/>
      </w:pPr>
      <w:r w:rsidRPr="005363F5">
        <w:t>SISOCNE303A Apply canoeing skills</w:t>
      </w:r>
    </w:p>
    <w:p w:rsidR="00000000" w:rsidRPr="005363F5" w:rsidP="005363F5">
      <w:pPr>
        <w:pStyle w:val="Heading1"/>
      </w:pPr>
      <w:bookmarkStart w:id="1" w:name="O_364794"/>
      <w:bookmarkEnd w:id="1"/>
      <w:r w:rsidRPr="005363F5">
        <w:t>Modification History</w:t>
      </w:r>
    </w:p>
    <w:p w:rsidR="00000000" w:rsidRPr="005363F5" w:rsidP="005363F5">
      <w:pPr>
        <w:pStyle w:val="BodyText"/>
      </w:pPr>
      <w:r w:rsidRPr="005363F5">
        <w:t>Not Applicable</w:t>
      </w:r>
    </w:p>
    <w:p w:rsidR="00000000" w:rsidRPr="005363F5" w:rsidP="005363F5">
      <w:pPr>
        <w:pStyle w:val="AllowPageBreak"/>
      </w:pPr>
    </w:p>
    <w:p w:rsidR="00000000" w:rsidRPr="005363F5" w:rsidP="005363F5">
      <w:pPr>
        <w:pStyle w:val="Heading1"/>
      </w:pPr>
      <w:bookmarkStart w:id="2" w:name="O_364790"/>
      <w:bookmarkEnd w:id="2"/>
      <w:r w:rsidRPr="005363F5">
        <w:t>Unit Descriptor</w:t>
      </w:r>
    </w:p>
    <w:p w:rsidR="00000000" w:rsidRPr="005363F5" w:rsidP="005363F5">
      <w:pPr>
        <w:pStyle w:val="BodyText"/>
      </w:pPr>
      <w:r w:rsidRPr="005363F5">
        <w:t>This unit describes the performance outcomes, skills and knowledge required to paddle a canoe in controlled conditions. This unit foc</w:t>
      </w:r>
      <w:r w:rsidRPr="005363F5">
        <w:t xml:space="preserve">uses on the demonstration of effective and efficient canoeing skills on flat and undemanding water. </w:t>
      </w:r>
    </w:p>
    <w:p w:rsidR="00000000" w:rsidRPr="005363F5" w:rsidP="005363F5">
      <w:pPr>
        <w:pStyle w:val="AllowPageBreak"/>
      </w:pPr>
    </w:p>
    <w:p w:rsidR="00000000" w:rsidRPr="005363F5" w:rsidP="005363F5">
      <w:pPr>
        <w:pStyle w:val="Heading1"/>
      </w:pPr>
      <w:bookmarkStart w:id="3" w:name="O_364803"/>
      <w:bookmarkEnd w:id="3"/>
      <w:r w:rsidRPr="005363F5">
        <w:t>Application of the Unit</w:t>
      </w:r>
    </w:p>
    <w:p w:rsidR="00000000" w:rsidRPr="005363F5" w:rsidP="005363F5">
      <w:pPr>
        <w:pStyle w:val="BodyText"/>
      </w:pPr>
      <w:r w:rsidRPr="005363F5">
        <w:t xml:space="preserve">This unit applies to those working as assistant flatwater canoeing guides or support staff under supervision in a </w:t>
      </w:r>
      <w:r w:rsidRPr="005363F5">
        <w:t xml:space="preserve">range of controlled conditions. </w:t>
      </w:r>
    </w:p>
    <w:p w:rsidR="00000000" w:rsidRPr="005363F5" w:rsidP="005363F5">
      <w:pPr>
        <w:pStyle w:val="BodyText"/>
      </w:pPr>
    </w:p>
    <w:p w:rsidR="00000000" w:rsidRPr="005363F5" w:rsidP="005363F5">
      <w:pPr>
        <w:pStyle w:val="BodyText"/>
      </w:pPr>
      <w:r w:rsidRPr="005363F5">
        <w:t>This unit may also apply to leaders working for outdoor education or adventure providers; volunteer groups; not-for-profit organisations or government agencies.</w:t>
      </w:r>
    </w:p>
    <w:p w:rsidR="00000000" w:rsidRPr="005363F5" w:rsidP="005363F5">
      <w:pPr>
        <w:pStyle w:val="AllowPageBreak"/>
      </w:pPr>
    </w:p>
    <w:p w:rsidR="00000000" w:rsidRPr="005363F5" w:rsidP="005363F5">
      <w:pPr>
        <w:pStyle w:val="Heading1"/>
      </w:pPr>
      <w:bookmarkStart w:id="4" w:name="O_364795"/>
      <w:bookmarkEnd w:id="4"/>
      <w:r w:rsidRPr="005363F5">
        <w:t>Licensing/Regulatory Information</w:t>
      </w:r>
    </w:p>
    <w:p w:rsidR="00000000" w:rsidRPr="005363F5" w:rsidP="005363F5">
      <w:pPr>
        <w:pStyle w:val="BodyText"/>
      </w:pPr>
      <w:r w:rsidRPr="005363F5">
        <w:t>No licensing, regulatory or certification requirements apply to this unit at the time of endorsement.</w:t>
      </w:r>
    </w:p>
    <w:p w:rsidR="00000000" w:rsidRPr="005363F5" w:rsidP="005363F5">
      <w:pPr>
        <w:pStyle w:val="AllowPageBreak"/>
      </w:pPr>
    </w:p>
    <w:p w:rsidR="00000000" w:rsidRPr="005363F5" w:rsidP="005363F5">
      <w:pPr>
        <w:pStyle w:val="Heading1"/>
      </w:pPr>
      <w:bookmarkStart w:id="5" w:name="O_364793"/>
      <w:bookmarkEnd w:id="5"/>
      <w:r w:rsidRPr="005363F5">
        <w:t>Pre-Requisites</w:t>
      </w:r>
    </w:p>
    <w:p w:rsidR="00000000" w:rsidRPr="005363F5" w:rsidP="005363F5">
      <w:pPr>
        <w:pStyle w:val="BodyText"/>
      </w:pPr>
      <w:r w:rsidRPr="005363F5">
        <w:t>Nil</w:t>
      </w:r>
    </w:p>
    <w:p w:rsidR="00000000" w:rsidRPr="005363F5" w:rsidP="005363F5">
      <w:pPr>
        <w:pStyle w:val="AllowPageBreak"/>
      </w:pPr>
    </w:p>
    <w:p w:rsidR="00000000" w:rsidRPr="005363F5" w:rsidP="005363F5">
      <w:pPr>
        <w:pStyle w:val="Heading1"/>
      </w:pPr>
      <w:bookmarkStart w:id="6" w:name="O_364798"/>
      <w:bookmarkEnd w:id="6"/>
      <w:r w:rsidRPr="005363F5">
        <w:t>Employability Skills Information</w:t>
      </w:r>
    </w:p>
    <w:p w:rsidR="00000000" w:rsidRPr="005363F5" w:rsidP="005363F5">
      <w:pPr>
        <w:pStyle w:val="BodyText"/>
      </w:pPr>
      <w:r w:rsidRPr="005363F5">
        <w:t>This unit contains employability skills.</w:t>
      </w:r>
    </w:p>
    <w:p w:rsidR="00000000" w:rsidRPr="005363F5" w:rsidP="005363F5">
      <w:pPr>
        <w:pStyle w:val="AllowPageBreak"/>
      </w:pPr>
    </w:p>
    <w:p w:rsidR="00000000" w:rsidRPr="005363F5" w:rsidP="005363F5">
      <w:pPr>
        <w:pStyle w:val="Heading1"/>
      </w:pPr>
      <w:bookmarkStart w:id="7" w:name="O_364799"/>
      <w:bookmarkEnd w:id="7"/>
      <w:r w:rsidRPr="005363F5">
        <w:t>Elements and Performance Criteria Pre-Content</w:t>
      </w:r>
    </w:p>
    <w:p w:rsidR="00000000" w:rsidRPr="005363F5" w:rsidP="005363F5">
      <w:pPr>
        <w:pStyle w:val="Heading1"/>
      </w:pPr>
      <w:bookmarkStart w:id="8" w:name="O_364800"/>
      <w:bookmarkEnd w:id="8"/>
      <w:r w:rsidRPr="005363F5">
        <w:t>Elements and Performance Criteria</w:t>
      </w:r>
    </w:p>
    <w:tbl>
      <w:tblPr>
        <w:tblW w:w="0" w:type="auto"/>
        <w:tblLayout w:type="fixed"/>
        <w:tblCellMar>
          <w:left w:w="62" w:type="dxa"/>
          <w:right w:w="62" w:type="dxa"/>
        </w:tblCellMar>
        <w:tblLook w:val="0000"/>
      </w:tblPr>
      <w:tblGrid>
        <w:gridCol w:w="2573"/>
        <w:gridCol w:w="5949"/>
      </w:tblGrid>
      <w:tr w:rsidTr="00E01144">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5363F5" w:rsidP="005363F5">
            <w:pPr>
              <w:pStyle w:val="BodyText"/>
            </w:pPr>
            <w:r w:rsidRPr="005363F5">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PERFORMANCE CRITERIA</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t>Performance criteria describe the performance needed to demonstr</w:t>
            </w:r>
            <w:r w:rsidRPr="005363F5">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1.</w:t>
            </w:r>
            <w:r w:rsidRPr="005363F5">
              <w:tab/>
            </w:r>
            <w:r w:rsidRPr="005363F5">
              <w:t>Plan for a canoeing activity.</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1.1.</w:t>
            </w:r>
            <w:r w:rsidRPr="005363F5">
              <w:tab/>
              <w:t xml:space="preserve">Identify </w:t>
            </w:r>
            <w:r w:rsidRPr="005363F5">
              <w:rPr>
                <w:rStyle w:val="BoldandItalics"/>
              </w:rPr>
              <w:t>food and water requirements</w:t>
            </w:r>
            <w:r w:rsidRPr="005363F5">
              <w:t xml:space="preserve"> according to </w:t>
            </w:r>
            <w:r w:rsidRPr="005363F5">
              <w:rPr>
                <w:rStyle w:val="BoldandItalics"/>
              </w:rPr>
              <w:t>principles of nutrition</w:t>
            </w:r>
            <w:r w:rsidRPr="005363F5">
              <w:t xml:space="preserve"> and the </w:t>
            </w:r>
            <w:r w:rsidRPr="005363F5">
              <w:rPr>
                <w:rStyle w:val="BoldandItalics"/>
              </w:rPr>
              <w:t>conditions of the activity</w:t>
            </w:r>
            <w:r w:rsidRPr="005363F5">
              <w:t>.</w:t>
            </w:r>
          </w:p>
          <w:p w:rsidR="00000000" w:rsidRPr="005363F5" w:rsidP="005363F5">
            <w:pPr>
              <w:pStyle w:val="List2"/>
            </w:pPr>
            <w:r w:rsidRPr="005363F5">
              <w:t>1.2.</w:t>
            </w:r>
            <w:r w:rsidRPr="005363F5">
              <w:tab/>
              <w:t xml:space="preserve">Identify an appropriate </w:t>
            </w:r>
            <w:r w:rsidRPr="005363F5">
              <w:rPr>
                <w:rStyle w:val="BoldandItalics"/>
              </w:rPr>
              <w:t>activity site</w:t>
            </w:r>
            <w:r w:rsidRPr="005363F5">
              <w:t xml:space="preserve"> and course to take according to </w:t>
            </w:r>
            <w:r w:rsidRPr="005363F5">
              <w:rPr>
                <w:rStyle w:val="BoldandItalics"/>
              </w:rPr>
              <w:t>relevant legislation</w:t>
            </w:r>
            <w:r w:rsidRPr="005363F5">
              <w:t xml:space="preserve"> and </w:t>
            </w:r>
            <w:r w:rsidRPr="005363F5">
              <w:rPr>
                <w:rStyle w:val="BoldandItalics"/>
              </w:rPr>
              <w:t>organisatio</w:t>
            </w:r>
            <w:r w:rsidRPr="005363F5">
              <w:rPr>
                <w:rStyle w:val="BoldandItalics"/>
              </w:rPr>
              <w:t>nal policies and procedures</w:t>
            </w:r>
            <w:r w:rsidRPr="005363F5">
              <w:t>.</w:t>
            </w:r>
          </w:p>
          <w:p w:rsidR="00000000" w:rsidRPr="005363F5" w:rsidP="005363F5">
            <w:pPr>
              <w:pStyle w:val="List2"/>
            </w:pPr>
            <w:r w:rsidRPr="005363F5">
              <w:t>1.3.</w:t>
            </w:r>
            <w:r w:rsidRPr="005363F5">
              <w:tab/>
              <w:t xml:space="preserve">Access </w:t>
            </w:r>
            <w:r w:rsidRPr="005363F5">
              <w:rPr>
                <w:rStyle w:val="BoldandItalics"/>
              </w:rPr>
              <w:t>relevant sources</w:t>
            </w:r>
            <w:r w:rsidRPr="005363F5">
              <w:t xml:space="preserve"> to interpret </w:t>
            </w:r>
            <w:r w:rsidRPr="005363F5">
              <w:rPr>
                <w:rStyle w:val="BoldandItalics"/>
              </w:rPr>
              <w:t>weather and environmental information</w:t>
            </w:r>
            <w:r w:rsidRPr="005363F5">
              <w:t>.</w:t>
            </w:r>
          </w:p>
          <w:p w:rsidR="00000000" w:rsidP="005363F5">
            <w:pPr>
              <w:pStyle w:val="List2"/>
              <w:rPr>
                <w:lang w:val="en-NZ"/>
              </w:rPr>
            </w:pPr>
            <w:r w:rsidRPr="005363F5">
              <w:t>1.4.</w:t>
            </w:r>
            <w:r w:rsidRPr="005363F5">
              <w:tab/>
              <w:t xml:space="preserve">Identify potential </w:t>
            </w:r>
            <w:r w:rsidRPr="005363F5">
              <w:rPr>
                <w:rStyle w:val="BoldandItalics"/>
              </w:rPr>
              <w:t>hazards</w:t>
            </w:r>
            <w:r w:rsidRPr="005363F5">
              <w:t xml:space="preserve"> associated with the activity and manage </w:t>
            </w:r>
            <w:r w:rsidRPr="005363F5">
              <w:rPr>
                <w:rStyle w:val="BoldandItalics"/>
              </w:rPr>
              <w:t>risks</w:t>
            </w:r>
            <w:r w:rsidRPr="005363F5">
              <w:t xml:space="preserve"> as advised by the supervisor.</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2.</w:t>
            </w:r>
            <w:r w:rsidRPr="005363F5">
              <w:tab/>
              <w:t>Select equipment.</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2.1.</w:t>
            </w:r>
            <w:r w:rsidRPr="005363F5">
              <w:tab/>
              <w:t xml:space="preserve">Select </w:t>
            </w:r>
            <w:r w:rsidRPr="005363F5">
              <w:rPr>
                <w:rStyle w:val="BoldandItalics"/>
              </w:rPr>
              <w:t>craf</w:t>
            </w:r>
            <w:r w:rsidRPr="005363F5">
              <w:rPr>
                <w:rStyle w:val="BoldandItalics"/>
              </w:rPr>
              <w:t>t</w:t>
            </w:r>
            <w:r w:rsidRPr="005363F5">
              <w:t xml:space="preserve"> and </w:t>
            </w:r>
            <w:r w:rsidRPr="005363F5">
              <w:rPr>
                <w:rStyle w:val="BoldandItalics"/>
              </w:rPr>
              <w:t>equipment</w:t>
            </w:r>
            <w:r w:rsidRPr="005363F5">
              <w:t xml:space="preserve"> according to </w:t>
            </w:r>
            <w:r w:rsidRPr="005363F5">
              <w:rPr>
                <w:rStyle w:val="BoldandItalics"/>
              </w:rPr>
              <w:t>contextual issues</w:t>
            </w:r>
            <w:r w:rsidRPr="005363F5">
              <w:t xml:space="preserve"> and check to ensure that it is in good working condition.</w:t>
            </w:r>
          </w:p>
          <w:p w:rsidR="00000000" w:rsidRPr="005363F5" w:rsidP="005363F5">
            <w:pPr>
              <w:pStyle w:val="List2"/>
            </w:pPr>
            <w:r w:rsidRPr="005363F5">
              <w:t>2.2.</w:t>
            </w:r>
            <w:r w:rsidRPr="005363F5">
              <w:tab/>
              <w:t>Fit and adjust equipment to ensure comfort, safety and suitability to the participant and canoe.</w:t>
            </w:r>
          </w:p>
          <w:p w:rsidR="00000000" w:rsidRPr="005363F5" w:rsidP="005363F5">
            <w:pPr>
              <w:pStyle w:val="List2"/>
            </w:pPr>
            <w:r w:rsidRPr="005363F5">
              <w:t>2.3.</w:t>
            </w:r>
            <w:r w:rsidRPr="005363F5">
              <w:tab/>
              <w:t>Select personal clothing for the activity an</w:t>
            </w:r>
            <w:r w:rsidRPr="005363F5">
              <w:t>d identify the design and or construction features that make it appropriate.</w:t>
            </w:r>
          </w:p>
          <w:p w:rsidR="00000000" w:rsidRPr="005363F5" w:rsidP="005363F5">
            <w:pPr>
              <w:pStyle w:val="List2"/>
            </w:pPr>
            <w:r w:rsidRPr="005363F5">
              <w:t>2.4.</w:t>
            </w:r>
            <w:r w:rsidRPr="005363F5">
              <w:tab/>
              <w:t>Waterproof and pack equipment that is not required on hand and stow or fasten in a suitable manner.</w:t>
            </w:r>
          </w:p>
          <w:p w:rsidR="00000000" w:rsidP="005363F5">
            <w:pPr>
              <w:pStyle w:val="List2"/>
              <w:rPr>
                <w:lang w:val="en-NZ"/>
              </w:rPr>
            </w:pPr>
            <w:r w:rsidRPr="005363F5">
              <w:t>2.5.</w:t>
            </w:r>
            <w:r w:rsidRPr="005363F5">
              <w:tab/>
              <w:t>Prepare equipment, where required, for safe transportation to activit</w:t>
            </w:r>
            <w:r w:rsidRPr="005363F5">
              <w:t>y location.</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3.</w:t>
            </w:r>
            <w:r w:rsidRPr="005363F5">
              <w:tab/>
              <w:t>Apply control and manoeuvring techniques.</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3.1.</w:t>
            </w:r>
            <w:r w:rsidRPr="005363F5">
              <w:tab/>
              <w:t>Embark and disembark the canoe while maintaining stability.</w:t>
            </w:r>
          </w:p>
          <w:p w:rsidR="00000000" w:rsidRPr="005363F5" w:rsidP="005363F5">
            <w:pPr>
              <w:pStyle w:val="List2"/>
            </w:pPr>
            <w:r w:rsidRPr="005363F5">
              <w:t>3.2.</w:t>
            </w:r>
            <w:r w:rsidRPr="005363F5">
              <w:tab/>
              <w:t>Direct the canoe in a controlled manner (both solo and as a double).</w:t>
            </w:r>
          </w:p>
          <w:p w:rsidR="00000000" w:rsidRPr="005363F5" w:rsidP="005363F5">
            <w:pPr>
              <w:pStyle w:val="List2"/>
            </w:pPr>
            <w:r w:rsidRPr="005363F5">
              <w:t>3.3.</w:t>
            </w:r>
            <w:r w:rsidRPr="005363F5">
              <w:tab/>
              <w:t xml:space="preserve">Demonstrate efficient </w:t>
            </w:r>
            <w:r w:rsidRPr="005363F5">
              <w:rPr>
                <w:rStyle w:val="BoldandItalics"/>
              </w:rPr>
              <w:t>paddling techniques</w:t>
            </w:r>
            <w:r w:rsidRPr="005363F5">
              <w:t xml:space="preserve"> and </w:t>
            </w:r>
            <w:r w:rsidRPr="005363F5">
              <w:rPr>
                <w:rStyle w:val="BoldandItalics"/>
              </w:rPr>
              <w:t>strokes</w:t>
            </w:r>
            <w:r w:rsidRPr="005363F5">
              <w:t xml:space="preserve"> </w:t>
            </w:r>
            <w:r w:rsidRPr="005363F5">
              <w:t>while directing the canoe.</w:t>
            </w:r>
          </w:p>
          <w:p w:rsidR="00000000" w:rsidP="005363F5">
            <w:pPr>
              <w:pStyle w:val="List2"/>
              <w:rPr>
                <w:lang w:val="en-NZ"/>
              </w:rPr>
            </w:pPr>
            <w:r w:rsidRPr="005363F5">
              <w:t>3.4.</w:t>
            </w:r>
            <w:r w:rsidRPr="005363F5">
              <w:tab/>
              <w:t>Apply navigation skills to determine location and follow a planned course during the activity.</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4.</w:t>
            </w:r>
            <w:r w:rsidRPr="005363F5">
              <w:tab/>
              <w:t>Apply capsize procedures.</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4.1.</w:t>
            </w:r>
            <w:r w:rsidRPr="005363F5">
              <w:tab/>
            </w:r>
            <w:r w:rsidRPr="005363F5">
              <w:t>Exit the canoe in a controlled manner, and recover paddles and other equipment, following a capsize.</w:t>
            </w:r>
          </w:p>
          <w:p w:rsidR="00000000" w:rsidRPr="005363F5" w:rsidP="005363F5">
            <w:pPr>
              <w:pStyle w:val="List2"/>
            </w:pPr>
            <w:r w:rsidRPr="005363F5">
              <w:t>4.2.</w:t>
            </w:r>
            <w:r w:rsidRPr="005363F5">
              <w:tab/>
              <w:t>Manoeuvre the upturned canoe to shore or to rescue craft and empty out water, with assistance if required.</w:t>
            </w:r>
          </w:p>
          <w:p w:rsidR="00000000" w:rsidP="005363F5">
            <w:pPr>
              <w:pStyle w:val="List2"/>
              <w:rPr>
                <w:lang w:val="en-NZ"/>
              </w:rPr>
            </w:pPr>
            <w:r w:rsidRPr="005363F5">
              <w:t>4.3.</w:t>
            </w:r>
            <w:r w:rsidRPr="005363F5">
              <w:tab/>
              <w:t>Demonstrate deep water re-entry techni</w:t>
            </w:r>
            <w:r w:rsidRPr="005363F5">
              <w:t>ques or take the canoe ashore.</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5.</w:t>
            </w:r>
            <w:r w:rsidRPr="005363F5">
              <w:tab/>
              <w:t>Perform deep water rescue</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5.1.</w:t>
            </w:r>
            <w:r w:rsidRPr="005363F5">
              <w:tab/>
              <w:t xml:space="preserve">Identify and negotiate </w:t>
            </w:r>
            <w:r w:rsidRPr="005363F5">
              <w:rPr>
                <w:rStyle w:val="BoldandItalics"/>
              </w:rPr>
              <w:t>hazards</w:t>
            </w:r>
            <w:r w:rsidRPr="005363F5">
              <w:t xml:space="preserve"> and their </w:t>
            </w:r>
            <w:r w:rsidRPr="005363F5">
              <w:rPr>
                <w:rStyle w:val="BoldandItalics"/>
              </w:rPr>
              <w:t>risks</w:t>
            </w:r>
            <w:r w:rsidRPr="005363F5">
              <w:t xml:space="preserve"> to self, other members of the group and capsized person or persons.</w:t>
            </w:r>
          </w:p>
          <w:p w:rsidR="00000000" w:rsidRPr="005363F5" w:rsidP="005363F5">
            <w:pPr>
              <w:pStyle w:val="List2"/>
            </w:pPr>
            <w:r w:rsidRPr="005363F5">
              <w:t>5.2.</w:t>
            </w:r>
            <w:r w:rsidRPr="005363F5">
              <w:tab/>
              <w:t xml:space="preserve">Determine most appropriate </w:t>
            </w:r>
            <w:r w:rsidRPr="005363F5">
              <w:rPr>
                <w:rStyle w:val="BoldandItalics"/>
              </w:rPr>
              <w:t>rescue method</w:t>
            </w:r>
            <w:r w:rsidRPr="005363F5">
              <w:t xml:space="preserve"> to use according to </w:t>
            </w:r>
            <w:r w:rsidRPr="005363F5">
              <w:rPr>
                <w:rStyle w:val="BoldandItalics"/>
              </w:rPr>
              <w:t>situation</w:t>
            </w:r>
            <w:r w:rsidRPr="005363F5">
              <w:rPr>
                <w:rStyle w:val="BoldandItalics"/>
              </w:rPr>
              <w:t>al variances</w:t>
            </w:r>
            <w:r w:rsidRPr="005363F5">
              <w:t xml:space="preserve">, </w:t>
            </w:r>
            <w:r w:rsidRPr="005363F5">
              <w:rPr>
                <w:rStyle w:val="BoldandItalics"/>
              </w:rPr>
              <w:t>relevant legislation</w:t>
            </w:r>
            <w:r w:rsidRPr="005363F5">
              <w:t xml:space="preserve">, and </w:t>
            </w:r>
            <w:r w:rsidRPr="005363F5">
              <w:rPr>
                <w:rStyle w:val="BoldandItalics"/>
              </w:rPr>
              <w:t>organisational policies and procedures</w:t>
            </w:r>
            <w:r w:rsidRPr="005363F5">
              <w:t>.</w:t>
            </w:r>
          </w:p>
          <w:p w:rsidR="00000000" w:rsidRPr="005363F5" w:rsidP="005363F5">
            <w:pPr>
              <w:pStyle w:val="List2"/>
            </w:pPr>
            <w:r w:rsidRPr="005363F5">
              <w:t>5.3.</w:t>
            </w:r>
            <w:r w:rsidRPr="005363F5">
              <w:tab/>
              <w:t xml:space="preserve">Select </w:t>
            </w:r>
            <w:r w:rsidRPr="005363F5">
              <w:rPr>
                <w:rStyle w:val="BoldandItalics"/>
              </w:rPr>
              <w:t>equipment</w:t>
            </w:r>
            <w:r w:rsidRPr="005363F5">
              <w:t xml:space="preserve"> and human resources available to perform a rescue according to organisational policies and procedures.</w:t>
            </w:r>
          </w:p>
          <w:p w:rsidR="00000000" w:rsidRPr="005363F5" w:rsidP="005363F5">
            <w:pPr>
              <w:pStyle w:val="List2"/>
            </w:pPr>
            <w:r w:rsidRPr="005363F5">
              <w:t>5.4.</w:t>
            </w:r>
            <w:r w:rsidRPr="005363F5">
              <w:tab/>
              <w:t>Deliver concise directions to the capsized per</w:t>
            </w:r>
            <w:r w:rsidRPr="005363F5">
              <w:t>son or persons and any others assisting in the rescue.</w:t>
            </w:r>
          </w:p>
          <w:p w:rsidR="00000000" w:rsidRPr="005363F5" w:rsidP="005363F5">
            <w:pPr>
              <w:pStyle w:val="List2"/>
            </w:pPr>
            <w:r w:rsidRPr="005363F5">
              <w:t>5.5.</w:t>
            </w:r>
            <w:r w:rsidRPr="005363F5">
              <w:tab/>
              <w:t xml:space="preserve">Manoeuvre rescue </w:t>
            </w:r>
            <w:r w:rsidRPr="005363F5">
              <w:rPr>
                <w:rStyle w:val="BoldandItalics"/>
              </w:rPr>
              <w:t>craft</w:t>
            </w:r>
            <w:r w:rsidRPr="005363F5">
              <w:t xml:space="preserve"> into a suitable position to enable a safe rescue.</w:t>
            </w:r>
          </w:p>
          <w:p w:rsidR="00000000" w:rsidRPr="005363F5" w:rsidP="005363F5">
            <w:pPr>
              <w:pStyle w:val="List2"/>
            </w:pPr>
            <w:r w:rsidRPr="005363F5">
              <w:t>5.6.</w:t>
            </w:r>
            <w:r w:rsidRPr="005363F5">
              <w:tab/>
              <w:t>Perform rescue in a safe manner according to situation, conditions and organisational policies and procedures.</w:t>
            </w:r>
          </w:p>
          <w:p w:rsidR="00000000" w:rsidP="005363F5">
            <w:pPr>
              <w:pStyle w:val="List2"/>
              <w:rPr>
                <w:lang w:val="en-NZ"/>
              </w:rPr>
            </w:pPr>
            <w:r w:rsidRPr="005363F5">
              <w:t>5.7.</w:t>
            </w:r>
            <w:r w:rsidRPr="005363F5">
              <w:tab/>
              <w:t>As</w:t>
            </w:r>
            <w:r w:rsidRPr="005363F5">
              <w:t>sist the rescuee back into their craft as required.</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6.</w:t>
            </w:r>
            <w:r w:rsidRPr="005363F5">
              <w:tab/>
              <w:t>Secure canoe.</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6.1.</w:t>
            </w:r>
            <w:r w:rsidRPr="005363F5">
              <w:tab/>
              <w:t>Secure the canoe to the bank, shore or jetty.</w:t>
            </w:r>
          </w:p>
          <w:p w:rsidR="00000000" w:rsidP="005363F5">
            <w:pPr>
              <w:pStyle w:val="List2"/>
              <w:rPr>
                <w:lang w:val="en-NZ"/>
              </w:rPr>
            </w:pPr>
            <w:r w:rsidRPr="005363F5">
              <w:t>6.2.</w:t>
            </w:r>
            <w:r w:rsidRPr="005363F5">
              <w:tab/>
              <w:t>Secure the canoe, where appropriate, for road transport using suitable methods.</w:t>
            </w:r>
          </w:p>
        </w:tc>
      </w:tr>
      <w:tr w:rsidTr="00E01144">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5363F5">
            <w:pPr>
              <w:pStyle w:val="List"/>
              <w:rPr>
                <w:lang w:val="en-NZ"/>
              </w:rPr>
            </w:pPr>
            <w:r w:rsidRPr="005363F5">
              <w:t>7.</w:t>
            </w:r>
            <w:r w:rsidRPr="005363F5">
              <w:tab/>
              <w:t>Evaluate the canoeing activity.</w:t>
            </w:r>
          </w:p>
        </w:tc>
        <w:tc>
          <w:tcPr>
            <w:tcW w:w="5949" w:type="dxa"/>
            <w:tcBorders>
              <w:top w:val="nil"/>
              <w:left w:val="nil"/>
              <w:bottom w:val="nil"/>
              <w:right w:val="nil"/>
            </w:tcBorders>
            <w:tcMar>
              <w:top w:w="0" w:type="dxa"/>
              <w:left w:w="62" w:type="dxa"/>
              <w:bottom w:w="0" w:type="dxa"/>
              <w:right w:w="62" w:type="dxa"/>
            </w:tcMar>
          </w:tcPr>
          <w:p w:rsidR="00000000" w:rsidRPr="005363F5" w:rsidP="005363F5">
            <w:pPr>
              <w:pStyle w:val="List2"/>
            </w:pPr>
            <w:r w:rsidRPr="005363F5">
              <w:t>7.1.</w:t>
            </w:r>
            <w:r w:rsidRPr="005363F5">
              <w:tab/>
              <w:t xml:space="preserve">Evaluate </w:t>
            </w:r>
            <w:r w:rsidRPr="005363F5">
              <w:rPr>
                <w:rStyle w:val="BoldandItalics"/>
              </w:rPr>
              <w:t>relevant aspects</w:t>
            </w:r>
            <w:r w:rsidRPr="005363F5">
              <w:t xml:space="preserve"> of the canoeing activity.</w:t>
            </w:r>
          </w:p>
          <w:p w:rsidR="00000000" w:rsidRPr="005363F5" w:rsidP="005363F5">
            <w:pPr>
              <w:pStyle w:val="List2"/>
            </w:pPr>
            <w:r w:rsidRPr="005363F5">
              <w:t>7.2.</w:t>
            </w:r>
            <w:r w:rsidRPr="005363F5">
              <w:tab/>
              <w:t>Identify improvements for future canoeing experiences.</w:t>
            </w:r>
          </w:p>
        </w:tc>
      </w:tr>
    </w:tbl>
    <w:p w:rsidR="00000000" w:rsidRPr="005363F5" w:rsidP="005363F5">
      <w:pPr>
        <w:pStyle w:val="BodyText"/>
      </w:pPr>
    </w:p>
    <w:p w:rsidR="00000000" w:rsidRPr="005363F5" w:rsidP="005363F5">
      <w:pPr>
        <w:pStyle w:val="AllowPageBreak"/>
      </w:pPr>
    </w:p>
    <w:p w:rsidR="00000000" w:rsidRPr="005363F5" w:rsidP="005363F5">
      <w:pPr>
        <w:pStyle w:val="Heading1"/>
      </w:pPr>
      <w:bookmarkStart w:id="9" w:name="O_364791"/>
      <w:bookmarkEnd w:id="9"/>
      <w:r w:rsidRPr="005363F5">
        <w:t>Required Skills and Knowledge</w:t>
      </w:r>
    </w:p>
    <w:tbl>
      <w:tblPr>
        <w:tblW w:w="0" w:type="auto"/>
        <w:tblLayout w:type="fixed"/>
        <w:tblCellMar>
          <w:left w:w="62" w:type="dxa"/>
          <w:right w:w="62" w:type="dxa"/>
        </w:tblCellMar>
        <w:tblLook w:val="0000"/>
      </w:tblPr>
      <w:tblGrid>
        <w:gridCol w:w="8522"/>
      </w:tblGrid>
      <w:tr w:rsidTr="00E011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t>This section describes the skills and knowledge required for this unit.</w:t>
            </w:r>
          </w:p>
        </w:tc>
      </w:tr>
      <w:tr w:rsidTr="00E011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Required skills</w:t>
            </w:r>
          </w:p>
        </w:tc>
      </w:tr>
      <w:tr w:rsidTr="00E011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teamwork skil</w:t>
            </w:r>
            <w:r w:rsidRPr="005363F5">
              <w:t xml:space="preserve">ls to work with others to lift, carry and secure canoes </w:t>
            </w:r>
          </w:p>
          <w:p w:rsidR="00000000" w:rsidRPr="005363F5" w:rsidP="005363F5">
            <w:pPr>
              <w:pStyle w:val="ListBullet"/>
            </w:pPr>
            <w:r w:rsidRPr="005363F5">
              <w:t>communication skills to interact with supervisor, other participants and rescue crew to maintain a positive and safe environment deliver clear, concise directions to the capsized person and any other assistants involved with the rescue</w:t>
            </w:r>
          </w:p>
          <w:p w:rsidR="00000000" w:rsidRPr="005363F5" w:rsidP="005363F5">
            <w:pPr>
              <w:pStyle w:val="ListBullet"/>
            </w:pPr>
            <w:r w:rsidRPr="005363F5">
              <w:t xml:space="preserve">listening skills to </w:t>
            </w:r>
            <w:r w:rsidRPr="005363F5">
              <w:t>follow instructions and directions from the supervisor and rescue crew</w:t>
            </w:r>
          </w:p>
          <w:p w:rsidR="00000000" w:rsidRPr="005363F5" w:rsidP="005363F5">
            <w:pPr>
              <w:pStyle w:val="ListBullet"/>
            </w:pPr>
            <w:r w:rsidRPr="005363F5">
              <w:t xml:space="preserve">problem-solving skills to navigate, determine location and follow a planned course </w:t>
            </w:r>
          </w:p>
          <w:p w:rsidR="00000000" w:rsidRPr="005363F5" w:rsidP="005363F5">
            <w:pPr>
              <w:pStyle w:val="ListBullet"/>
            </w:pPr>
            <w:r w:rsidRPr="005363F5">
              <w:t>planning and organising skills to select and allocate canoeing equipment and site</w:t>
            </w:r>
          </w:p>
          <w:p w:rsidR="00000000" w:rsidRPr="005363F5" w:rsidP="005363F5">
            <w:pPr>
              <w:pStyle w:val="ListBullet"/>
            </w:pPr>
            <w:r w:rsidRPr="005363F5">
              <w:t xml:space="preserve">swimming skills to </w:t>
            </w:r>
            <w:r w:rsidRPr="005363F5">
              <w:t>swim 50 metres whilst clothed and wearing a personal flotation device that complies with State or Territory maritime regulations</w:t>
            </w:r>
          </w:p>
          <w:p w:rsidR="00000000" w:rsidRPr="005363F5" w:rsidP="005363F5">
            <w:pPr>
              <w:pStyle w:val="ListBullet"/>
            </w:pPr>
            <w:r w:rsidRPr="005363F5">
              <w:t>rescue skills to perform a deep water rescue</w:t>
            </w:r>
          </w:p>
          <w:p w:rsidR="00000000" w:rsidRPr="005363F5" w:rsidP="005363F5">
            <w:pPr>
              <w:pStyle w:val="ListBullet"/>
            </w:pPr>
            <w:r w:rsidRPr="005363F5">
              <w:t>paddling skills to safely manoeuvre craft close to capsized person or persons</w:t>
            </w:r>
          </w:p>
          <w:p w:rsidR="00000000" w:rsidP="005363F5">
            <w:pPr>
              <w:pStyle w:val="ListBullet"/>
              <w:rPr>
                <w:lang w:val="en-NZ"/>
              </w:rPr>
            </w:pPr>
            <w:r w:rsidRPr="005363F5">
              <w:t>firs</w:t>
            </w:r>
            <w:r w:rsidRPr="005363F5">
              <w:t>t aid and emergency response skills appropriate to the location to enable personal health care.</w:t>
            </w:r>
          </w:p>
        </w:tc>
      </w:tr>
      <w:tr w:rsidTr="00E011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Required knowledge</w:t>
            </w:r>
          </w:p>
        </w:tc>
      </w:tr>
      <w:tr w:rsidTr="00E011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 xml:space="preserve">legislation and organisational policies and procedures to enable safe conduct of </w:t>
            </w:r>
            <w:r w:rsidRPr="005363F5">
              <w:t>all canoeing activities to enable safe conduct of all deep water rescue activities</w:t>
            </w:r>
          </w:p>
          <w:p w:rsidR="00000000" w:rsidRPr="005363F5" w:rsidP="005363F5">
            <w:pPr>
              <w:pStyle w:val="ListBullet"/>
            </w:pPr>
            <w:r w:rsidRPr="005363F5">
              <w:t>types of craft and equipment, characteristics and technology used for canoeing, the advantages and disadvantages of the range of craft and equipment, and factors affecting a</w:t>
            </w:r>
            <w:r w:rsidRPr="005363F5">
              <w:t>ppropriate selection</w:t>
            </w:r>
          </w:p>
          <w:p w:rsidR="00000000" w:rsidRPr="005363F5" w:rsidP="005363F5">
            <w:pPr>
              <w:pStyle w:val="ListBullet"/>
            </w:pPr>
            <w:r w:rsidRPr="005363F5">
              <w:t>clothing requirements for canoeing, such as wet weather gear to maintain warmth and dryness or sun protection to minimise sunburn and heat stroke</w:t>
            </w:r>
          </w:p>
          <w:p w:rsidR="00000000" w:rsidRPr="005363F5" w:rsidP="005363F5">
            <w:pPr>
              <w:pStyle w:val="ListBullet"/>
            </w:pPr>
            <w:r w:rsidRPr="005363F5">
              <w:t>importance of a personal flotation device in keeping a person afloat and their head above</w:t>
            </w:r>
            <w:r w:rsidRPr="005363F5">
              <w:t xml:space="preserve"> water </w:t>
            </w:r>
          </w:p>
          <w:p w:rsidR="00000000" w:rsidRPr="005363F5" w:rsidP="005363F5">
            <w:pPr>
              <w:pStyle w:val="ListBullet"/>
            </w:pPr>
            <w:r w:rsidRPr="005363F5">
              <w:t>stroke and directing techniques to control and manoeuvre the canoe efficiently</w:t>
            </w:r>
          </w:p>
          <w:p w:rsidR="00000000" w:rsidRPr="005363F5" w:rsidP="005363F5">
            <w:pPr>
              <w:pStyle w:val="ListBullet"/>
            </w:pPr>
            <w:r w:rsidRPr="005363F5">
              <w:t>navigation techniques to determine location and direction</w:t>
            </w:r>
          </w:p>
          <w:p w:rsidR="00000000" w:rsidRPr="005363F5" w:rsidP="005363F5">
            <w:pPr>
              <w:pStyle w:val="ListBullet"/>
            </w:pPr>
            <w:r w:rsidRPr="005363F5">
              <w:t xml:space="preserve">principles of nutrition to maintain health during activity </w:t>
            </w:r>
          </w:p>
          <w:p w:rsidR="00000000" w:rsidRPr="005363F5" w:rsidP="005363F5">
            <w:pPr>
              <w:pStyle w:val="ListBullet"/>
            </w:pPr>
            <w:r w:rsidRPr="005363F5">
              <w:t>basic weather and environmental information to ascertain possible conditions and their affect on the activity</w:t>
            </w:r>
          </w:p>
          <w:p w:rsidR="00000000" w:rsidRPr="005363F5" w:rsidP="005363F5">
            <w:pPr>
              <w:pStyle w:val="ListBullet"/>
            </w:pPr>
            <w:r w:rsidRPr="005363F5">
              <w:t xml:space="preserve">purpose and importance of safety features of craft </w:t>
            </w:r>
          </w:p>
          <w:p w:rsidR="00000000" w:rsidRPr="005363F5" w:rsidP="005363F5">
            <w:pPr>
              <w:pStyle w:val="ListBullet"/>
            </w:pPr>
            <w:r w:rsidRPr="005363F5">
              <w:t>common hazards and their risks associated with sea and river craft activities and how to negot</w:t>
            </w:r>
            <w:r w:rsidRPr="005363F5">
              <w:t>iate these</w:t>
            </w:r>
          </w:p>
          <w:p w:rsidR="00000000" w:rsidRPr="005363F5" w:rsidP="005363F5">
            <w:pPr>
              <w:pStyle w:val="ListBullet"/>
            </w:pPr>
            <w:r w:rsidRPr="005363F5">
              <w:t>rescue procedures suitable to the deep water conditions and experience of the participant</w:t>
            </w:r>
          </w:p>
          <w:p w:rsidR="00000000" w:rsidRPr="005363F5" w:rsidP="005363F5">
            <w:pPr>
              <w:pStyle w:val="ListBullet"/>
            </w:pPr>
            <w:r w:rsidRPr="005363F5">
              <w:t>rescue equipment commonly used in deep water rescues</w:t>
            </w:r>
          </w:p>
          <w:p w:rsidR="00000000" w:rsidRPr="005363F5" w:rsidP="005363F5">
            <w:pPr>
              <w:pStyle w:val="ListBullet"/>
            </w:pPr>
            <w:r w:rsidRPr="005363F5">
              <w:t xml:space="preserve">emergency and rescue procedures appropriate for the craft and location to ensure risk minimisation to </w:t>
            </w:r>
            <w:r w:rsidRPr="005363F5">
              <w:t>self and group.</w:t>
            </w:r>
          </w:p>
        </w:tc>
      </w:tr>
    </w:tbl>
    <w:p w:rsidR="00000000" w:rsidRPr="005363F5" w:rsidP="005363F5">
      <w:pPr>
        <w:pStyle w:val="BodyText"/>
      </w:pPr>
    </w:p>
    <w:p w:rsidR="00000000" w:rsidRPr="005363F5" w:rsidP="005363F5">
      <w:pPr>
        <w:pStyle w:val="AllowPageBreak"/>
      </w:pPr>
    </w:p>
    <w:p w:rsidR="00000000" w:rsidRPr="005363F5" w:rsidP="005363F5">
      <w:pPr>
        <w:pStyle w:val="Heading1"/>
      </w:pPr>
      <w:bookmarkStart w:id="10" w:name="O_364797"/>
      <w:bookmarkEnd w:id="10"/>
      <w:r w:rsidRPr="005363F5">
        <w:t>Evidence Guide</w:t>
      </w:r>
    </w:p>
    <w:tbl>
      <w:tblPr>
        <w:tblW w:w="9570" w:type="dxa"/>
        <w:tblLayout w:type="fixed"/>
        <w:tblCellMar>
          <w:left w:w="62" w:type="dxa"/>
          <w:right w:w="62" w:type="dxa"/>
        </w:tblCellMar>
        <w:tblLook w:val="0000"/>
      </w:tblPr>
      <w:tblGrid>
        <w:gridCol w:w="3908"/>
        <w:gridCol w:w="5662"/>
      </w:tblGrid>
      <w:tr w:rsidTr="00E011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t xml:space="preserve">The evidence guide provides advice on assessment and must be read in conjunction with the performance criteria, required skills and knowledge, range statement and the Assessment Guidelines for the Training </w:t>
            </w:r>
            <w:r w:rsidRPr="005363F5">
              <w:t>Package.</w:t>
            </w:r>
          </w:p>
        </w:tc>
      </w:tr>
      <w:tr w:rsidTr="00E011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p>
        </w:tc>
      </w:tr>
      <w:tr w:rsidTr="00E011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363F5" w:rsidP="005363F5">
            <w:pPr>
              <w:pStyle w:val="BodyText"/>
            </w:pPr>
            <w:r w:rsidRPr="005363F5">
              <w:t>Evidence of the following is essential:</w:t>
            </w:r>
          </w:p>
          <w:p w:rsidR="00000000" w:rsidRPr="005363F5" w:rsidP="005363F5">
            <w:pPr>
              <w:pStyle w:val="ListBullet"/>
            </w:pPr>
            <w:r w:rsidRPr="005363F5">
              <w:t xml:space="preserve">applies relevant process to plan equipment and supply requirements according to </w:t>
            </w:r>
            <w:r w:rsidRPr="005363F5">
              <w:t>the conditions and duration of the canoeing activity</w:t>
            </w:r>
          </w:p>
          <w:p w:rsidR="00000000" w:rsidRPr="005363F5" w:rsidP="005363F5">
            <w:pPr>
              <w:pStyle w:val="ListBullet"/>
            </w:pPr>
            <w:r w:rsidRPr="005363F5">
              <w:t xml:space="preserve">paddles the canoe demonstrating  efficient and clean strokes and manoeuvres while maintaining control of the canoe  </w:t>
            </w:r>
          </w:p>
          <w:p w:rsidR="00000000" w:rsidRPr="005363F5" w:rsidP="005363F5">
            <w:pPr>
              <w:pStyle w:val="ListBullet"/>
            </w:pPr>
            <w:r w:rsidRPr="005363F5">
              <w:t xml:space="preserve">demonstrates correct paddling techniques </w:t>
            </w:r>
          </w:p>
          <w:p w:rsidR="00000000" w:rsidRPr="005363F5" w:rsidP="005363F5">
            <w:pPr>
              <w:pStyle w:val="ListBullet"/>
            </w:pPr>
            <w:r w:rsidRPr="005363F5">
              <w:t xml:space="preserve">applies capsize technique and follows rescue procedures </w:t>
            </w:r>
          </w:p>
          <w:p w:rsidR="00000000" w:rsidRPr="005363F5" w:rsidP="005363F5">
            <w:pPr>
              <w:pStyle w:val="ListBullet"/>
            </w:pPr>
            <w:r w:rsidRPr="005363F5">
              <w:t>identifies hazards and risks associated with deep water rescues and select suitable rescue method</w:t>
            </w:r>
          </w:p>
          <w:p w:rsidR="00000000" w:rsidRPr="005363F5" w:rsidP="005363F5">
            <w:pPr>
              <w:pStyle w:val="ListBullet"/>
            </w:pPr>
            <w:r w:rsidRPr="005363F5">
              <w:t>demonstrates suitable craft position and rescue techniques suitable to the conditions</w:t>
            </w:r>
          </w:p>
          <w:p w:rsidR="00000000" w:rsidRPr="005363F5" w:rsidP="005363F5">
            <w:pPr>
              <w:pStyle w:val="ListBullet"/>
            </w:pPr>
            <w:r w:rsidRPr="005363F5">
              <w:t>adapts to situa</w:t>
            </w:r>
            <w:r w:rsidRPr="005363F5">
              <w:t xml:space="preserve">tional variances or issues that may arise during deep water rescues   </w:t>
            </w:r>
          </w:p>
          <w:p w:rsidR="00000000" w:rsidP="005363F5">
            <w:pPr>
              <w:pStyle w:val="ListBullet"/>
              <w:rPr>
                <w:lang w:val="en-NZ"/>
              </w:rPr>
            </w:pPr>
            <w:r w:rsidRPr="005363F5">
              <w:t>evaluates and reflects on own canoeing performance to identify strengths and weaknesses and areas that need improvement.</w:t>
            </w:r>
          </w:p>
        </w:tc>
      </w:tr>
      <w:tr w:rsidTr="00E011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363F5" w:rsidP="005363F5">
            <w:pPr>
              <w:pStyle w:val="BodyText"/>
            </w:pPr>
            <w:r w:rsidRPr="005363F5">
              <w:t>Assessment mus</w:t>
            </w:r>
            <w:r w:rsidRPr="005363F5">
              <w:t xml:space="preserve">t ensure participation in multiple canoeing activities in controlled conditions to demonstrate competency and consistency of performance.   </w:t>
            </w:r>
          </w:p>
          <w:p w:rsidR="00000000" w:rsidRPr="005363F5" w:rsidP="005363F5">
            <w:pPr>
              <w:pStyle w:val="BodyText"/>
            </w:pPr>
            <w:r w:rsidRPr="005363F5">
              <w:t>Assessment must also ensure access to:</w:t>
            </w:r>
          </w:p>
          <w:p w:rsidR="00000000" w:rsidRPr="005363F5" w:rsidP="005363F5">
            <w:pPr>
              <w:pStyle w:val="ListBullet"/>
            </w:pPr>
            <w:r w:rsidRPr="005363F5">
              <w:t>resources and information, such as weather sources, to plan and select equi</w:t>
            </w:r>
            <w:r w:rsidRPr="005363F5">
              <w:t>pment for the canoeing activity</w:t>
            </w:r>
          </w:p>
          <w:p w:rsidR="00000000" w:rsidRPr="005363F5" w:rsidP="005363F5">
            <w:pPr>
              <w:pStyle w:val="ListBullet"/>
            </w:pPr>
            <w:r w:rsidRPr="005363F5">
              <w:t>a suitable body of water, such as a river or lake with sheltered calm waters, minimal wind and water flow, and easy access to shore</w:t>
            </w:r>
          </w:p>
          <w:p w:rsidR="00000000" w:rsidRPr="005363F5" w:rsidP="005363F5">
            <w:pPr>
              <w:pStyle w:val="ListBullet"/>
            </w:pPr>
            <w:r w:rsidRPr="005363F5">
              <w:t xml:space="preserve">canoeing, navigating, safety and rescue equipment </w:t>
            </w:r>
          </w:p>
          <w:p w:rsidR="00000000" w:rsidP="005363F5">
            <w:pPr>
              <w:pStyle w:val="ListBullet"/>
              <w:rPr>
                <w:lang w:val="en-NZ"/>
              </w:rPr>
            </w:pPr>
            <w:r w:rsidRPr="005363F5">
              <w:t xml:space="preserve">a suitable and safe method of transport, </w:t>
            </w:r>
            <w:r w:rsidRPr="005363F5">
              <w:t>if required to drive canoe to and from activity location.</w:t>
            </w:r>
          </w:p>
        </w:tc>
      </w:tr>
      <w:tr w:rsidTr="00E011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363F5" w:rsidP="005363F5">
            <w:pPr>
              <w:pStyle w:val="BodyText"/>
            </w:pPr>
            <w:r w:rsidRPr="005363F5">
              <w:t xml:space="preserve">A range of assessment methods should be used to assess practical skills and knowledge. The following examples are appropriate for this unit: </w:t>
            </w:r>
          </w:p>
          <w:p w:rsidR="00000000" w:rsidRPr="005363F5" w:rsidP="005363F5">
            <w:pPr>
              <w:pStyle w:val="ListBullet"/>
            </w:pPr>
            <w:r w:rsidRPr="005363F5">
              <w:t xml:space="preserve">observation of the planning and review process </w:t>
            </w:r>
          </w:p>
          <w:p w:rsidR="00000000" w:rsidRPr="005363F5" w:rsidP="005363F5">
            <w:pPr>
              <w:pStyle w:val="ListBullet"/>
            </w:pPr>
            <w:r w:rsidRPr="005363F5">
              <w:t>oral or written questioning to assess knowledge of relevant legislation and organisational policies and procedures to enable safe conduct of all canoeing activities</w:t>
            </w:r>
          </w:p>
          <w:p w:rsidR="00000000" w:rsidRPr="005363F5" w:rsidP="005363F5">
            <w:pPr>
              <w:pStyle w:val="ListBullet"/>
            </w:pPr>
            <w:r w:rsidRPr="005363F5">
              <w:t>observation of safe participation and demon</w:t>
            </w:r>
            <w:r w:rsidRPr="005363F5">
              <w:t xml:space="preserve">stration of  all strokes and manoeuvres while maintaining control of the canoe at all times  </w:t>
            </w:r>
          </w:p>
          <w:p w:rsidR="00000000" w:rsidRPr="005363F5" w:rsidP="005363F5">
            <w:pPr>
              <w:pStyle w:val="ListBullet"/>
            </w:pPr>
            <w:r w:rsidRPr="005363F5">
              <w:t xml:space="preserve">written and or verbal self evaluation.  </w:t>
            </w:r>
          </w:p>
          <w:p w:rsidR="00000000" w:rsidRPr="005363F5" w:rsidP="005363F5">
            <w:pPr>
              <w:pStyle w:val="ListBullet"/>
            </w:pPr>
            <w:r w:rsidRPr="005363F5">
              <w:t xml:space="preserve">third-party reports from a supervisor detailing performance.  </w:t>
            </w:r>
          </w:p>
          <w:p w:rsidR="00000000" w:rsidRPr="005363F5" w:rsidP="005363F5">
            <w:pPr>
              <w:pStyle w:val="BodyText"/>
            </w:pPr>
            <w:r w:rsidRPr="005363F5">
              <w:t>Holistic assessment with other units relevant to the indus</w:t>
            </w:r>
            <w:r w:rsidRPr="005363F5">
              <w:t>try sector, workplace and job role is recommended, for example:</w:t>
            </w:r>
          </w:p>
          <w:p w:rsidR="00000000" w:rsidRPr="005363F5" w:rsidP="005363F5">
            <w:pPr>
              <w:pStyle w:val="ListBullet"/>
            </w:pPr>
            <w:r w:rsidRPr="005363F5">
              <w:t>SISONAV201A Navigate in tracked or easy untracked areas</w:t>
            </w:r>
          </w:p>
          <w:p w:rsidR="00000000" w:rsidRPr="005363F5" w:rsidP="005363F5">
            <w:pPr>
              <w:pStyle w:val="ListBullet"/>
            </w:pPr>
            <w:r w:rsidRPr="005363F5">
              <w:t>SISOOPS201A Minimise environmental impact</w:t>
            </w:r>
          </w:p>
        </w:tc>
      </w:tr>
    </w:tbl>
    <w:p w:rsidR="00000000" w:rsidRPr="005363F5" w:rsidP="005363F5">
      <w:pPr>
        <w:pStyle w:val="BodyText"/>
      </w:pPr>
    </w:p>
    <w:p w:rsidR="00000000" w:rsidRPr="005363F5" w:rsidP="005363F5">
      <w:pPr>
        <w:pStyle w:val="AllowPageBreak"/>
      </w:pPr>
    </w:p>
    <w:p w:rsidR="00000000" w:rsidRPr="005363F5" w:rsidP="005363F5">
      <w:pPr>
        <w:pStyle w:val="Heading1"/>
      </w:pPr>
      <w:bookmarkStart w:id="11" w:name="O_364792"/>
      <w:bookmarkEnd w:id="11"/>
      <w:r w:rsidRPr="005363F5">
        <w:t>Range Statement</w:t>
      </w:r>
    </w:p>
    <w:tbl>
      <w:tblPr>
        <w:tblW w:w="0" w:type="auto"/>
        <w:tblLayout w:type="fixed"/>
        <w:tblCellMar>
          <w:left w:w="62" w:type="dxa"/>
          <w:right w:w="62" w:type="dxa"/>
        </w:tblCellMar>
        <w:tblLook w:val="0000"/>
      </w:tblPr>
      <w:tblGrid>
        <w:gridCol w:w="3516"/>
        <w:gridCol w:w="5006"/>
      </w:tblGrid>
      <w:tr w:rsidTr="00E011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t>The range statement relates to the unit of competency as a whole. It allows for different work environments and situations that may affect performance. Bold italicised wording, if used in the performance criteria, is detailed below. Essential operating con</w:t>
            </w:r>
            <w:r w:rsidRPr="005363F5">
              <w:t>ditions that may be present with training and assessment (depending on the work situation, needs of the candidate, accessibility of the item, and local industry and regional contexts) may also be included.</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Food and water requirements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menu p</w:t>
            </w:r>
            <w:r w:rsidRPr="005363F5">
              <w:t>lanning and preparation</w:t>
            </w:r>
          </w:p>
          <w:p w:rsidR="00000000" w:rsidP="005363F5">
            <w:pPr>
              <w:pStyle w:val="ListBullet"/>
              <w:rPr>
                <w:lang w:val="en-NZ"/>
              </w:rPr>
            </w:pPr>
            <w:r w:rsidRPr="005363F5">
              <w:t>range of foods.</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Principles of nutrition</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food groups</w:t>
            </w:r>
          </w:p>
          <w:p w:rsidR="00000000" w:rsidRPr="005363F5" w:rsidP="005363F5">
            <w:pPr>
              <w:pStyle w:val="ListBullet"/>
            </w:pPr>
            <w:r w:rsidRPr="005363F5">
              <w:t xml:space="preserve">dietary guidelines </w:t>
            </w:r>
          </w:p>
          <w:p w:rsidR="00000000" w:rsidP="005363F5">
            <w:pPr>
              <w:pStyle w:val="ListBullet"/>
              <w:rPr>
                <w:lang w:val="en-NZ"/>
              </w:rPr>
            </w:pPr>
            <w:r w:rsidRPr="005363F5">
              <w:t>individual food requirements and allergies.</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Controlled conditions</w:t>
            </w:r>
            <w:r w:rsidRPr="005363F5">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sheltered waters</w:t>
            </w:r>
          </w:p>
          <w:p w:rsidR="00000000" w:rsidRPr="005363F5" w:rsidP="005363F5">
            <w:pPr>
              <w:pStyle w:val="ListBullet"/>
            </w:pPr>
            <w:r w:rsidRPr="005363F5">
              <w:t>within 2 nautical miles of the from the nearest shore</w:t>
            </w:r>
          </w:p>
          <w:p w:rsidR="00000000" w:rsidRPr="005363F5" w:rsidP="005363F5">
            <w:pPr>
              <w:pStyle w:val="ListBullet"/>
            </w:pPr>
            <w:r w:rsidRPr="005363F5">
              <w:t>winds to moderate - 11 - 16 knots, according to the Beaufort Scale</w:t>
            </w:r>
          </w:p>
          <w:p w:rsidR="00000000" w:rsidRPr="005363F5" w:rsidP="005363F5">
            <w:pPr>
              <w:pStyle w:val="ListBullet"/>
            </w:pPr>
            <w:r w:rsidRPr="005363F5">
              <w:t>readily accessible easy landings</w:t>
            </w:r>
          </w:p>
          <w:p w:rsidR="00000000" w:rsidP="005363F5">
            <w:pPr>
              <w:pStyle w:val="ListBullet"/>
              <w:rPr>
                <w:lang w:val="en-NZ"/>
              </w:rPr>
            </w:pPr>
            <w:r w:rsidRPr="005363F5">
              <w:t>minimal current - chart less than 1 knot.</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Activity site</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rivers</w:t>
            </w:r>
          </w:p>
          <w:p w:rsidR="00000000" w:rsidRPr="005363F5" w:rsidP="005363F5">
            <w:pPr>
              <w:pStyle w:val="ListBullet"/>
            </w:pPr>
            <w:r w:rsidRPr="005363F5">
              <w:t>lakes</w:t>
            </w:r>
          </w:p>
          <w:p w:rsidR="00000000" w:rsidP="005363F5">
            <w:pPr>
              <w:pStyle w:val="ListBullet"/>
              <w:rPr>
                <w:lang w:val="en-NZ"/>
              </w:rPr>
            </w:pPr>
            <w:r w:rsidRPr="005363F5">
              <w:t>sheltered estuarie</w:t>
            </w:r>
            <w:r w:rsidRPr="005363F5">
              <w:t>s.</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Relevant legislation</w:t>
            </w:r>
            <w:r w:rsidRPr="005363F5">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occupational health and safety</w:t>
            </w:r>
          </w:p>
          <w:p w:rsidR="00000000" w:rsidRPr="005363F5" w:rsidP="005363F5">
            <w:pPr>
              <w:pStyle w:val="ListBullet"/>
            </w:pPr>
            <w:r w:rsidRPr="005363F5">
              <w:t xml:space="preserve">permits or permission for access </w:t>
            </w:r>
          </w:p>
          <w:p w:rsidR="00000000" w:rsidRPr="005363F5" w:rsidP="005363F5">
            <w:pPr>
              <w:pStyle w:val="ListBullet"/>
            </w:pPr>
            <w:r w:rsidRPr="005363F5">
              <w:t>environmental regulations</w:t>
            </w:r>
          </w:p>
          <w:p w:rsidR="00000000" w:rsidP="005363F5">
            <w:pPr>
              <w:pStyle w:val="ListBullet"/>
              <w:rPr>
                <w:lang w:val="en-NZ"/>
              </w:rPr>
            </w:pPr>
            <w:r w:rsidRPr="005363F5">
              <w:t>marine regulations.</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Organisational policies and procedures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occupational health and safety</w:t>
            </w:r>
          </w:p>
          <w:p w:rsidR="00000000" w:rsidRPr="005363F5" w:rsidP="005363F5">
            <w:pPr>
              <w:pStyle w:val="ListBullet"/>
            </w:pPr>
            <w:r w:rsidRPr="005363F5">
              <w:t>use and maintenance of equipment</w:t>
            </w:r>
          </w:p>
          <w:p w:rsidR="00000000" w:rsidRPr="005363F5" w:rsidP="005363F5">
            <w:pPr>
              <w:pStyle w:val="ListBullet"/>
            </w:pPr>
            <w:r w:rsidRPr="005363F5">
              <w:t>communication protocols</w:t>
            </w:r>
          </w:p>
          <w:p w:rsidR="00000000" w:rsidRPr="005363F5" w:rsidP="005363F5">
            <w:pPr>
              <w:pStyle w:val="ListBullet"/>
            </w:pPr>
            <w:r w:rsidRPr="005363F5">
              <w:t>emergency procedures</w:t>
            </w:r>
          </w:p>
          <w:p w:rsidR="00000000" w:rsidP="005363F5">
            <w:pPr>
              <w:pStyle w:val="ListBullet"/>
              <w:rPr>
                <w:lang w:val="en-NZ"/>
              </w:rPr>
            </w:pPr>
            <w:r w:rsidRPr="005363F5">
              <w:t>code of ethics.</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Relevant sources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Bureau of Meteorology</w:t>
            </w:r>
          </w:p>
          <w:p w:rsidR="00000000" w:rsidRPr="005363F5" w:rsidP="005363F5">
            <w:pPr>
              <w:pStyle w:val="ListBullet"/>
            </w:pPr>
            <w:r w:rsidRPr="005363F5">
              <w:t>media</w:t>
            </w:r>
          </w:p>
          <w:p w:rsidR="00000000" w:rsidRPr="005363F5" w:rsidP="005363F5">
            <w:pPr>
              <w:pStyle w:val="ListBullet"/>
            </w:pPr>
            <w:r w:rsidRPr="005363F5">
              <w:t>land managers or agencies</w:t>
            </w:r>
          </w:p>
          <w:p w:rsidR="00000000" w:rsidRPr="005363F5" w:rsidP="005363F5">
            <w:pPr>
              <w:pStyle w:val="ListBullet"/>
            </w:pPr>
            <w:r w:rsidRPr="005363F5">
              <w:t>coastal patrol or coastguard</w:t>
            </w:r>
          </w:p>
          <w:p w:rsidR="00000000" w:rsidRPr="005363F5" w:rsidP="005363F5">
            <w:pPr>
              <w:pStyle w:val="ListBullet"/>
            </w:pPr>
            <w:r w:rsidRPr="005363F5">
              <w:t>volunteer marine rescue</w:t>
            </w:r>
          </w:p>
          <w:p w:rsidR="00000000" w:rsidP="005363F5">
            <w:pPr>
              <w:pStyle w:val="ListBullet"/>
              <w:rPr>
                <w:lang w:val="en-NZ"/>
              </w:rPr>
            </w:pPr>
            <w:r w:rsidRPr="005363F5">
              <w:t>local knowledge.</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Weather and environmental information</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satellite images</w:t>
            </w:r>
          </w:p>
          <w:p w:rsidR="00000000" w:rsidRPr="005363F5" w:rsidP="005363F5">
            <w:pPr>
              <w:pStyle w:val="ListBullet"/>
            </w:pPr>
            <w:r w:rsidRPr="005363F5">
              <w:t>daily and weekly forecasts</w:t>
            </w:r>
          </w:p>
          <w:p w:rsidR="00000000" w:rsidRPr="005363F5" w:rsidP="005363F5">
            <w:pPr>
              <w:pStyle w:val="ListBullet"/>
            </w:pPr>
            <w:r w:rsidRPr="005363F5">
              <w:t>maximum and minimum temperatures</w:t>
            </w:r>
          </w:p>
          <w:p w:rsidR="00000000" w:rsidRPr="005363F5" w:rsidP="005363F5">
            <w:pPr>
              <w:pStyle w:val="ListBullet"/>
            </w:pPr>
            <w:r w:rsidRPr="005363F5">
              <w:t>weather warnings</w:t>
            </w:r>
          </w:p>
          <w:p w:rsidR="00000000" w:rsidRPr="005363F5" w:rsidP="005363F5">
            <w:pPr>
              <w:pStyle w:val="ListBullet"/>
            </w:pPr>
            <w:r w:rsidRPr="005363F5">
              <w:t>event warnings</w:t>
            </w:r>
          </w:p>
          <w:p w:rsidR="00000000" w:rsidRPr="005363F5" w:rsidP="005363F5">
            <w:pPr>
              <w:pStyle w:val="ListBullet"/>
            </w:pPr>
            <w:r w:rsidRPr="005363F5">
              <w:t>river levels</w:t>
            </w:r>
          </w:p>
          <w:p w:rsidR="00000000" w:rsidRPr="005363F5" w:rsidP="005363F5">
            <w:pPr>
              <w:pStyle w:val="ListBullet"/>
            </w:pPr>
            <w:r w:rsidRPr="005363F5">
              <w:t>synoptic charts</w:t>
            </w:r>
          </w:p>
          <w:p w:rsidR="00000000" w:rsidP="005363F5">
            <w:pPr>
              <w:pStyle w:val="ListBullet"/>
              <w:rPr>
                <w:lang w:val="en-NZ"/>
              </w:rPr>
            </w:pPr>
            <w:r w:rsidRPr="005363F5">
              <w:t>high and low tide predictions.</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Hazards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 xml:space="preserve">temperature extremes </w:t>
            </w:r>
          </w:p>
          <w:p w:rsidR="00000000" w:rsidRPr="005363F5" w:rsidP="005363F5">
            <w:pPr>
              <w:pStyle w:val="ListBullet"/>
            </w:pPr>
            <w:r w:rsidRPr="005363F5">
              <w:t>slippery or unstable shore</w:t>
            </w:r>
          </w:p>
          <w:p w:rsidR="00000000" w:rsidRPr="005363F5" w:rsidP="005363F5">
            <w:pPr>
              <w:pStyle w:val="ListBullet"/>
            </w:pPr>
            <w:r w:rsidRPr="005363F5">
              <w:t>dangerous animals and insects</w:t>
            </w:r>
          </w:p>
          <w:p w:rsidR="00000000" w:rsidRPr="005363F5" w:rsidP="005363F5">
            <w:pPr>
              <w:pStyle w:val="ListBullet"/>
            </w:pPr>
            <w:r w:rsidRPr="005363F5">
              <w:t>stinging trees and nettles</w:t>
            </w:r>
          </w:p>
          <w:p w:rsidR="00000000" w:rsidRPr="005363F5" w:rsidP="005363F5">
            <w:pPr>
              <w:pStyle w:val="ListBullet"/>
            </w:pPr>
            <w:r w:rsidRPr="005363F5">
              <w:t>dense vegetation</w:t>
            </w:r>
          </w:p>
          <w:p w:rsidR="00000000" w:rsidRPr="005363F5" w:rsidP="005363F5">
            <w:pPr>
              <w:pStyle w:val="ListBullet"/>
            </w:pPr>
            <w:r w:rsidRPr="005363F5">
              <w:t>group management hazards</w:t>
            </w:r>
          </w:p>
          <w:p w:rsidR="00000000" w:rsidRPr="005363F5" w:rsidP="005363F5">
            <w:pPr>
              <w:pStyle w:val="ListBullet"/>
            </w:pPr>
            <w:r w:rsidRPr="005363F5">
              <w:t>slippery or unstable shore</w:t>
            </w:r>
          </w:p>
          <w:p w:rsidR="00000000" w:rsidRPr="005363F5" w:rsidP="005363F5">
            <w:pPr>
              <w:pStyle w:val="ListBullet"/>
            </w:pPr>
            <w:r w:rsidRPr="005363F5">
              <w:t>poor posture, poor technique</w:t>
            </w:r>
          </w:p>
          <w:p w:rsidR="00000000" w:rsidRPr="005363F5" w:rsidP="005363F5">
            <w:pPr>
              <w:pStyle w:val="ListBullet"/>
            </w:pPr>
            <w:r w:rsidRPr="005363F5">
              <w:t>loose or insecure craft when being transported</w:t>
            </w:r>
          </w:p>
          <w:p w:rsidR="00000000" w:rsidP="005363F5">
            <w:pPr>
              <w:pStyle w:val="ListBullet"/>
              <w:rPr>
                <w:lang w:val="en-NZ"/>
              </w:rPr>
            </w:pPr>
            <w:r w:rsidRPr="005363F5">
              <w:t>other</w:t>
            </w:r>
            <w:r w:rsidRPr="005363F5">
              <w:t xml:space="preserve"> craft.</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Risks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hypothermia</w:t>
            </w:r>
          </w:p>
          <w:p w:rsidR="00000000" w:rsidRPr="005363F5" w:rsidP="005363F5">
            <w:pPr>
              <w:pStyle w:val="ListBullet"/>
            </w:pPr>
            <w:r w:rsidRPr="005363F5">
              <w:t>heat exhaustion</w:t>
            </w:r>
          </w:p>
          <w:p w:rsidR="00000000" w:rsidRPr="005363F5" w:rsidP="005363F5">
            <w:pPr>
              <w:pStyle w:val="ListBullet"/>
            </w:pPr>
            <w:r w:rsidRPr="005363F5">
              <w:t xml:space="preserve">injuries </w:t>
            </w:r>
          </w:p>
          <w:p w:rsidR="00000000" w:rsidRPr="005363F5" w:rsidP="005363F5">
            <w:pPr>
              <w:pStyle w:val="ListBullet"/>
            </w:pPr>
            <w:r w:rsidRPr="005363F5">
              <w:t>exhaustion</w:t>
            </w:r>
          </w:p>
          <w:p w:rsidR="00000000" w:rsidRPr="005363F5" w:rsidP="005363F5">
            <w:pPr>
              <w:pStyle w:val="ListBullet"/>
            </w:pPr>
            <w:r w:rsidRPr="005363F5">
              <w:t>lost party or party member</w:t>
            </w:r>
          </w:p>
          <w:p w:rsidR="00000000" w:rsidP="005363F5">
            <w:pPr>
              <w:pStyle w:val="ListBullet"/>
              <w:rPr>
                <w:lang w:val="en-NZ"/>
              </w:rPr>
            </w:pPr>
            <w:r w:rsidRPr="005363F5">
              <w:t>equipment failure.</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Craft</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C1 craft</w:t>
            </w:r>
          </w:p>
          <w:p w:rsidR="00000000" w:rsidP="005363F5">
            <w:pPr>
              <w:pStyle w:val="ListBullet"/>
              <w:rPr>
                <w:lang w:val="en-NZ"/>
              </w:rPr>
            </w:pPr>
            <w:r w:rsidRPr="005363F5">
              <w:t>C2 craft.</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Equipment</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 xml:space="preserve">personal flotation device </w:t>
            </w:r>
          </w:p>
          <w:p w:rsidR="00000000" w:rsidRPr="005363F5" w:rsidP="005363F5">
            <w:pPr>
              <w:pStyle w:val="ListBullet"/>
            </w:pPr>
            <w:r w:rsidRPr="005363F5">
              <w:t>paddle</w:t>
            </w:r>
          </w:p>
          <w:p w:rsidR="00000000" w:rsidRPr="005363F5" w:rsidP="005363F5">
            <w:pPr>
              <w:pStyle w:val="ListBullet"/>
            </w:pPr>
            <w:r w:rsidRPr="005363F5">
              <w:t>spray deck</w:t>
            </w:r>
          </w:p>
          <w:p w:rsidR="00000000" w:rsidRPr="005363F5" w:rsidP="005363F5">
            <w:pPr>
              <w:pStyle w:val="ListBullet"/>
            </w:pPr>
            <w:r w:rsidRPr="005363F5">
              <w:t>appropriate paddling clothing</w:t>
            </w:r>
          </w:p>
          <w:p w:rsidR="00000000" w:rsidRPr="005363F5" w:rsidP="005363F5">
            <w:pPr>
              <w:pStyle w:val="ListBullet"/>
            </w:pPr>
            <w:r w:rsidRPr="005363F5">
              <w:t>navigation equipment</w:t>
            </w:r>
          </w:p>
          <w:p w:rsidR="00000000" w:rsidP="005363F5">
            <w:pPr>
              <w:pStyle w:val="ListBullet"/>
              <w:rPr>
                <w:lang w:val="en-NZ"/>
              </w:rPr>
            </w:pPr>
            <w:r w:rsidRPr="005363F5">
              <w:t>safety and first aid equipment.</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Contextual issues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weather conditions, including times</w:t>
            </w:r>
          </w:p>
          <w:p w:rsidR="00000000" w:rsidRPr="005363F5" w:rsidP="005363F5">
            <w:pPr>
              <w:pStyle w:val="ListBullet"/>
            </w:pPr>
            <w:r w:rsidRPr="005363F5">
              <w:t>season</w:t>
            </w:r>
          </w:p>
          <w:p w:rsidR="00000000" w:rsidRPr="005363F5" w:rsidP="005363F5">
            <w:pPr>
              <w:pStyle w:val="ListBullet"/>
            </w:pPr>
            <w:r w:rsidRPr="005363F5">
              <w:t>transport</w:t>
            </w:r>
          </w:p>
          <w:p w:rsidR="00000000" w:rsidRPr="005363F5" w:rsidP="005363F5">
            <w:pPr>
              <w:pStyle w:val="ListBullet"/>
            </w:pPr>
            <w:r w:rsidRPr="005363F5">
              <w:t>location</w:t>
            </w:r>
          </w:p>
          <w:p w:rsidR="00000000" w:rsidRPr="005363F5" w:rsidP="005363F5">
            <w:pPr>
              <w:pStyle w:val="ListBullet"/>
            </w:pPr>
            <w:r w:rsidRPr="005363F5">
              <w:t>trip distance and duration</w:t>
            </w:r>
          </w:p>
          <w:p w:rsidR="00000000" w:rsidRPr="005363F5" w:rsidP="005363F5">
            <w:pPr>
              <w:pStyle w:val="ListBullet"/>
            </w:pPr>
            <w:r w:rsidRPr="005363F5">
              <w:t>group objectives</w:t>
            </w:r>
          </w:p>
          <w:p w:rsidR="00000000" w:rsidP="005363F5">
            <w:pPr>
              <w:pStyle w:val="ListBullet"/>
              <w:rPr>
                <w:lang w:val="en-NZ"/>
              </w:rPr>
            </w:pPr>
            <w:r w:rsidRPr="005363F5">
              <w:t>group size.</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Paddling techniques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use of trunk rotation</w:t>
            </w:r>
          </w:p>
          <w:p w:rsidR="00000000" w:rsidRPr="005363F5" w:rsidP="005363F5">
            <w:pPr>
              <w:pStyle w:val="ListBullet"/>
            </w:pPr>
            <w:r w:rsidRPr="005363F5">
              <w:t>correct posture</w:t>
            </w:r>
          </w:p>
          <w:p w:rsidR="00000000" w:rsidRPr="005363F5" w:rsidP="005363F5">
            <w:pPr>
              <w:pStyle w:val="ListBullet"/>
            </w:pPr>
            <w:r w:rsidRPr="005363F5">
              <w:t>use of leg drive</w:t>
            </w:r>
          </w:p>
          <w:p w:rsidR="00000000" w:rsidRPr="005363F5" w:rsidP="005363F5">
            <w:pPr>
              <w:pStyle w:val="ListBullet"/>
            </w:pPr>
            <w:r w:rsidRPr="005363F5">
              <w:t>hand placement on paddle</w:t>
            </w:r>
          </w:p>
          <w:p w:rsidR="00000000" w:rsidRPr="005363F5" w:rsidP="005363F5">
            <w:pPr>
              <w:pStyle w:val="ListBullet"/>
            </w:pPr>
            <w:r w:rsidRPr="005363F5">
              <w:t>blade placement in water</w:t>
            </w:r>
          </w:p>
          <w:p w:rsidR="00000000" w:rsidRPr="005363F5" w:rsidP="005363F5">
            <w:pPr>
              <w:pStyle w:val="ListBullet"/>
            </w:pPr>
            <w:r w:rsidRPr="005363F5">
              <w:t xml:space="preserve">blade depth in water </w:t>
            </w:r>
          </w:p>
          <w:p w:rsidR="00000000" w:rsidRPr="005363F5" w:rsidP="005363F5">
            <w:pPr>
              <w:pStyle w:val="ListBullet"/>
            </w:pPr>
            <w:r w:rsidRPr="005363F5">
              <w:t xml:space="preserve">paddle blade angle throughout stroke </w:t>
            </w:r>
          </w:p>
          <w:p w:rsidR="00000000" w:rsidRPr="005363F5" w:rsidP="005363F5">
            <w:pPr>
              <w:pStyle w:val="ListBullet"/>
            </w:pPr>
            <w:r w:rsidRPr="005363F5">
              <w:t xml:space="preserve">paddle entry and exit points </w:t>
            </w:r>
          </w:p>
          <w:p w:rsidR="00000000" w:rsidRPr="005363F5" w:rsidP="005363F5">
            <w:pPr>
              <w:pStyle w:val="ListBullet"/>
            </w:pPr>
            <w:r w:rsidRPr="005363F5">
              <w:t>movement of top hand through the stroke</w:t>
            </w:r>
          </w:p>
          <w:p w:rsidR="00000000" w:rsidRPr="005363F5" w:rsidP="005363F5">
            <w:pPr>
              <w:pStyle w:val="ListBullet"/>
            </w:pPr>
            <w:r w:rsidRPr="005363F5">
              <w:t>lean or edge of the craft</w:t>
            </w:r>
          </w:p>
          <w:p w:rsidR="00000000" w:rsidRPr="005363F5" w:rsidP="005363F5">
            <w:pPr>
              <w:pStyle w:val="ListBullet"/>
            </w:pPr>
            <w:r w:rsidRPr="005363F5">
              <w:t>smooth transfer between different strokes</w:t>
            </w:r>
          </w:p>
          <w:p w:rsidR="00000000" w:rsidP="005363F5">
            <w:pPr>
              <w:pStyle w:val="ListBullet"/>
              <w:rPr>
                <w:lang w:val="en-NZ"/>
              </w:rPr>
            </w:pPr>
            <w:r w:rsidRPr="005363F5">
              <w:t>edging or leaning.</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Strokes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 xml:space="preserve">forward and reverse </w:t>
            </w:r>
          </w:p>
          <w:p w:rsidR="00000000" w:rsidRPr="005363F5" w:rsidP="005363F5">
            <w:pPr>
              <w:pStyle w:val="ListBullet"/>
            </w:pPr>
            <w:r w:rsidRPr="005363F5">
              <w:t xml:space="preserve">J </w:t>
            </w:r>
          </w:p>
          <w:p w:rsidR="00000000" w:rsidRPr="005363F5" w:rsidP="005363F5">
            <w:pPr>
              <w:pStyle w:val="ListBullet"/>
            </w:pPr>
            <w:r w:rsidRPr="005363F5">
              <w:t xml:space="preserve">sweep </w:t>
            </w:r>
          </w:p>
          <w:p w:rsidR="00000000" w:rsidRPr="005363F5" w:rsidP="005363F5">
            <w:pPr>
              <w:pStyle w:val="ListBullet"/>
            </w:pPr>
            <w:r w:rsidRPr="005363F5">
              <w:t>draw</w:t>
            </w:r>
          </w:p>
          <w:p w:rsidR="00000000" w:rsidP="005363F5">
            <w:pPr>
              <w:pStyle w:val="ListBullet"/>
              <w:rPr>
                <w:lang w:val="en-NZ"/>
              </w:rPr>
            </w:pPr>
            <w:r w:rsidRPr="005363F5">
              <w:t>support.</w:t>
            </w:r>
          </w:p>
        </w:tc>
      </w:tr>
      <w:tr w:rsidTr="00E0114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363F5">
            <w:pPr>
              <w:pStyle w:val="BodyText"/>
              <w:rPr>
                <w:lang w:val="en-NZ"/>
              </w:rPr>
            </w:pPr>
            <w:r w:rsidRPr="005363F5">
              <w:rPr>
                <w:rStyle w:val="BoldandItalics"/>
              </w:rPr>
              <w:t>Relevant aspects</w:t>
            </w:r>
            <w:r w:rsidRPr="005363F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363F5" w:rsidP="005363F5">
            <w:pPr>
              <w:pStyle w:val="ListBullet"/>
            </w:pPr>
            <w:r w:rsidRPr="005363F5">
              <w:t>objectives</w:t>
            </w:r>
          </w:p>
          <w:p w:rsidR="00000000" w:rsidRPr="005363F5" w:rsidP="005363F5">
            <w:pPr>
              <w:pStyle w:val="ListBullet"/>
            </w:pPr>
            <w:r w:rsidRPr="005363F5">
              <w:t>planning process</w:t>
            </w:r>
          </w:p>
          <w:p w:rsidR="00000000" w:rsidRPr="005363F5" w:rsidP="005363F5">
            <w:pPr>
              <w:pStyle w:val="ListBullet"/>
            </w:pPr>
            <w:r w:rsidRPr="005363F5">
              <w:t>activity site</w:t>
            </w:r>
          </w:p>
          <w:p w:rsidR="00000000" w:rsidRPr="005363F5" w:rsidP="005363F5">
            <w:pPr>
              <w:pStyle w:val="ListBullet"/>
            </w:pPr>
            <w:r w:rsidRPr="005363F5">
              <w:t>weather</w:t>
            </w:r>
          </w:p>
          <w:p w:rsidR="00000000" w:rsidRPr="005363F5" w:rsidP="005363F5">
            <w:pPr>
              <w:pStyle w:val="ListBullet"/>
            </w:pPr>
            <w:r w:rsidRPr="005363F5">
              <w:t>equipment selection</w:t>
            </w:r>
          </w:p>
          <w:p w:rsidR="00000000" w:rsidRPr="005363F5" w:rsidP="005363F5">
            <w:pPr>
              <w:pStyle w:val="ListBullet"/>
            </w:pPr>
            <w:r w:rsidRPr="005363F5">
              <w:t>clothing selection</w:t>
            </w:r>
          </w:p>
          <w:p w:rsidR="00000000" w:rsidRPr="005363F5" w:rsidP="005363F5">
            <w:pPr>
              <w:pStyle w:val="ListBullet"/>
            </w:pPr>
            <w:r w:rsidRPr="005363F5">
              <w:t>food selection</w:t>
            </w:r>
          </w:p>
          <w:p w:rsidR="00000000" w:rsidRPr="005363F5" w:rsidP="005363F5">
            <w:pPr>
              <w:pStyle w:val="ListBullet"/>
            </w:pPr>
            <w:r w:rsidRPr="005363F5">
              <w:t>instructional content</w:t>
            </w:r>
          </w:p>
          <w:p w:rsidR="00000000" w:rsidRPr="005363F5" w:rsidP="005363F5">
            <w:pPr>
              <w:pStyle w:val="ListBullet"/>
            </w:pPr>
            <w:r w:rsidRPr="005363F5">
              <w:t>instructional technique</w:t>
            </w:r>
          </w:p>
          <w:p w:rsidR="00000000" w:rsidRPr="005363F5" w:rsidP="005363F5">
            <w:pPr>
              <w:pStyle w:val="ListBullet"/>
            </w:pPr>
            <w:r w:rsidRPr="005363F5">
              <w:t>assessment technique</w:t>
            </w:r>
          </w:p>
          <w:p w:rsidR="00000000" w:rsidRPr="005363F5" w:rsidP="005363F5">
            <w:pPr>
              <w:pStyle w:val="ListBullet"/>
            </w:pPr>
            <w:r w:rsidRPr="005363F5">
              <w:t>group feedback</w:t>
            </w:r>
          </w:p>
          <w:p w:rsidR="00000000" w:rsidRPr="005363F5" w:rsidP="005363F5">
            <w:pPr>
              <w:pStyle w:val="ListBullet"/>
            </w:pPr>
            <w:r w:rsidRPr="005363F5">
              <w:t>directing techniques</w:t>
            </w:r>
          </w:p>
          <w:p w:rsidR="00000000" w:rsidRPr="005363F5" w:rsidP="005363F5">
            <w:pPr>
              <w:pStyle w:val="ListBullet"/>
            </w:pPr>
            <w:r w:rsidRPr="005363F5">
              <w:t>rescue techniques employed.</w:t>
            </w:r>
          </w:p>
        </w:tc>
      </w:tr>
    </w:tbl>
    <w:p w:rsidR="00000000" w:rsidRPr="005363F5" w:rsidP="005363F5">
      <w:pPr>
        <w:pStyle w:val="BodyText"/>
      </w:pPr>
    </w:p>
    <w:p w:rsidR="00000000" w:rsidRPr="005363F5" w:rsidP="005363F5">
      <w:pPr>
        <w:pStyle w:val="AllowPageBreak"/>
      </w:pPr>
    </w:p>
    <w:p w:rsidR="00000000" w:rsidRPr="005363F5" w:rsidP="005363F5">
      <w:pPr>
        <w:pStyle w:val="Heading1"/>
      </w:pPr>
      <w:bookmarkStart w:id="12" w:name="O_364789"/>
      <w:bookmarkEnd w:id="12"/>
      <w:r w:rsidRPr="005363F5">
        <w:t>Unit Sector(s)</w:t>
      </w:r>
    </w:p>
    <w:p w:rsidR="00000000" w:rsidRPr="005363F5" w:rsidP="005363F5">
      <w:pPr>
        <w:pStyle w:val="BodyText"/>
      </w:pPr>
      <w:r w:rsidRPr="005363F5">
        <w:t>Outdoor Recreation</w:t>
      </w:r>
    </w:p>
    <w:p w:rsidR="00000000" w:rsidRPr="005363F5" w:rsidP="005363F5">
      <w:pPr>
        <w:pStyle w:val="AllowPageBreak"/>
      </w:pPr>
    </w:p>
    <w:p w:rsidR="00000000" w:rsidRPr="005363F5" w:rsidP="005363F5">
      <w:pPr>
        <w:pStyle w:val="Heading1"/>
      </w:pPr>
      <w:bookmarkStart w:id="13" w:name="O_389533"/>
      <w:bookmarkEnd w:id="13"/>
      <w:r w:rsidRPr="005363F5">
        <w:t>Competency Field</w:t>
      </w:r>
    </w:p>
    <w:p w:rsidR="00000000" w:rsidRPr="005363F5" w:rsidP="005363F5">
      <w:pPr>
        <w:pStyle w:val="BodyText"/>
      </w:pPr>
      <w:r w:rsidRPr="005363F5">
        <w:t>Canoeing</w:t>
      </w:r>
    </w:p>
    <w:p w:rsidR="00000000" w:rsidRPr="005363F5" w:rsidP="005363F5"/>
    <w:sectPr w:rsidSect="00536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144" w:rsidP="00E01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44" w:rsidP="00536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1144" w:rsidP="00536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1144" w:rsidP="00536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144" w:rsidP="00E011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44" w:rsidP="005363F5">
    <w:pPr>
      <w:pStyle w:val="Header"/>
      <w:framePr w:wrap="around"/>
    </w:pPr>
    <w:r>
      <w:fldChar w:fldCharType="begin"/>
    </w:r>
    <w:r>
      <w:instrText xml:space="preserve"> TITLE   \* MERGEFORMAT </w:instrText>
    </w:r>
    <w:r>
      <w:fldChar w:fldCharType="separate"/>
    </w:r>
    <w:r>
      <w:t>SISOCNE303A Apply canoeing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1144" w:rsidP="005363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0C56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9CD2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63F5"/>
    <w:pPr>
      <w:spacing w:before="360" w:after="60"/>
      <w:outlineLvl w:val="0"/>
    </w:pPr>
    <w:rPr>
      <w:sz w:val="32"/>
    </w:rPr>
  </w:style>
  <w:style w:type="paragraph" w:styleId="Heading2">
    <w:name w:val="heading 2"/>
    <w:basedOn w:val="HeadingBase"/>
    <w:next w:val="BodyText"/>
    <w:link w:val="Heading2Char"/>
    <w:qFormat/>
    <w:rsid w:val="005363F5"/>
    <w:pPr>
      <w:keepLines/>
      <w:spacing w:before="240" w:after="120"/>
      <w:outlineLvl w:val="1"/>
    </w:pPr>
    <w:rPr>
      <w:sz w:val="28"/>
      <w:szCs w:val="40"/>
    </w:rPr>
  </w:style>
  <w:style w:type="paragraph" w:styleId="Heading3">
    <w:name w:val="heading 3"/>
    <w:basedOn w:val="HeadingBase"/>
    <w:next w:val="BodyText"/>
    <w:link w:val="Heading3Char"/>
    <w:qFormat/>
    <w:rsid w:val="005363F5"/>
    <w:pPr>
      <w:spacing w:before="180" w:after="120"/>
      <w:outlineLvl w:val="2"/>
    </w:pPr>
    <w:rPr>
      <w:spacing w:val="-10"/>
      <w:kern w:val="32"/>
    </w:rPr>
  </w:style>
  <w:style w:type="paragraph" w:styleId="Heading4">
    <w:name w:val="heading 4"/>
    <w:basedOn w:val="HeadingBase"/>
    <w:next w:val="BodyText"/>
    <w:link w:val="Heading4Char"/>
    <w:qFormat/>
    <w:rsid w:val="005363F5"/>
    <w:pPr>
      <w:spacing w:before="160" w:after="120"/>
      <w:outlineLvl w:val="3"/>
    </w:pPr>
    <w:rPr>
      <w:sz w:val="22"/>
    </w:rPr>
  </w:style>
  <w:style w:type="paragraph" w:styleId="Heading5">
    <w:name w:val="heading 5"/>
    <w:basedOn w:val="HeadingBase"/>
    <w:next w:val="Normal"/>
    <w:link w:val="Heading5Char"/>
    <w:qFormat/>
    <w:rsid w:val="005363F5"/>
    <w:pPr>
      <w:spacing w:before="80"/>
      <w:outlineLvl w:val="4"/>
    </w:pPr>
    <w:rPr>
      <w:color w:val="918585"/>
      <w:sz w:val="20"/>
    </w:rPr>
  </w:style>
  <w:style w:type="paragraph" w:styleId="Heading6">
    <w:name w:val="heading 6"/>
    <w:basedOn w:val="HeadingBase"/>
    <w:next w:val="Normal"/>
    <w:link w:val="Heading6Char"/>
    <w:qFormat/>
    <w:rsid w:val="005363F5"/>
    <w:pPr>
      <w:spacing w:before="60"/>
      <w:outlineLvl w:val="5"/>
    </w:pPr>
    <w:rPr>
      <w:color w:val="918585"/>
      <w:sz w:val="20"/>
    </w:rPr>
  </w:style>
  <w:style w:type="paragraph" w:styleId="Heading7">
    <w:name w:val="heading 7"/>
    <w:basedOn w:val="Normal"/>
    <w:next w:val="Normal"/>
    <w:link w:val="Heading7Char"/>
    <w:qFormat/>
    <w:rsid w:val="005363F5"/>
    <w:pPr>
      <w:ind w:left="720"/>
      <w:outlineLvl w:val="6"/>
    </w:pPr>
    <w:rPr>
      <w:i/>
    </w:rPr>
  </w:style>
  <w:style w:type="paragraph" w:styleId="Heading8">
    <w:name w:val="heading 8"/>
    <w:basedOn w:val="Normal"/>
    <w:next w:val="Normal"/>
    <w:link w:val="Heading8Char"/>
    <w:qFormat/>
    <w:rsid w:val="005363F5"/>
    <w:pPr>
      <w:ind w:left="720"/>
      <w:outlineLvl w:val="7"/>
    </w:pPr>
    <w:rPr>
      <w:i/>
    </w:rPr>
  </w:style>
  <w:style w:type="paragraph" w:styleId="Heading9">
    <w:name w:val="heading 9"/>
    <w:basedOn w:val="Normal"/>
    <w:next w:val="Normal"/>
    <w:link w:val="Heading9Char"/>
    <w:qFormat/>
    <w:rsid w:val="005363F5"/>
    <w:pPr>
      <w:ind w:left="720"/>
      <w:outlineLvl w:val="8"/>
    </w:pPr>
    <w:rPr>
      <w:i/>
    </w:rPr>
  </w:style>
  <w:style w:type="character" w:default="1" w:styleId="DefaultParagraphFont">
    <w:name w:val="Default Paragraph Font"/>
    <w:uiPriority w:val="1"/>
    <w:unhideWhenUsed/>
    <w:rsid w:val="00536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3F5"/>
  </w:style>
  <w:style w:type="character" w:customStyle="1" w:styleId="Heading1Char">
    <w:name w:val="Heading 1 Char"/>
    <w:basedOn w:val="DefaultParagraphFont"/>
    <w:link w:val="Heading1"/>
    <w:rsid w:val="005363F5"/>
    <w:rPr>
      <w:rFonts w:ascii="Times New Roman" w:eastAsia="Times New Roman" w:hAnsi="Times New Roman" w:cs="Times New Roman"/>
      <w:b/>
      <w:sz w:val="32"/>
      <w:szCs w:val="20"/>
      <w:lang w:eastAsia="en-US"/>
    </w:rPr>
  </w:style>
  <w:style w:type="paragraph" w:styleId="BodyText">
    <w:name w:val="Body Text"/>
    <w:basedOn w:val="Normal"/>
    <w:link w:val="BodyTextChar"/>
    <w:rsid w:val="00536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63F5"/>
    <w:rPr>
      <w:rFonts w:ascii="Times New Roman" w:eastAsia="Times New Roman" w:hAnsi="Times New Roman" w:cs="Times New Roman"/>
      <w:sz w:val="24"/>
      <w:lang w:val="en-US" w:eastAsia="en-US"/>
    </w:rPr>
  </w:style>
  <w:style w:type="paragraph" w:styleId="Footer">
    <w:name w:val="footer"/>
    <w:basedOn w:val="Normal"/>
    <w:link w:val="FooterChar"/>
    <w:rsid w:val="00536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3F5"/>
    <w:rPr>
      <w:rFonts w:ascii="Times New Roman" w:eastAsia="Times New Roman" w:hAnsi="Times New Roman" w:cs="Times New Roman"/>
      <w:sz w:val="16"/>
      <w:lang w:val="en-US" w:eastAsia="en-US"/>
    </w:rPr>
  </w:style>
  <w:style w:type="paragraph" w:styleId="List">
    <w:name w:val="List"/>
    <w:basedOn w:val="BodyText"/>
    <w:next w:val="BodyText"/>
    <w:rsid w:val="005363F5"/>
    <w:pPr>
      <w:tabs>
        <w:tab w:val="left" w:pos="340"/>
      </w:tabs>
      <w:spacing w:before="60" w:after="60"/>
      <w:ind w:left="340" w:hanging="340"/>
    </w:pPr>
  </w:style>
  <w:style w:type="paragraph" w:styleId="ListBullet">
    <w:name w:val="List Bullet"/>
    <w:basedOn w:val="List"/>
    <w:rsid w:val="005363F5"/>
    <w:pPr>
      <w:numPr>
        <w:numId w:val="12"/>
      </w:numPr>
      <w:tabs>
        <w:tab w:val="clear" w:pos="340"/>
      </w:tabs>
      <w:spacing w:before="40" w:after="40"/>
    </w:pPr>
  </w:style>
  <w:style w:type="character" w:customStyle="1" w:styleId="SpecialBold">
    <w:name w:val="Special Bold"/>
    <w:basedOn w:val="DefaultParagraphFont"/>
    <w:rsid w:val="005363F5"/>
    <w:rPr>
      <w:b/>
      <w:spacing w:val="0"/>
    </w:rPr>
  </w:style>
  <w:style w:type="paragraph" w:styleId="Header">
    <w:name w:val="header"/>
    <w:basedOn w:val="Normal"/>
    <w:link w:val="HeaderChar"/>
    <w:rsid w:val="00536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3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63F5"/>
    <w:pPr>
      <w:spacing w:before="240" w:after="120"/>
      <w:outlineLvl w:val="0"/>
    </w:pPr>
    <w:rPr>
      <w:rFonts w:ascii="Times New Roman" w:hAnsi="Times New Roman"/>
      <w:b/>
      <w:sz w:val="28"/>
    </w:rPr>
  </w:style>
  <w:style w:type="paragraph" w:customStyle="1" w:styleId="AllowPageBreak">
    <w:name w:val="AllowPageBreak"/>
    <w:rsid w:val="005363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63F5"/>
    <w:pPr>
      <w:tabs>
        <w:tab w:val="left" w:pos="680"/>
      </w:tabs>
      <w:spacing w:before="60" w:after="60"/>
      <w:ind w:left="680" w:hanging="340"/>
    </w:pPr>
  </w:style>
  <w:style w:type="character" w:customStyle="1" w:styleId="BoldandItalics">
    <w:name w:val="Bold and Italics"/>
    <w:qFormat/>
    <w:rsid w:val="005363F5"/>
    <w:rPr>
      <w:b/>
      <w:i/>
      <w:u w:val="none"/>
    </w:rPr>
  </w:style>
  <w:style w:type="character" w:customStyle="1" w:styleId="Heading2Char">
    <w:name w:val="Heading 2 Char"/>
    <w:basedOn w:val="DefaultParagraphFont"/>
    <w:link w:val="Heading2"/>
    <w:rsid w:val="00536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6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63F5"/>
    <w:rPr>
      <w:rFonts w:ascii="Courier New" w:eastAsia="Times New Roman" w:hAnsi="Courier New" w:cs="Times New Roman"/>
      <w:i/>
      <w:szCs w:val="20"/>
      <w:lang w:val="en-US" w:eastAsia="en-US"/>
    </w:rPr>
  </w:style>
  <w:style w:type="paragraph" w:customStyle="1" w:styleId="HeadingBase">
    <w:name w:val="Heading Base"/>
    <w:rsid w:val="00536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3F5"/>
    <w:pPr>
      <w:tabs>
        <w:tab w:val="right" w:leader="dot" w:pos="9072"/>
      </w:tabs>
      <w:ind w:left="567"/>
    </w:pPr>
    <w:rPr>
      <w:szCs w:val="22"/>
    </w:rPr>
  </w:style>
  <w:style w:type="paragraph" w:customStyle="1" w:styleId="TOCBase">
    <w:name w:val="TOC Base"/>
    <w:rsid w:val="00536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3F5"/>
    <w:pPr>
      <w:tabs>
        <w:tab w:val="right" w:leader="dot" w:pos="9072"/>
      </w:tabs>
      <w:spacing w:before="40" w:after="40"/>
      <w:ind w:left="284"/>
    </w:pPr>
    <w:rPr>
      <w:rFonts w:ascii="Times New Roman" w:hAnsi="Times New Roman"/>
    </w:rPr>
  </w:style>
  <w:style w:type="paragraph" w:styleId="TOC1">
    <w:name w:val="toc 1"/>
    <w:basedOn w:val="TOCBase"/>
    <w:next w:val="Normal"/>
    <w:rsid w:val="00536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3F5"/>
    <w:pPr>
      <w:spacing w:before="5040"/>
      <w:jc w:val="center"/>
    </w:pPr>
    <w:rPr>
      <w:sz w:val="48"/>
      <w:szCs w:val="72"/>
      <w:lang w:val="en-US"/>
    </w:rPr>
  </w:style>
  <w:style w:type="character" w:customStyle="1" w:styleId="TitleChar">
    <w:name w:val="Title Char"/>
    <w:basedOn w:val="DefaultParagraphFont"/>
    <w:link w:val="Title"/>
    <w:rsid w:val="00536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3F5"/>
    <w:pPr>
      <w:tabs>
        <w:tab w:val="left" w:pos="3600"/>
        <w:tab w:val="left" w:pos="3958"/>
      </w:tabs>
    </w:pPr>
  </w:style>
  <w:style w:type="paragraph" w:customStyle="1" w:styleId="Note">
    <w:name w:val="Note"/>
    <w:basedOn w:val="BodyText"/>
    <w:rsid w:val="00536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3F5"/>
    <w:pPr>
      <w:framePr w:wrap="auto" w:hAnchor="text" w:y="6049"/>
    </w:pPr>
    <w:rPr>
      <w:color w:val="000000"/>
      <w:sz w:val="40"/>
    </w:rPr>
  </w:style>
  <w:style w:type="paragraph" w:customStyle="1" w:styleId="TOCTitle">
    <w:name w:val="TOCTitle"/>
    <w:basedOn w:val="Heading1"/>
    <w:rsid w:val="005363F5"/>
    <w:pPr>
      <w:spacing w:after="240"/>
      <w:jc w:val="center"/>
      <w:outlineLvl w:val="9"/>
    </w:pPr>
    <w:rPr>
      <w:caps/>
    </w:rPr>
  </w:style>
  <w:style w:type="paragraph" w:customStyle="1" w:styleId="Version">
    <w:name w:val="Version"/>
    <w:rsid w:val="00536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63F5"/>
    <w:pPr>
      <w:numPr>
        <w:numId w:val="13"/>
      </w:numPr>
      <w:tabs>
        <w:tab w:val="clear" w:pos="680"/>
      </w:tabs>
    </w:pPr>
  </w:style>
  <w:style w:type="paragraph" w:styleId="Index1">
    <w:name w:val="index 1"/>
    <w:basedOn w:val="Normal"/>
    <w:next w:val="Normal"/>
    <w:semiHidden/>
    <w:rsid w:val="005363F5"/>
    <w:pPr>
      <w:keepNext w:val="0"/>
      <w:tabs>
        <w:tab w:val="right" w:pos="4176"/>
      </w:tabs>
      <w:ind w:left="198" w:hanging="198"/>
    </w:pPr>
    <w:rPr>
      <w:rFonts w:ascii="Garamond" w:hAnsi="Garamond"/>
    </w:rPr>
  </w:style>
  <w:style w:type="paragraph" w:styleId="IndexHeading">
    <w:name w:val="index heading"/>
    <w:basedOn w:val="Normal"/>
    <w:next w:val="Index1"/>
    <w:semiHidden/>
    <w:rsid w:val="005363F5"/>
    <w:pPr>
      <w:spacing w:before="120" w:after="120"/>
    </w:pPr>
    <w:rPr>
      <w:rFonts w:ascii="Arial" w:hAnsi="Arial"/>
      <w:b/>
      <w:color w:val="918585"/>
      <w:sz w:val="24"/>
    </w:rPr>
  </w:style>
  <w:style w:type="paragraph" w:customStyle="1" w:styleId="Chapter">
    <w:name w:val="Chapter"/>
    <w:basedOn w:val="Normal"/>
    <w:rsid w:val="005363F5"/>
    <w:pPr>
      <w:spacing w:before="240"/>
    </w:pPr>
    <w:rPr>
      <w:rFonts w:ascii="Times New Roman" w:hAnsi="Times New Roman"/>
      <w:smallCaps/>
      <w:spacing w:val="80"/>
      <w:sz w:val="28"/>
    </w:rPr>
  </w:style>
  <w:style w:type="paragraph" w:customStyle="1" w:styleId="InChapter">
    <w:name w:val="InChapter"/>
    <w:basedOn w:val="Heading3"/>
    <w:rsid w:val="005363F5"/>
    <w:pPr>
      <w:spacing w:after="240"/>
      <w:outlineLvl w:val="9"/>
    </w:pPr>
    <w:rPr>
      <w:noProof/>
    </w:rPr>
  </w:style>
  <w:style w:type="paragraph" w:styleId="Index2">
    <w:name w:val="index 2"/>
    <w:basedOn w:val="Normal"/>
    <w:next w:val="Normal"/>
    <w:semiHidden/>
    <w:rsid w:val="005363F5"/>
    <w:pPr>
      <w:tabs>
        <w:tab w:val="right" w:pos="4176"/>
      </w:tabs>
      <w:ind w:left="568" w:hanging="284"/>
    </w:pPr>
    <w:rPr>
      <w:rFonts w:ascii="Garamond" w:hAnsi="Garamond"/>
    </w:rPr>
  </w:style>
  <w:style w:type="paragraph" w:customStyle="1" w:styleId="Byline">
    <w:name w:val="Byline"/>
    <w:rsid w:val="00536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3F5"/>
    <w:pPr>
      <w:tabs>
        <w:tab w:val="clear" w:pos="3600"/>
        <w:tab w:val="clear" w:pos="3958"/>
      </w:tabs>
      <w:jc w:val="right"/>
    </w:pPr>
  </w:style>
  <w:style w:type="character" w:styleId="Emphasis">
    <w:name w:val="Emphasis"/>
    <w:basedOn w:val="DefaultParagraphFont"/>
    <w:qFormat/>
    <w:rsid w:val="005363F5"/>
    <w:rPr>
      <w:i/>
    </w:rPr>
  </w:style>
  <w:style w:type="paragraph" w:styleId="Caption">
    <w:name w:val="caption"/>
    <w:basedOn w:val="BodyText"/>
    <w:next w:val="Normal"/>
    <w:qFormat/>
    <w:rsid w:val="005363F5"/>
    <w:pPr>
      <w:framePr w:w="2268" w:hSpace="181" w:vSpace="181" w:wrap="around" w:vAnchor="text" w:hAnchor="page" w:x="1135" w:y="285" w:anchorLock="1"/>
    </w:pPr>
    <w:rPr>
      <w:i/>
    </w:rPr>
  </w:style>
  <w:style w:type="paragraph" w:customStyle="1" w:styleId="MiniTOCTitle">
    <w:name w:val="MiniTOCTitle"/>
    <w:basedOn w:val="Heading4"/>
    <w:rsid w:val="005363F5"/>
    <w:pPr>
      <w:spacing w:before="240"/>
      <w:outlineLvl w:val="9"/>
    </w:pPr>
    <w:rPr>
      <w:noProof/>
      <w:sz w:val="24"/>
    </w:rPr>
  </w:style>
  <w:style w:type="paragraph" w:customStyle="1" w:styleId="MiniTOCItem">
    <w:name w:val="MiniTOCItem"/>
    <w:basedOn w:val="ListBullet"/>
    <w:rsid w:val="005363F5"/>
    <w:pPr>
      <w:numPr>
        <w:numId w:val="0"/>
      </w:numPr>
      <w:tabs>
        <w:tab w:val="right" w:leader="dot" w:pos="6521"/>
      </w:tabs>
      <w:spacing w:before="0" w:after="0"/>
    </w:pPr>
  </w:style>
  <w:style w:type="paragraph" w:customStyle="1" w:styleId="TOFTitle">
    <w:name w:val="TOFTitle"/>
    <w:basedOn w:val="TOCTitle"/>
    <w:rsid w:val="005363F5"/>
  </w:style>
  <w:style w:type="paragraph" w:styleId="TableofFigures">
    <w:name w:val="table of figures"/>
    <w:basedOn w:val="Normal"/>
    <w:next w:val="Normal"/>
    <w:semiHidden/>
    <w:rsid w:val="005363F5"/>
    <w:pPr>
      <w:tabs>
        <w:tab w:val="right" w:leader="dot" w:pos="9072"/>
      </w:tabs>
      <w:ind w:left="970" w:hanging="403"/>
    </w:pPr>
    <w:rPr>
      <w:rFonts w:ascii="Times New Roman" w:hAnsi="Times New Roman"/>
      <w:b/>
    </w:rPr>
  </w:style>
  <w:style w:type="paragraph" w:styleId="ListNumber">
    <w:name w:val="List Number"/>
    <w:basedOn w:val="List"/>
    <w:rsid w:val="005363F5"/>
    <w:pPr>
      <w:numPr>
        <w:numId w:val="10"/>
      </w:numPr>
    </w:pPr>
  </w:style>
  <w:style w:type="character" w:customStyle="1" w:styleId="WingdingSymbols">
    <w:name w:val="Wingding Symbols"/>
    <w:rsid w:val="005363F5"/>
    <w:rPr>
      <w:rFonts w:ascii="Wingdings" w:hAnsi="Wingdings"/>
    </w:rPr>
  </w:style>
  <w:style w:type="paragraph" w:customStyle="1" w:styleId="TableHeading">
    <w:name w:val="Table Heading"/>
    <w:basedOn w:val="HeadingBase"/>
    <w:rsid w:val="005363F5"/>
    <w:pPr>
      <w:keepLines/>
      <w:pBdr>
        <w:bottom w:val="single" w:sz="6" w:space="1" w:color="918585"/>
      </w:pBdr>
      <w:spacing w:before="240"/>
    </w:pPr>
  </w:style>
  <w:style w:type="character" w:customStyle="1" w:styleId="HotSpot">
    <w:name w:val="HotSpot"/>
    <w:rsid w:val="005363F5"/>
    <w:rPr>
      <w:color w:val="0033CC"/>
      <w:u w:val="none"/>
    </w:rPr>
  </w:style>
  <w:style w:type="paragraph" w:customStyle="1" w:styleId="BodyTextRight">
    <w:name w:val="Body Text Right"/>
    <w:basedOn w:val="BodyText"/>
    <w:rsid w:val="005363F5"/>
    <w:pPr>
      <w:spacing w:before="0" w:after="0"/>
      <w:jc w:val="right"/>
    </w:pPr>
  </w:style>
  <w:style w:type="paragraph" w:styleId="Index3">
    <w:name w:val="index 3"/>
    <w:basedOn w:val="ListNumber2"/>
    <w:next w:val="Normal"/>
    <w:semiHidden/>
    <w:rsid w:val="005363F5"/>
    <w:pPr>
      <w:numPr>
        <w:numId w:val="0"/>
      </w:numPr>
      <w:tabs>
        <w:tab w:val="right" w:leader="dot" w:pos="4176"/>
      </w:tabs>
    </w:pPr>
  </w:style>
  <w:style w:type="paragraph" w:styleId="ListNumber2">
    <w:name w:val="List Number 2"/>
    <w:basedOn w:val="List2"/>
    <w:rsid w:val="005363F5"/>
    <w:pPr>
      <w:numPr>
        <w:numId w:val="9"/>
      </w:numPr>
      <w:tabs>
        <w:tab w:val="clear" w:pos="1060"/>
      </w:tabs>
    </w:pPr>
  </w:style>
  <w:style w:type="paragraph" w:customStyle="1" w:styleId="MarginNote">
    <w:name w:val="Margin Note"/>
    <w:basedOn w:val="BodyText"/>
    <w:rsid w:val="00536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63F5"/>
    <w:rPr>
      <w:sz w:val="32"/>
    </w:rPr>
  </w:style>
  <w:style w:type="paragraph" w:customStyle="1" w:styleId="HeadingProcedure">
    <w:name w:val="Heading Procedure"/>
    <w:basedOn w:val="HeadingBase"/>
    <w:next w:val="Normal"/>
    <w:rsid w:val="005363F5"/>
    <w:pPr>
      <w:tabs>
        <w:tab w:val="left" w:pos="0"/>
      </w:tabs>
      <w:spacing w:before="120" w:after="60"/>
    </w:pPr>
    <w:rPr>
      <w:i/>
      <w:color w:val="918585"/>
      <w:sz w:val="22"/>
    </w:rPr>
  </w:style>
  <w:style w:type="paragraph" w:customStyle="1" w:styleId="TableBodyText">
    <w:name w:val="Table Body Text"/>
    <w:basedOn w:val="BodyText"/>
    <w:rsid w:val="005363F5"/>
    <w:pPr>
      <w:spacing w:before="60" w:after="60"/>
    </w:pPr>
  </w:style>
  <w:style w:type="paragraph" w:styleId="ListContinue">
    <w:name w:val="List Continue"/>
    <w:basedOn w:val="List"/>
    <w:rsid w:val="005363F5"/>
    <w:pPr>
      <w:ind w:firstLine="0"/>
    </w:pPr>
  </w:style>
  <w:style w:type="paragraph" w:customStyle="1" w:styleId="ListNote">
    <w:name w:val="List Note"/>
    <w:basedOn w:val="List"/>
    <w:rsid w:val="005363F5"/>
    <w:pPr>
      <w:pBdr>
        <w:top w:val="single" w:sz="6" w:space="2" w:color="918585"/>
        <w:bottom w:val="single" w:sz="6" w:space="2" w:color="918585"/>
      </w:pBdr>
      <w:tabs>
        <w:tab w:val="left" w:pos="1021"/>
      </w:tabs>
      <w:ind w:firstLine="0"/>
    </w:pPr>
  </w:style>
  <w:style w:type="paragraph" w:customStyle="1" w:styleId="Warning">
    <w:name w:val="Warning"/>
    <w:basedOn w:val="BodyText"/>
    <w:rsid w:val="005363F5"/>
    <w:pPr>
      <w:shd w:val="clear" w:color="auto" w:fill="D9D9D9"/>
      <w:tabs>
        <w:tab w:val="left" w:pos="992"/>
      </w:tabs>
      <w:ind w:left="119" w:right="119"/>
    </w:pPr>
    <w:rPr>
      <w:sz w:val="20"/>
    </w:rPr>
  </w:style>
  <w:style w:type="paragraph" w:customStyle="1" w:styleId="MarginIcons">
    <w:name w:val="Margin Icons"/>
    <w:basedOn w:val="BodyText"/>
    <w:rsid w:val="00536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3F5"/>
    <w:rPr>
      <w:rFonts w:ascii="Courier New" w:hAnsi="Courier New"/>
    </w:rPr>
  </w:style>
  <w:style w:type="paragraph" w:customStyle="1" w:styleId="NoteBullet">
    <w:name w:val="Note Bullet"/>
    <w:basedOn w:val="Note"/>
    <w:rsid w:val="005363F5"/>
    <w:pPr>
      <w:tabs>
        <w:tab w:val="clear" w:pos="680"/>
      </w:tabs>
      <w:spacing w:before="60" w:after="60"/>
    </w:pPr>
  </w:style>
  <w:style w:type="paragraph" w:customStyle="1" w:styleId="SubHeading2">
    <w:name w:val="SubHeading2"/>
    <w:basedOn w:val="HeadingBase"/>
    <w:rsid w:val="005363F5"/>
    <w:pPr>
      <w:spacing w:before="240" w:after="60"/>
    </w:pPr>
    <w:rPr>
      <w:sz w:val="20"/>
    </w:rPr>
  </w:style>
  <w:style w:type="paragraph" w:customStyle="1" w:styleId="SubHeading1">
    <w:name w:val="SubHeading1"/>
    <w:basedOn w:val="HeadingBase"/>
    <w:rsid w:val="005363F5"/>
    <w:pPr>
      <w:spacing w:before="240" w:after="60"/>
    </w:pPr>
    <w:rPr>
      <w:color w:val="918585"/>
      <w:sz w:val="22"/>
    </w:rPr>
  </w:style>
  <w:style w:type="paragraph" w:customStyle="1" w:styleId="SideHeading">
    <w:name w:val="Side Heading"/>
    <w:basedOn w:val="HeadingBase"/>
    <w:rsid w:val="00536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3F5"/>
    <w:pPr>
      <w:tabs>
        <w:tab w:val="num" w:pos="360"/>
      </w:tabs>
    </w:pPr>
  </w:style>
  <w:style w:type="paragraph" w:styleId="PlainText">
    <w:name w:val="Plain Text"/>
    <w:basedOn w:val="Normal"/>
    <w:link w:val="PlainTextChar"/>
    <w:rsid w:val="005363F5"/>
    <w:rPr>
      <w:sz w:val="20"/>
    </w:rPr>
  </w:style>
  <w:style w:type="character" w:customStyle="1" w:styleId="PlainTextChar">
    <w:name w:val="Plain Text Char"/>
    <w:basedOn w:val="DefaultParagraphFont"/>
    <w:link w:val="PlainText"/>
    <w:rsid w:val="005363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63F5"/>
    <w:rPr>
      <w:b/>
      <w:smallCaps/>
    </w:rPr>
  </w:style>
  <w:style w:type="paragraph" w:customStyle="1" w:styleId="TableListNumber">
    <w:name w:val="Table List Number"/>
    <w:basedOn w:val="ListNumber"/>
    <w:rsid w:val="005363F5"/>
    <w:pPr>
      <w:numPr>
        <w:numId w:val="0"/>
      </w:numPr>
    </w:pPr>
  </w:style>
  <w:style w:type="paragraph" w:styleId="TOC4">
    <w:name w:val="toc 4"/>
    <w:basedOn w:val="TOCBase"/>
    <w:next w:val="Normal"/>
    <w:semiHidden/>
    <w:rsid w:val="005363F5"/>
    <w:pPr>
      <w:tabs>
        <w:tab w:val="right" w:leader="dot" w:pos="9071"/>
      </w:tabs>
      <w:ind w:left="1701"/>
    </w:pPr>
  </w:style>
  <w:style w:type="paragraph" w:customStyle="1" w:styleId="ListAlpha">
    <w:name w:val="List Alpha"/>
    <w:basedOn w:val="List"/>
    <w:rsid w:val="005363F5"/>
    <w:pPr>
      <w:numPr>
        <w:numId w:val="8"/>
      </w:numPr>
    </w:pPr>
  </w:style>
  <w:style w:type="paragraph" w:customStyle="1" w:styleId="ListAlpha2">
    <w:name w:val="List Alpha 2"/>
    <w:basedOn w:val="List2"/>
    <w:rsid w:val="005363F5"/>
    <w:pPr>
      <w:numPr>
        <w:numId w:val="7"/>
      </w:numPr>
    </w:pPr>
  </w:style>
  <w:style w:type="paragraph" w:styleId="List3">
    <w:name w:val="List 3"/>
    <w:basedOn w:val="BodyText"/>
    <w:rsid w:val="005363F5"/>
    <w:pPr>
      <w:tabs>
        <w:tab w:val="left" w:pos="1021"/>
      </w:tabs>
      <w:spacing w:before="60" w:after="60"/>
      <w:ind w:left="1020" w:hanging="340"/>
    </w:pPr>
  </w:style>
  <w:style w:type="paragraph" w:styleId="List4">
    <w:name w:val="List 4"/>
    <w:basedOn w:val="BodyText"/>
    <w:rsid w:val="005363F5"/>
    <w:pPr>
      <w:tabs>
        <w:tab w:val="left" w:pos="1361"/>
      </w:tabs>
      <w:spacing w:before="60" w:after="60"/>
      <w:ind w:left="1361" w:hanging="340"/>
    </w:pPr>
  </w:style>
  <w:style w:type="paragraph" w:styleId="List5">
    <w:name w:val="List 5"/>
    <w:basedOn w:val="BodyText"/>
    <w:rsid w:val="005363F5"/>
    <w:pPr>
      <w:tabs>
        <w:tab w:val="left" w:pos="1701"/>
      </w:tabs>
      <w:spacing w:before="60" w:after="60"/>
      <w:ind w:left="1701" w:hanging="340"/>
    </w:pPr>
  </w:style>
  <w:style w:type="paragraph" w:styleId="ListBullet3">
    <w:name w:val="List Bullet 3"/>
    <w:basedOn w:val="List3"/>
    <w:rsid w:val="005363F5"/>
    <w:pPr>
      <w:numPr>
        <w:numId w:val="14"/>
      </w:numPr>
      <w:tabs>
        <w:tab w:val="clear" w:pos="1021"/>
      </w:tabs>
      <w:ind w:left="1037" w:hanging="357"/>
    </w:pPr>
  </w:style>
  <w:style w:type="paragraph" w:styleId="ListBullet4">
    <w:name w:val="List Bullet 4"/>
    <w:basedOn w:val="List4"/>
    <w:rsid w:val="005363F5"/>
    <w:pPr>
      <w:numPr>
        <w:numId w:val="2"/>
      </w:numPr>
    </w:pPr>
  </w:style>
  <w:style w:type="paragraph" w:styleId="ListBullet5">
    <w:name w:val="List Bullet 5"/>
    <w:basedOn w:val="List5"/>
    <w:rsid w:val="005363F5"/>
    <w:pPr>
      <w:numPr>
        <w:numId w:val="3"/>
      </w:numPr>
    </w:pPr>
  </w:style>
  <w:style w:type="paragraph" w:styleId="ListContinue2">
    <w:name w:val="List Continue 2"/>
    <w:basedOn w:val="List2"/>
    <w:rsid w:val="005363F5"/>
    <w:pPr>
      <w:ind w:firstLine="0"/>
    </w:pPr>
  </w:style>
  <w:style w:type="paragraph" w:styleId="ListContinue3">
    <w:name w:val="List Continue 3"/>
    <w:basedOn w:val="List3"/>
    <w:rsid w:val="005363F5"/>
    <w:pPr>
      <w:ind w:left="1021" w:firstLine="0"/>
    </w:pPr>
  </w:style>
  <w:style w:type="paragraph" w:styleId="ListContinue4">
    <w:name w:val="List Continue 4"/>
    <w:basedOn w:val="List4"/>
    <w:rsid w:val="005363F5"/>
    <w:pPr>
      <w:ind w:firstLine="0"/>
    </w:pPr>
  </w:style>
  <w:style w:type="paragraph" w:styleId="ListContinue5">
    <w:name w:val="List Continue 5"/>
    <w:basedOn w:val="List5"/>
    <w:rsid w:val="005363F5"/>
    <w:pPr>
      <w:ind w:firstLine="0"/>
    </w:pPr>
  </w:style>
  <w:style w:type="paragraph" w:styleId="ListNumber3">
    <w:name w:val="List Number 3"/>
    <w:basedOn w:val="List3"/>
    <w:rsid w:val="005363F5"/>
    <w:pPr>
      <w:numPr>
        <w:numId w:val="4"/>
      </w:numPr>
    </w:pPr>
  </w:style>
  <w:style w:type="paragraph" w:styleId="ListNumber4">
    <w:name w:val="List Number 4"/>
    <w:basedOn w:val="List4"/>
    <w:rsid w:val="005363F5"/>
    <w:pPr>
      <w:numPr>
        <w:numId w:val="5"/>
      </w:numPr>
    </w:pPr>
  </w:style>
  <w:style w:type="paragraph" w:styleId="ListNumber5">
    <w:name w:val="List Number 5"/>
    <w:basedOn w:val="List5"/>
    <w:rsid w:val="005363F5"/>
    <w:pPr>
      <w:numPr>
        <w:numId w:val="6"/>
      </w:numPr>
    </w:pPr>
  </w:style>
  <w:style w:type="paragraph" w:styleId="BlockText">
    <w:name w:val="Block Text"/>
    <w:basedOn w:val="Normal"/>
    <w:rsid w:val="005363F5"/>
    <w:pPr>
      <w:spacing w:after="120"/>
      <w:ind w:left="1440" w:right="1440"/>
    </w:pPr>
  </w:style>
  <w:style w:type="character" w:customStyle="1" w:styleId="Subscript">
    <w:name w:val="Subscript"/>
    <w:basedOn w:val="DefaultParagraphFont"/>
    <w:rsid w:val="005363F5"/>
    <w:rPr>
      <w:sz w:val="16"/>
      <w:vertAlign w:val="subscript"/>
    </w:rPr>
  </w:style>
  <w:style w:type="character" w:customStyle="1" w:styleId="Superscript">
    <w:name w:val="Superscript"/>
    <w:basedOn w:val="DefaultParagraphFont"/>
    <w:rsid w:val="005363F5"/>
    <w:rPr>
      <w:sz w:val="16"/>
      <w:vertAlign w:val="superscript"/>
    </w:rPr>
  </w:style>
  <w:style w:type="character" w:customStyle="1" w:styleId="Symbols">
    <w:name w:val="Symbols"/>
    <w:basedOn w:val="DefaultParagraphFont"/>
    <w:rsid w:val="005363F5"/>
    <w:rPr>
      <w:rFonts w:ascii="Symbol" w:hAnsi="Symbol"/>
    </w:rPr>
  </w:style>
  <w:style w:type="character" w:customStyle="1" w:styleId="MenuOptions">
    <w:name w:val="Menu Options"/>
    <w:basedOn w:val="DefaultParagraphFont"/>
    <w:rsid w:val="005363F5"/>
    <w:rPr>
      <w:rFonts w:ascii="Arial Narrow" w:hAnsi="Arial Narrow"/>
      <w:smallCaps/>
    </w:rPr>
  </w:style>
  <w:style w:type="character" w:customStyle="1" w:styleId="Buttons">
    <w:name w:val="Buttons"/>
    <w:basedOn w:val="DefaultParagraphFont"/>
    <w:rsid w:val="005363F5"/>
    <w:rPr>
      <w:b/>
    </w:rPr>
  </w:style>
  <w:style w:type="character" w:customStyle="1" w:styleId="Underlined">
    <w:name w:val="Underlined"/>
    <w:basedOn w:val="DefaultParagraphFont"/>
    <w:rsid w:val="005363F5"/>
    <w:rPr>
      <w:u w:val="single"/>
    </w:rPr>
  </w:style>
  <w:style w:type="paragraph" w:customStyle="1" w:styleId="TableBodyTextRight">
    <w:name w:val="Table Body Text Right"/>
    <w:basedOn w:val="TableBodyText"/>
    <w:rsid w:val="005363F5"/>
    <w:pPr>
      <w:widowControl w:val="0"/>
      <w:autoSpaceDE w:val="0"/>
      <w:autoSpaceDN w:val="0"/>
      <w:adjustRightInd w:val="0"/>
      <w:jc w:val="right"/>
    </w:pPr>
    <w:rPr>
      <w:rFonts w:cs="Arial"/>
      <w:szCs w:val="18"/>
    </w:rPr>
  </w:style>
  <w:style w:type="paragraph" w:customStyle="1" w:styleId="CopyrightText">
    <w:name w:val="Copyright Text"/>
    <w:basedOn w:val="BodyText"/>
    <w:rsid w:val="005363F5"/>
    <w:rPr>
      <w:sz w:val="18"/>
    </w:rPr>
  </w:style>
  <w:style w:type="paragraph" w:customStyle="1" w:styleId="BodySmallRight">
    <w:name w:val="Body Small Right"/>
    <w:basedOn w:val="BodyTextRight"/>
    <w:rsid w:val="005363F5"/>
    <w:rPr>
      <w:sz w:val="18"/>
      <w:szCs w:val="18"/>
    </w:rPr>
  </w:style>
  <w:style w:type="paragraph" w:customStyle="1" w:styleId="MarginEdition">
    <w:name w:val="Margin Edition"/>
    <w:basedOn w:val="MarginNote"/>
    <w:rsid w:val="005363F5"/>
    <w:pPr>
      <w:spacing w:before="0" w:after="0"/>
    </w:pPr>
    <w:rPr>
      <w:rFonts w:ascii="Times New Roman" w:hAnsi="Times New Roman"/>
      <w:color w:val="999999"/>
    </w:rPr>
  </w:style>
  <w:style w:type="paragraph" w:customStyle="1" w:styleId="Spacer">
    <w:name w:val="Spacer"/>
    <w:basedOn w:val="Normal"/>
    <w:rsid w:val="005363F5"/>
    <w:rPr>
      <w:sz w:val="2"/>
      <w:szCs w:val="2"/>
    </w:rPr>
  </w:style>
  <w:style w:type="character" w:customStyle="1" w:styleId="Small">
    <w:name w:val="Small"/>
    <w:basedOn w:val="DefaultParagraphFont"/>
    <w:rsid w:val="005363F5"/>
    <w:rPr>
      <w:sz w:val="16"/>
    </w:rPr>
  </w:style>
  <w:style w:type="paragraph" w:customStyle="1" w:styleId="WideTable">
    <w:name w:val="Wide Table"/>
    <w:basedOn w:val="Normal"/>
    <w:rsid w:val="005363F5"/>
    <w:pPr>
      <w:ind w:left="-1418"/>
    </w:pPr>
    <w:rPr>
      <w:sz w:val="2"/>
      <w:szCs w:val="2"/>
    </w:rPr>
  </w:style>
  <w:style w:type="character" w:styleId="PageNumber">
    <w:name w:val="page number"/>
    <w:basedOn w:val="DefaultParagraphFont"/>
    <w:rsid w:val="005363F5"/>
  </w:style>
  <w:style w:type="paragraph" w:styleId="Quote">
    <w:name w:val="Quote"/>
    <w:basedOn w:val="Heading1"/>
    <w:link w:val="QuoteChar"/>
    <w:qFormat/>
    <w:rsid w:val="005363F5"/>
    <w:rPr>
      <w:b w:val="0"/>
      <w:sz w:val="72"/>
      <w:szCs w:val="72"/>
      <w:lang w:val="en-NZ"/>
    </w:rPr>
  </w:style>
  <w:style w:type="character" w:customStyle="1" w:styleId="QuoteChar">
    <w:name w:val="Quote Char"/>
    <w:basedOn w:val="DefaultParagraphFont"/>
    <w:link w:val="Quote"/>
    <w:rsid w:val="00536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3F5"/>
    <w:pPr>
      <w:pageBreakBefore/>
    </w:pPr>
  </w:style>
  <w:style w:type="paragraph" w:customStyle="1" w:styleId="Border">
    <w:name w:val="Border"/>
    <w:basedOn w:val="Normal"/>
    <w:qFormat/>
    <w:rsid w:val="00536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3F5"/>
    <w:rPr>
      <w:b/>
      <w:bCs/>
      <w:i/>
      <w:iCs/>
      <w:color w:val="auto"/>
    </w:rPr>
  </w:style>
  <w:style w:type="paragraph" w:styleId="IntenseQuote">
    <w:name w:val="Intense Quote"/>
    <w:basedOn w:val="Normal"/>
    <w:next w:val="Normal"/>
    <w:link w:val="IntenseQuoteChar"/>
    <w:uiPriority w:val="30"/>
    <w:qFormat/>
    <w:rsid w:val="00536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3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63F5"/>
    <w:rPr>
      <w:smallCaps/>
      <w:color w:val="auto"/>
      <w:u w:val="single"/>
    </w:rPr>
  </w:style>
  <w:style w:type="character" w:styleId="IntenseReference">
    <w:name w:val="Intense Reference"/>
    <w:basedOn w:val="DefaultParagraphFont"/>
    <w:uiPriority w:val="32"/>
    <w:qFormat/>
    <w:rsid w:val="005363F5"/>
    <w:rPr>
      <w:b/>
      <w:bCs/>
      <w:smallCaps/>
      <w:color w:val="auto"/>
      <w:spacing w:val="5"/>
      <w:u w:val="single"/>
    </w:rPr>
  </w:style>
  <w:style w:type="paragraph" w:customStyle="1" w:styleId="2ColumnHeading">
    <w:name w:val="2Column Heading"/>
    <w:basedOn w:val="BodyText"/>
    <w:qFormat/>
    <w:rsid w:val="005363F5"/>
    <w:pPr>
      <w:spacing w:after="60"/>
      <w:ind w:left="-2268"/>
    </w:pPr>
    <w:rPr>
      <w:b/>
    </w:rPr>
  </w:style>
  <w:style w:type="paragraph" w:customStyle="1" w:styleId="Heading1TOC">
    <w:name w:val="Heading1 TOC"/>
    <w:basedOn w:val="Normal"/>
    <w:qFormat/>
    <w:rsid w:val="005363F5"/>
    <w:pPr>
      <w:spacing w:before="240" w:after="120"/>
    </w:pPr>
    <w:rPr>
      <w:rFonts w:ascii="Times New Roman" w:hAnsi="Times New Roman"/>
      <w:b/>
      <w:sz w:val="32"/>
    </w:rPr>
  </w:style>
  <w:style w:type="paragraph" w:customStyle="1" w:styleId="Heading2TOC">
    <w:name w:val="Heading2 TOC"/>
    <w:basedOn w:val="Normal"/>
    <w:qFormat/>
    <w:rsid w:val="005363F5"/>
    <w:pPr>
      <w:spacing w:before="240" w:after="60"/>
    </w:pPr>
    <w:rPr>
      <w:rFonts w:ascii="Times New Roman" w:hAnsi="Times New Roman"/>
      <w:b/>
      <w:sz w:val="28"/>
    </w:rPr>
  </w:style>
  <w:style w:type="character" w:customStyle="1" w:styleId="Underline">
    <w:name w:val="Underline"/>
    <w:basedOn w:val="DefaultParagraphFont"/>
    <w:qFormat/>
    <w:rsid w:val="005363F5"/>
    <w:rPr>
      <w:u w:val="single"/>
    </w:rPr>
  </w:style>
  <w:style w:type="paragraph" w:styleId="BalloonText">
    <w:name w:val="Balloon Text"/>
    <w:basedOn w:val="Normal"/>
    <w:link w:val="BalloonTextChar"/>
    <w:rsid w:val="005363F5"/>
    <w:rPr>
      <w:rFonts w:ascii="Tahoma" w:hAnsi="Tahoma" w:cs="Tahoma"/>
      <w:sz w:val="16"/>
      <w:szCs w:val="16"/>
    </w:rPr>
  </w:style>
  <w:style w:type="character" w:customStyle="1" w:styleId="BalloonTextChar">
    <w:name w:val="Balloon Text Char"/>
    <w:basedOn w:val="DefaultParagraphFont"/>
    <w:link w:val="BalloonText"/>
    <w:rsid w:val="00536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6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63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1774</Words>
  <Characters>10705</Characters>
  <Application>Microsoft Office Word</Application>
  <DocSecurity>0</DocSecurity>
  <Lines>360</Lines>
  <Paragraphs>231</Paragraphs>
  <ScaleCrop>false</ScaleCrop>
  <Company>Author-it Software Corporation Ltd.</Company>
  <LinksUpToDate>false</LinksUpToDate>
  <CharactersWithSpaces>12426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SISOCNE303A Apply canoeing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2012-05-26T09:21:00Z</dcterms:created>
  <dcterms:modified xsi:type="dcterms:W3CDTF">2012-05-26T09:21:00Z</dcterms:modified>
</cp:coreProperties>
</file>