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0A0B" w:rsidP="003B0A0B">
      <w:pPr>
        <w:pStyle w:val="Title"/>
      </w:pPr>
      <w:bookmarkStart w:id="0" w:name="_GoBack"/>
      <w:bookmarkEnd w:id="0"/>
      <w:r>
        <w:fldChar w:fldCharType="begin"/>
      </w:r>
      <w:r>
        <w:instrText xml:space="preserve"> TITLE   \* MERGEFORMAT </w:instrText>
      </w:r>
      <w:r>
        <w:fldChar w:fldCharType="separate"/>
      </w:r>
      <w:r>
        <w:t>SISOCLN405A Apply single pitch lead climbing skills on natural surfaces</w:t>
      </w:r>
      <w:r>
        <w:fldChar w:fldCharType="end"/>
      </w:r>
    </w:p>
    <w:p w:rsidR="003B0A0B" w:rsidP="003B0A0B">
      <w:pPr>
        <w:pStyle w:val="Version"/>
        <w:sectPr w:rsidSect="00A94F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94FB0" w:rsidP="00A94FB0">
      <w:pPr>
        <w:pStyle w:val="SuperHeading"/>
      </w:pPr>
      <w:r w:rsidRPr="00A94FB0">
        <w:t>SISOCLN405A Apply single pitch lead climbing skills on natural surfaces</w:t>
      </w:r>
    </w:p>
    <w:p w:rsidR="00000000" w:rsidRPr="00A94FB0" w:rsidP="00A94FB0">
      <w:pPr>
        <w:pStyle w:val="Heading1"/>
      </w:pPr>
      <w:bookmarkStart w:id="1" w:name="O_364619"/>
      <w:bookmarkEnd w:id="1"/>
      <w:r w:rsidRPr="00A94FB0">
        <w:t>Modification History</w:t>
      </w:r>
    </w:p>
    <w:p w:rsidR="00000000" w:rsidRPr="00A94FB0" w:rsidP="00A94FB0">
      <w:pPr>
        <w:pStyle w:val="BodyText"/>
      </w:pPr>
      <w:r w:rsidRPr="00A94FB0">
        <w:t>Not Applicable</w:t>
      </w:r>
    </w:p>
    <w:p w:rsidR="00000000" w:rsidRPr="00A94FB0" w:rsidP="00A94FB0">
      <w:pPr>
        <w:pStyle w:val="AllowPageBreak"/>
      </w:pPr>
    </w:p>
    <w:p w:rsidR="00000000" w:rsidRPr="00A94FB0" w:rsidP="00A94FB0">
      <w:pPr>
        <w:pStyle w:val="Heading1"/>
      </w:pPr>
      <w:bookmarkStart w:id="2" w:name="O_364615"/>
      <w:bookmarkEnd w:id="2"/>
      <w:r w:rsidRPr="00A94FB0">
        <w:t>Unit Descriptor</w:t>
      </w:r>
    </w:p>
    <w:p w:rsidR="00000000" w:rsidRPr="00A94FB0" w:rsidP="00A94FB0">
      <w:pPr>
        <w:pStyle w:val="BodyText"/>
      </w:pPr>
      <w:r w:rsidRPr="00A94FB0">
        <w:t>This unit</w:t>
      </w:r>
      <w:r w:rsidRPr="00A94FB0">
        <w:t xml:space="preserve"> describes the performance outcomes, skills and knowledge required to apply lead climbing skills to single pitch routes on natural surfaces. </w:t>
      </w:r>
    </w:p>
    <w:p w:rsidR="00000000" w:rsidRPr="00A94FB0" w:rsidP="00A94FB0">
      <w:pPr>
        <w:pStyle w:val="BodyText"/>
      </w:pPr>
    </w:p>
    <w:p w:rsidR="00000000" w:rsidRPr="00A94FB0" w:rsidP="00A94FB0">
      <w:pPr>
        <w:pStyle w:val="BodyText"/>
      </w:pPr>
      <w:r w:rsidRPr="00A94FB0">
        <w:t>This unit also focuses on the application of second climbing and belaying skills suitable for single pitch lead c</w:t>
      </w:r>
      <w:r w:rsidRPr="00A94FB0">
        <w:t>limbing. It does not include the competencies required to instruct or guide others.</w:t>
      </w:r>
    </w:p>
    <w:p w:rsidR="00000000" w:rsidRPr="00A94FB0" w:rsidP="00A94FB0">
      <w:pPr>
        <w:pStyle w:val="AllowPageBreak"/>
      </w:pPr>
    </w:p>
    <w:p w:rsidR="00000000" w:rsidRPr="00A94FB0" w:rsidP="00A94FB0">
      <w:pPr>
        <w:pStyle w:val="Heading1"/>
      </w:pPr>
      <w:bookmarkStart w:id="3" w:name="O_364628"/>
      <w:bookmarkEnd w:id="3"/>
      <w:r w:rsidRPr="00A94FB0">
        <w:t>Application of the Unit</w:t>
      </w:r>
    </w:p>
    <w:p w:rsidR="00000000" w:rsidRPr="00A94FB0" w:rsidP="00A94FB0">
      <w:pPr>
        <w:pStyle w:val="BodyText"/>
      </w:pPr>
      <w:r w:rsidRPr="00A94FB0">
        <w:t>This unit applies to those working as climbing guides or assistant guides in a range of natural single pitch conditions.</w:t>
      </w:r>
    </w:p>
    <w:p w:rsidR="00000000" w:rsidRPr="00A94FB0" w:rsidP="00A94FB0">
      <w:pPr>
        <w:pStyle w:val="BodyText"/>
      </w:pPr>
    </w:p>
    <w:p w:rsidR="00000000" w:rsidRPr="00A94FB0" w:rsidP="00A94FB0">
      <w:pPr>
        <w:pStyle w:val="BodyText"/>
      </w:pPr>
      <w:r w:rsidRPr="00A94FB0">
        <w:t>This unit</w:t>
      </w:r>
      <w:r w:rsidRPr="00A94FB0">
        <w:t xml:space="preserve"> may also apply to leaders working for outdoor education or adventure providers; volunteer groups; not-for-profit organisations or government agencies.</w:t>
      </w:r>
    </w:p>
    <w:p w:rsidR="00000000" w:rsidRPr="00A94FB0" w:rsidP="00A94FB0">
      <w:pPr>
        <w:pStyle w:val="AllowPageBreak"/>
      </w:pPr>
    </w:p>
    <w:p w:rsidR="00000000" w:rsidRPr="00A94FB0" w:rsidP="00A94FB0">
      <w:pPr>
        <w:pStyle w:val="Heading1"/>
      </w:pPr>
      <w:bookmarkStart w:id="4" w:name="O_364620"/>
      <w:bookmarkEnd w:id="4"/>
      <w:r w:rsidRPr="00A94FB0">
        <w:t>Licensing/Regulatory Information</w:t>
      </w:r>
    </w:p>
    <w:p w:rsidR="00000000" w:rsidRPr="00A94FB0" w:rsidP="00A94FB0">
      <w:pPr>
        <w:pStyle w:val="BodyText"/>
      </w:pPr>
      <w:r w:rsidRPr="00A94FB0">
        <w:t>No licensing, regulatory or</w:t>
      </w:r>
      <w:r w:rsidRPr="00A94FB0">
        <w:t xml:space="preserve"> certification requirements apply to this unit at the time of endorsement.</w:t>
      </w:r>
    </w:p>
    <w:p w:rsidR="00000000" w:rsidRPr="00A94FB0" w:rsidP="00A94FB0">
      <w:pPr>
        <w:pStyle w:val="AllowPageBreak"/>
      </w:pPr>
    </w:p>
    <w:p w:rsidR="00000000" w:rsidRPr="00A94FB0" w:rsidP="00A94FB0">
      <w:pPr>
        <w:pStyle w:val="Heading1"/>
      </w:pPr>
      <w:bookmarkStart w:id="5" w:name="O_364618"/>
      <w:bookmarkEnd w:id="5"/>
      <w:r w:rsidRPr="00A94FB0">
        <w:t>Pre-Requisites</w:t>
      </w:r>
    </w:p>
    <w:p w:rsidR="00000000" w:rsidRPr="00A94FB0" w:rsidP="00A94FB0">
      <w:pPr>
        <w:pStyle w:val="BodyText"/>
      </w:pPr>
      <w:r w:rsidRPr="00A94FB0">
        <w:t>Nil</w:t>
      </w:r>
    </w:p>
    <w:p w:rsidR="00000000" w:rsidRPr="00A94FB0" w:rsidP="00A94FB0">
      <w:pPr>
        <w:pStyle w:val="AllowPageBreak"/>
      </w:pPr>
    </w:p>
    <w:p w:rsidR="00000000" w:rsidRPr="00A94FB0" w:rsidP="00A94FB0">
      <w:pPr>
        <w:pStyle w:val="Heading1"/>
      </w:pPr>
      <w:bookmarkStart w:id="6" w:name="O_364623"/>
      <w:bookmarkEnd w:id="6"/>
      <w:r w:rsidRPr="00A94FB0">
        <w:t>Employability Skills Information</w:t>
      </w:r>
    </w:p>
    <w:p w:rsidR="00000000" w:rsidRPr="00A94FB0" w:rsidP="00A94FB0">
      <w:pPr>
        <w:pStyle w:val="BodyText"/>
      </w:pPr>
      <w:r w:rsidRPr="00A94FB0">
        <w:t>This unit contains employability skills.</w:t>
      </w:r>
    </w:p>
    <w:p w:rsidR="00000000" w:rsidRPr="00A94FB0" w:rsidP="00A94FB0">
      <w:pPr>
        <w:pStyle w:val="AllowPageBreak"/>
      </w:pPr>
    </w:p>
    <w:p w:rsidR="00000000" w:rsidRPr="00A94FB0" w:rsidP="00A94FB0">
      <w:pPr>
        <w:pStyle w:val="Heading1"/>
      </w:pPr>
      <w:bookmarkStart w:id="7" w:name="O_364624"/>
      <w:bookmarkEnd w:id="7"/>
      <w:r w:rsidRPr="00A94FB0">
        <w:t>Elements and Performance Criteria Pre</w:t>
      </w:r>
      <w:r w:rsidRPr="00A94FB0">
        <w:t>-Content</w:t>
      </w:r>
    </w:p>
    <w:p w:rsidR="00000000" w:rsidRPr="00A94FB0" w:rsidP="00A94FB0">
      <w:pPr>
        <w:pStyle w:val="Heading1"/>
      </w:pPr>
      <w:bookmarkStart w:id="8" w:name="O_364625"/>
      <w:bookmarkEnd w:id="8"/>
      <w:r w:rsidRPr="00A94FB0">
        <w:t>Elements and Performance Criteria</w:t>
      </w:r>
    </w:p>
    <w:tbl>
      <w:tblPr>
        <w:tblW w:w="0" w:type="auto"/>
        <w:tblLayout w:type="fixed"/>
        <w:tblCellMar>
          <w:left w:w="62" w:type="dxa"/>
          <w:right w:w="62" w:type="dxa"/>
        </w:tblCellMar>
        <w:tblLook w:val="0000"/>
      </w:tblPr>
      <w:tblGrid>
        <w:gridCol w:w="2624"/>
        <w:gridCol w:w="5898"/>
      </w:tblGrid>
      <w:tr w:rsidTr="003B0A0B">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RPr="00A94FB0" w:rsidP="00A94FB0">
            <w:pPr>
              <w:pStyle w:val="BodyText"/>
            </w:pPr>
            <w:r w:rsidRPr="00A94FB0">
              <w:rPr>
                <w:rStyle w:val="SpecialBold"/>
              </w:rPr>
              <w:t>ELEMENT</w:t>
            </w:r>
          </w:p>
        </w:tc>
        <w:tc>
          <w:tcPr>
            <w:tcW w:w="5898"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rPr>
                <w:rStyle w:val="SpecialBold"/>
              </w:rPr>
              <w:t>PERFORMANCE CRITERIA</w:t>
            </w:r>
          </w:p>
        </w:tc>
      </w:tr>
      <w:tr w:rsidTr="003B0A0B">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t>Elements describe the essential outcomes of a unit of competency.</w:t>
            </w:r>
          </w:p>
        </w:tc>
        <w:tc>
          <w:tcPr>
            <w:tcW w:w="5898"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t>Elements describe the essential outcomes of a unit of competency.</w:t>
            </w:r>
          </w:p>
        </w:tc>
      </w:tr>
      <w:tr w:rsidTr="003B0A0B">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A94FB0">
            <w:pPr>
              <w:pStyle w:val="List"/>
              <w:rPr>
                <w:lang w:val="en-NZ"/>
              </w:rPr>
            </w:pPr>
            <w:r w:rsidRPr="00A94FB0">
              <w:t>1.</w:t>
            </w:r>
            <w:r w:rsidRPr="00A94FB0">
              <w:tab/>
              <w:t>Plan for the climbing activity.</w:t>
            </w:r>
          </w:p>
        </w:tc>
        <w:tc>
          <w:tcPr>
            <w:tcW w:w="5898" w:type="dxa"/>
            <w:tcBorders>
              <w:top w:val="nil"/>
              <w:left w:val="nil"/>
              <w:bottom w:val="nil"/>
              <w:right w:val="nil"/>
            </w:tcBorders>
            <w:tcMar>
              <w:top w:w="0" w:type="dxa"/>
              <w:left w:w="62" w:type="dxa"/>
              <w:bottom w:w="0" w:type="dxa"/>
              <w:right w:w="62" w:type="dxa"/>
            </w:tcMar>
          </w:tcPr>
          <w:p w:rsidR="00000000" w:rsidRPr="00A94FB0" w:rsidP="00A94FB0">
            <w:pPr>
              <w:pStyle w:val="List2"/>
            </w:pPr>
            <w:r w:rsidRPr="00A94FB0">
              <w:t>1.1.</w:t>
            </w:r>
            <w:r w:rsidRPr="00A94FB0">
              <w:tab/>
              <w:t xml:space="preserve">Identify and plan </w:t>
            </w:r>
            <w:r w:rsidRPr="00A94FB0">
              <w:rPr>
                <w:rStyle w:val="BoldandItalics"/>
              </w:rPr>
              <w:t>food and water requirements</w:t>
            </w:r>
            <w:r w:rsidRPr="00A94FB0">
              <w:t xml:space="preserve"> according to </w:t>
            </w:r>
            <w:r w:rsidRPr="00A94FB0">
              <w:rPr>
                <w:rStyle w:val="BoldandItalics"/>
              </w:rPr>
              <w:t>principles of nutrition</w:t>
            </w:r>
            <w:r w:rsidRPr="00A94FB0">
              <w:t xml:space="preserve"> and the duration of the activity.</w:t>
            </w:r>
          </w:p>
          <w:p w:rsidR="00000000" w:rsidRPr="00A94FB0" w:rsidP="00A94FB0">
            <w:pPr>
              <w:pStyle w:val="List2"/>
            </w:pPr>
            <w:r w:rsidRPr="00A94FB0">
              <w:t>1.2.</w:t>
            </w:r>
            <w:r w:rsidRPr="00A94FB0">
              <w:tab/>
              <w:t xml:space="preserve">Identify and select an appropriate activity site according to </w:t>
            </w:r>
            <w:r w:rsidRPr="00A94FB0">
              <w:rPr>
                <w:rStyle w:val="BoldandItalics"/>
              </w:rPr>
              <w:t>relevant legislation</w:t>
            </w:r>
            <w:r w:rsidRPr="00A94FB0">
              <w:t xml:space="preserve"> and </w:t>
            </w:r>
            <w:r w:rsidRPr="00A94FB0">
              <w:rPr>
                <w:rStyle w:val="BoldandItalics"/>
              </w:rPr>
              <w:t>organisational policies and procedures</w:t>
            </w:r>
            <w:r w:rsidRPr="00A94FB0">
              <w:t>.</w:t>
            </w:r>
          </w:p>
          <w:p w:rsidR="00000000" w:rsidRPr="00A94FB0" w:rsidP="00A94FB0">
            <w:pPr>
              <w:pStyle w:val="List2"/>
            </w:pPr>
            <w:r w:rsidRPr="00A94FB0">
              <w:t>1.3.</w:t>
            </w:r>
            <w:r w:rsidRPr="00A94FB0">
              <w:tab/>
              <w:t xml:space="preserve">Identify associated </w:t>
            </w:r>
            <w:r w:rsidRPr="00A94FB0">
              <w:rPr>
                <w:rStyle w:val="BoldandItalics"/>
              </w:rPr>
              <w:t>hazards</w:t>
            </w:r>
            <w:r w:rsidRPr="00A94FB0">
              <w:t xml:space="preserve"> and procedures to minimise </w:t>
            </w:r>
            <w:r w:rsidRPr="00A94FB0">
              <w:rPr>
                <w:rStyle w:val="BoldandItalics"/>
              </w:rPr>
              <w:t>risks</w:t>
            </w:r>
            <w:r w:rsidRPr="00A94FB0">
              <w:t xml:space="preserve"> to climber and belayer on single pitch </w:t>
            </w:r>
            <w:r w:rsidRPr="00A94FB0">
              <w:rPr>
                <w:rStyle w:val="BoldandItalics"/>
              </w:rPr>
              <w:t>natural surfaces</w:t>
            </w:r>
            <w:r w:rsidRPr="00A94FB0">
              <w:t>.</w:t>
            </w:r>
          </w:p>
          <w:p w:rsidR="00000000" w:rsidRPr="00A94FB0" w:rsidP="00A94FB0">
            <w:pPr>
              <w:pStyle w:val="List2"/>
            </w:pPr>
            <w:r w:rsidRPr="00A94FB0">
              <w:t>1.4.</w:t>
            </w:r>
            <w:r w:rsidRPr="00A94FB0">
              <w:tab/>
              <w:t xml:space="preserve">Access </w:t>
            </w:r>
            <w:r w:rsidRPr="00A94FB0">
              <w:rPr>
                <w:rStyle w:val="BoldandItalics"/>
              </w:rPr>
              <w:t>relevant</w:t>
            </w:r>
            <w:r w:rsidRPr="00A94FB0">
              <w:t xml:space="preserve"> </w:t>
            </w:r>
            <w:r w:rsidRPr="00A94FB0">
              <w:rPr>
                <w:rStyle w:val="BoldandItalics"/>
              </w:rPr>
              <w:t>sources</w:t>
            </w:r>
            <w:r w:rsidRPr="00A94FB0">
              <w:t xml:space="preserve"> to interpret detailed </w:t>
            </w:r>
            <w:r w:rsidRPr="00A94FB0">
              <w:rPr>
                <w:rStyle w:val="BoldandItalics"/>
              </w:rPr>
              <w:t>weather and environmental information</w:t>
            </w:r>
            <w:r w:rsidRPr="00A94FB0">
              <w:t xml:space="preserve"> to determine activity plan.</w:t>
            </w:r>
          </w:p>
          <w:p w:rsidR="00000000" w:rsidRPr="00A94FB0" w:rsidP="00A94FB0">
            <w:pPr>
              <w:pStyle w:val="List2"/>
            </w:pPr>
            <w:r w:rsidRPr="00A94FB0">
              <w:t>1.5.</w:t>
            </w:r>
            <w:r w:rsidRPr="00A94FB0">
              <w:tab/>
              <w:t>Establish a</w:t>
            </w:r>
            <w:r w:rsidRPr="00A94FB0">
              <w:t xml:space="preserve"> suitable </w:t>
            </w:r>
            <w:r w:rsidRPr="00A94FB0">
              <w:rPr>
                <w:rStyle w:val="BoldandItalics"/>
              </w:rPr>
              <w:t>communication system</w:t>
            </w:r>
            <w:r w:rsidRPr="00A94FB0">
              <w:t xml:space="preserve"> to use while climbing and belaying with other participants.</w:t>
            </w:r>
          </w:p>
          <w:p w:rsidR="00000000" w:rsidP="00A94FB0">
            <w:pPr>
              <w:pStyle w:val="List2"/>
              <w:rPr>
                <w:lang w:val="en-NZ"/>
              </w:rPr>
            </w:pPr>
            <w:r w:rsidRPr="00A94FB0">
              <w:t>1.6.</w:t>
            </w:r>
            <w:r w:rsidRPr="00A94FB0">
              <w:tab/>
              <w:t xml:space="preserve">Consider </w:t>
            </w:r>
            <w:r w:rsidRPr="00A94FB0">
              <w:rPr>
                <w:rStyle w:val="BoldandItalics"/>
              </w:rPr>
              <w:t>contingency plans</w:t>
            </w:r>
            <w:r w:rsidRPr="00A94FB0">
              <w:t xml:space="preserve"> in the case of </w:t>
            </w:r>
            <w:r w:rsidRPr="00A94FB0">
              <w:rPr>
                <w:rStyle w:val="BoldandItalics"/>
              </w:rPr>
              <w:t>unforeseen circumstances</w:t>
            </w:r>
            <w:r w:rsidRPr="00A94FB0">
              <w:t>.</w:t>
            </w:r>
          </w:p>
        </w:tc>
      </w:tr>
      <w:tr w:rsidTr="003B0A0B">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A94FB0">
            <w:pPr>
              <w:pStyle w:val="List"/>
              <w:rPr>
                <w:lang w:val="en-NZ"/>
              </w:rPr>
            </w:pPr>
            <w:r w:rsidRPr="00A94FB0">
              <w:t>2.</w:t>
            </w:r>
            <w:r w:rsidRPr="00A94FB0">
              <w:tab/>
              <w:t>Select a route for the climb.</w:t>
            </w:r>
          </w:p>
        </w:tc>
        <w:tc>
          <w:tcPr>
            <w:tcW w:w="5898" w:type="dxa"/>
            <w:tcBorders>
              <w:top w:val="nil"/>
              <w:left w:val="nil"/>
              <w:bottom w:val="nil"/>
              <w:right w:val="nil"/>
            </w:tcBorders>
            <w:tcMar>
              <w:top w:w="0" w:type="dxa"/>
              <w:left w:w="62" w:type="dxa"/>
              <w:bottom w:w="0" w:type="dxa"/>
              <w:right w:w="62" w:type="dxa"/>
            </w:tcMar>
          </w:tcPr>
          <w:p w:rsidR="00000000" w:rsidRPr="00A94FB0" w:rsidP="00A94FB0">
            <w:pPr>
              <w:pStyle w:val="List2"/>
            </w:pPr>
            <w:r w:rsidRPr="00A94FB0">
              <w:t>2.1</w:t>
            </w:r>
            <w:r w:rsidRPr="00A94FB0">
              <w:tab/>
              <w:t>Identify suitable access to and egress from the climbi</w:t>
            </w:r>
            <w:r w:rsidRPr="00A94FB0">
              <w:t>ng site, according to relevant legislation.</w:t>
            </w:r>
          </w:p>
          <w:p w:rsidR="00000000" w:rsidRPr="00A94FB0" w:rsidP="00A94FB0">
            <w:pPr>
              <w:pStyle w:val="List2"/>
            </w:pPr>
            <w:r w:rsidRPr="00A94FB0">
              <w:t>2.2</w:t>
            </w:r>
            <w:r w:rsidRPr="00A94FB0">
              <w:tab/>
              <w:t xml:space="preserve">Select a suitable route for the climb and inspect the position and quality of </w:t>
            </w:r>
            <w:r w:rsidRPr="00A94FB0">
              <w:rPr>
                <w:rStyle w:val="BoldandItalics"/>
              </w:rPr>
              <w:t>features</w:t>
            </w:r>
            <w:r w:rsidRPr="00A94FB0">
              <w:t xml:space="preserve"> according to the </w:t>
            </w:r>
            <w:r w:rsidRPr="00A94FB0">
              <w:rPr>
                <w:rStyle w:val="BoldandItalics"/>
              </w:rPr>
              <w:t>capabilities</w:t>
            </w:r>
            <w:r w:rsidRPr="00A94FB0">
              <w:t xml:space="preserve"> of the climbing party.</w:t>
            </w:r>
          </w:p>
          <w:p w:rsidR="00000000" w:rsidRPr="00A94FB0" w:rsidP="00A94FB0">
            <w:pPr>
              <w:pStyle w:val="List2"/>
            </w:pPr>
            <w:r w:rsidRPr="00A94FB0">
              <w:t>2.3</w:t>
            </w:r>
            <w:r w:rsidRPr="00A94FB0">
              <w:tab/>
              <w:t xml:space="preserve">Interpret a </w:t>
            </w:r>
            <w:r w:rsidRPr="00A94FB0">
              <w:rPr>
                <w:rStyle w:val="BoldandItalics"/>
              </w:rPr>
              <w:t>route description</w:t>
            </w:r>
            <w:r w:rsidRPr="00A94FB0">
              <w:t xml:space="preserve"> for the climb.</w:t>
            </w:r>
          </w:p>
          <w:p w:rsidR="00000000" w:rsidRPr="00A94FB0" w:rsidP="00A94FB0">
            <w:pPr>
              <w:pStyle w:val="List2"/>
            </w:pPr>
            <w:r w:rsidRPr="00A94FB0">
              <w:t>2.4</w:t>
            </w:r>
            <w:r w:rsidRPr="00A94FB0">
              <w:tab/>
              <w:t>Identify and co</w:t>
            </w:r>
            <w:r w:rsidRPr="00A94FB0">
              <w:t>mmunicate route features, hazards and belay stations with climbing party members.</w:t>
            </w:r>
          </w:p>
          <w:p w:rsidR="00000000" w:rsidP="00A94FB0">
            <w:pPr>
              <w:pStyle w:val="List2"/>
              <w:rPr>
                <w:lang w:val="en-NZ"/>
              </w:rPr>
            </w:pPr>
            <w:r w:rsidRPr="00A94FB0">
              <w:t>2.5</w:t>
            </w:r>
            <w:r w:rsidRPr="00A94FB0">
              <w:tab/>
              <w:t>Determine the potential need of artificial or natural protection required for the safe ascent of the route.</w:t>
            </w:r>
          </w:p>
        </w:tc>
      </w:tr>
      <w:tr w:rsidTr="003B0A0B">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A94FB0">
            <w:pPr>
              <w:pStyle w:val="List"/>
              <w:rPr>
                <w:lang w:val="en-NZ"/>
              </w:rPr>
            </w:pPr>
            <w:r w:rsidRPr="00A94FB0">
              <w:t>3.</w:t>
            </w:r>
            <w:r w:rsidRPr="00A94FB0">
              <w:tab/>
              <w:t>Select and utilise equipment.</w:t>
            </w:r>
          </w:p>
        </w:tc>
        <w:tc>
          <w:tcPr>
            <w:tcW w:w="5898" w:type="dxa"/>
            <w:tcBorders>
              <w:top w:val="nil"/>
              <w:left w:val="nil"/>
              <w:bottom w:val="nil"/>
              <w:right w:val="nil"/>
            </w:tcBorders>
            <w:tcMar>
              <w:top w:w="0" w:type="dxa"/>
              <w:left w:w="62" w:type="dxa"/>
              <w:bottom w:w="0" w:type="dxa"/>
              <w:right w:w="62" w:type="dxa"/>
            </w:tcMar>
          </w:tcPr>
          <w:p w:rsidR="00000000" w:rsidRPr="00A94FB0" w:rsidP="00A94FB0">
            <w:pPr>
              <w:pStyle w:val="List2"/>
            </w:pPr>
            <w:r w:rsidRPr="00A94FB0">
              <w:t>3.1.</w:t>
            </w:r>
            <w:r w:rsidRPr="00A94FB0">
              <w:tab/>
              <w:t xml:space="preserve">Select and use </w:t>
            </w:r>
            <w:r w:rsidRPr="00A94FB0">
              <w:rPr>
                <w:rStyle w:val="BoldandItalics"/>
              </w:rPr>
              <w:t>equipmen</w:t>
            </w:r>
            <w:r w:rsidRPr="00A94FB0">
              <w:rPr>
                <w:rStyle w:val="BoldandItalics"/>
              </w:rPr>
              <w:t>t</w:t>
            </w:r>
            <w:r w:rsidRPr="00A94FB0">
              <w:t xml:space="preserve"> according to manufacturer's specifications, according to </w:t>
            </w:r>
            <w:r w:rsidRPr="00A94FB0">
              <w:rPr>
                <w:rStyle w:val="BoldandItalics"/>
              </w:rPr>
              <w:t>contextual issues</w:t>
            </w:r>
            <w:r w:rsidRPr="00A94FB0">
              <w:t>.</w:t>
            </w:r>
          </w:p>
          <w:p w:rsidR="00000000" w:rsidRPr="00A94FB0" w:rsidP="00A94FB0">
            <w:pPr>
              <w:pStyle w:val="List2"/>
            </w:pPr>
            <w:r w:rsidRPr="00A94FB0">
              <w:t>3.2.</w:t>
            </w:r>
            <w:r w:rsidRPr="00A94FB0">
              <w:tab/>
              <w:t>Adjust and fit equipment to ensure personal comfort and safety.</w:t>
            </w:r>
          </w:p>
          <w:p w:rsidR="00000000" w:rsidRPr="00A94FB0" w:rsidP="00A94FB0">
            <w:pPr>
              <w:pStyle w:val="List2"/>
            </w:pPr>
            <w:r w:rsidRPr="00A94FB0">
              <w:t>3.3.</w:t>
            </w:r>
            <w:r w:rsidRPr="00A94FB0">
              <w:tab/>
              <w:t xml:space="preserve">Complete all necessary personal and equipment </w:t>
            </w:r>
            <w:r w:rsidRPr="00A94FB0">
              <w:rPr>
                <w:rStyle w:val="BoldandItalics"/>
              </w:rPr>
              <w:t>safety checks</w:t>
            </w:r>
            <w:r w:rsidRPr="00A94FB0">
              <w:t>, according to organisational policies and pr</w:t>
            </w:r>
            <w:r w:rsidRPr="00A94FB0">
              <w:t>ocedures, prior to commencement.</w:t>
            </w:r>
          </w:p>
          <w:p w:rsidR="00000000" w:rsidRPr="00A94FB0" w:rsidP="00A94FB0">
            <w:pPr>
              <w:pStyle w:val="List2"/>
            </w:pPr>
            <w:r w:rsidRPr="00A94FB0">
              <w:t>3.4.</w:t>
            </w:r>
            <w:r w:rsidRPr="00A94FB0">
              <w:tab/>
              <w:t xml:space="preserve">Demonstrate attachment to a suitable </w:t>
            </w:r>
            <w:r w:rsidRPr="00A94FB0">
              <w:rPr>
                <w:rStyle w:val="BoldandItalics"/>
              </w:rPr>
              <w:t>belay system</w:t>
            </w:r>
            <w:r w:rsidRPr="00A94FB0">
              <w:t xml:space="preserve"> </w:t>
            </w:r>
            <w:r w:rsidRPr="00A94FB0">
              <w:t xml:space="preserve">at bottom of pitch, in accordance with manufacturer's specifications, and apply correct rope handling and </w:t>
            </w:r>
            <w:r w:rsidRPr="00A94FB0">
              <w:rPr>
                <w:rStyle w:val="BoldandItalics"/>
              </w:rPr>
              <w:t>knot tying</w:t>
            </w:r>
            <w:r w:rsidRPr="00A94FB0">
              <w:t xml:space="preserve"> techniques.   </w:t>
            </w:r>
          </w:p>
          <w:p w:rsidR="00000000" w:rsidP="00A94FB0">
            <w:pPr>
              <w:pStyle w:val="List2"/>
              <w:rPr>
                <w:lang w:val="en-NZ"/>
              </w:rPr>
            </w:pPr>
            <w:r w:rsidRPr="00A94FB0">
              <w:t>3.5.</w:t>
            </w:r>
            <w:r w:rsidRPr="00A94FB0">
              <w:tab/>
            </w:r>
            <w:r w:rsidRPr="00A94FB0">
              <w:t>Apply safety procedures at the top and bottom of climbing site.</w:t>
            </w:r>
          </w:p>
        </w:tc>
      </w:tr>
      <w:tr w:rsidTr="003B0A0B">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A94FB0">
            <w:pPr>
              <w:pStyle w:val="List"/>
              <w:rPr>
                <w:lang w:val="en-NZ"/>
              </w:rPr>
            </w:pPr>
            <w:r w:rsidRPr="00A94FB0">
              <w:t>4.</w:t>
            </w:r>
            <w:r w:rsidRPr="00A94FB0">
              <w:tab/>
              <w:t>Demonstrate climbing techniques.</w:t>
            </w:r>
          </w:p>
        </w:tc>
        <w:tc>
          <w:tcPr>
            <w:tcW w:w="5898" w:type="dxa"/>
            <w:tcBorders>
              <w:top w:val="nil"/>
              <w:left w:val="nil"/>
              <w:bottom w:val="nil"/>
              <w:right w:val="nil"/>
            </w:tcBorders>
            <w:tcMar>
              <w:top w:w="0" w:type="dxa"/>
              <w:left w:w="62" w:type="dxa"/>
              <w:bottom w:w="0" w:type="dxa"/>
              <w:right w:w="62" w:type="dxa"/>
            </w:tcMar>
          </w:tcPr>
          <w:p w:rsidR="00000000" w:rsidRPr="00A94FB0" w:rsidP="00A94FB0">
            <w:pPr>
              <w:pStyle w:val="List2"/>
            </w:pPr>
            <w:r w:rsidRPr="00A94FB0">
              <w:t>4.1.</w:t>
            </w:r>
            <w:r w:rsidRPr="00A94FB0">
              <w:tab/>
              <w:t xml:space="preserve">Display correct posture and fluent </w:t>
            </w:r>
            <w:r w:rsidRPr="00A94FB0">
              <w:rPr>
                <w:rStyle w:val="BoldandItalics"/>
              </w:rPr>
              <w:t>climbing techniques</w:t>
            </w:r>
            <w:r w:rsidRPr="00A94FB0">
              <w:t xml:space="preserve"> suitable to features and possible holds.</w:t>
            </w:r>
          </w:p>
          <w:p w:rsidR="00000000" w:rsidRPr="00A94FB0" w:rsidP="00A94FB0">
            <w:pPr>
              <w:pStyle w:val="List2"/>
            </w:pPr>
            <w:r w:rsidRPr="00A94FB0">
              <w:t>4.2.</w:t>
            </w:r>
            <w:r w:rsidRPr="00A94FB0">
              <w:tab/>
              <w:t xml:space="preserve">Maintain effective communication between climber </w:t>
            </w:r>
            <w:r w:rsidRPr="00A94FB0">
              <w:t>and belayer throughout climb.</w:t>
            </w:r>
          </w:p>
          <w:p w:rsidR="00000000" w:rsidRPr="00A94FB0" w:rsidP="00A94FB0">
            <w:pPr>
              <w:pStyle w:val="List2"/>
            </w:pPr>
            <w:r w:rsidRPr="00A94FB0">
              <w:t>4.3.</w:t>
            </w:r>
            <w:r w:rsidRPr="00A94FB0">
              <w:tab/>
              <w:t>Locate and evaluate the main features of the climb whilst climbing.</w:t>
            </w:r>
          </w:p>
          <w:p w:rsidR="00000000" w:rsidRPr="00A94FB0" w:rsidP="00A94FB0">
            <w:pPr>
              <w:pStyle w:val="List2"/>
            </w:pPr>
            <w:r w:rsidRPr="00A94FB0">
              <w:t>4.4.</w:t>
            </w:r>
            <w:r w:rsidRPr="00A94FB0">
              <w:tab/>
              <w:t>Apply safe and correct climbing techniques to minimise injury in the event of a fall or rock fall.</w:t>
            </w:r>
          </w:p>
          <w:p w:rsidR="00000000" w:rsidRPr="00A94FB0" w:rsidP="00A94FB0">
            <w:pPr>
              <w:pStyle w:val="List2"/>
            </w:pPr>
            <w:r w:rsidRPr="00A94FB0">
              <w:t>4.5.</w:t>
            </w:r>
            <w:r w:rsidRPr="00A94FB0">
              <w:tab/>
              <w:t xml:space="preserve">Locate and utilise </w:t>
            </w:r>
            <w:r w:rsidRPr="00A94FB0">
              <w:rPr>
                <w:rStyle w:val="BoldandItalics"/>
              </w:rPr>
              <w:t>rest positions</w:t>
            </w:r>
            <w:r w:rsidRPr="00A94FB0">
              <w:t xml:space="preserve"> to reduce </w:t>
            </w:r>
            <w:r w:rsidRPr="00A94FB0">
              <w:t>fatigue.</w:t>
            </w:r>
          </w:p>
          <w:p w:rsidR="00000000" w:rsidRPr="00A94FB0" w:rsidP="00A94FB0">
            <w:pPr>
              <w:pStyle w:val="List2"/>
            </w:pPr>
            <w:r w:rsidRPr="00A94FB0">
              <w:t>4.6.</w:t>
            </w:r>
            <w:r w:rsidRPr="00A94FB0">
              <w:tab/>
              <w:t xml:space="preserve">Negotiate </w:t>
            </w:r>
            <w:r w:rsidRPr="00A94FB0">
              <w:rPr>
                <w:rStyle w:val="BoldandItalics"/>
              </w:rPr>
              <w:t>obstacles</w:t>
            </w:r>
            <w:r w:rsidRPr="00A94FB0">
              <w:t xml:space="preserve"> and avoid or remove hazards to climb in a controlled manner.</w:t>
            </w:r>
          </w:p>
          <w:p w:rsidR="00000000" w:rsidP="00A94FB0">
            <w:pPr>
              <w:pStyle w:val="List2"/>
              <w:rPr>
                <w:lang w:val="en-NZ"/>
              </w:rPr>
            </w:pPr>
            <w:r w:rsidRPr="00A94FB0">
              <w:t>4.7.</w:t>
            </w:r>
            <w:r w:rsidRPr="00A94FB0">
              <w:tab/>
              <w:t>Use equipment in a manner that minimises damage to the environment.</w:t>
            </w:r>
          </w:p>
        </w:tc>
      </w:tr>
      <w:tr w:rsidTr="003B0A0B">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A94FB0">
            <w:pPr>
              <w:pStyle w:val="List"/>
              <w:rPr>
                <w:lang w:val="en-NZ"/>
              </w:rPr>
            </w:pPr>
            <w:r w:rsidRPr="00A94FB0">
              <w:t>5.</w:t>
            </w:r>
            <w:r w:rsidRPr="00A94FB0">
              <w:tab/>
              <w:t>Ascend a single pitch route as a second climber.</w:t>
            </w:r>
          </w:p>
        </w:tc>
        <w:tc>
          <w:tcPr>
            <w:tcW w:w="5898" w:type="dxa"/>
            <w:tcBorders>
              <w:top w:val="nil"/>
              <w:left w:val="nil"/>
              <w:bottom w:val="nil"/>
              <w:right w:val="nil"/>
            </w:tcBorders>
            <w:tcMar>
              <w:top w:w="0" w:type="dxa"/>
              <w:left w:w="62" w:type="dxa"/>
              <w:bottom w:w="0" w:type="dxa"/>
              <w:right w:w="62" w:type="dxa"/>
            </w:tcMar>
          </w:tcPr>
          <w:p w:rsidR="00000000" w:rsidRPr="00A94FB0" w:rsidP="00A94FB0">
            <w:pPr>
              <w:pStyle w:val="List2"/>
            </w:pPr>
            <w:r w:rsidRPr="00A94FB0">
              <w:t>5.1.</w:t>
            </w:r>
            <w:r w:rsidRPr="00A94FB0">
              <w:tab/>
              <w:t>Demonstrate use of belaying sy</w:t>
            </w:r>
            <w:r w:rsidRPr="00A94FB0">
              <w:t>stem to maximise climber safety at all times.</w:t>
            </w:r>
          </w:p>
          <w:p w:rsidR="00000000" w:rsidRPr="00A94FB0" w:rsidP="00A94FB0">
            <w:pPr>
              <w:pStyle w:val="List2"/>
            </w:pPr>
            <w:r w:rsidRPr="00A94FB0">
              <w:t>5.2.</w:t>
            </w:r>
            <w:r w:rsidRPr="00A94FB0">
              <w:tab/>
              <w:t xml:space="preserve">Remove artificial </w:t>
            </w:r>
            <w:r w:rsidRPr="00A94FB0">
              <w:rPr>
                <w:rStyle w:val="BoldandItalics"/>
              </w:rPr>
              <w:t>protection</w:t>
            </w:r>
            <w:r w:rsidRPr="00A94FB0">
              <w:t xml:space="preserve"> in a manner which minimises damage to the equipment and environment, with and without the use of a nut tool.</w:t>
            </w:r>
          </w:p>
          <w:p w:rsidR="00000000" w:rsidP="00A94FB0">
            <w:pPr>
              <w:pStyle w:val="List2"/>
              <w:rPr>
                <w:lang w:val="en-NZ"/>
              </w:rPr>
            </w:pPr>
            <w:r w:rsidRPr="00A94FB0">
              <w:t>5.3.</w:t>
            </w:r>
            <w:r w:rsidRPr="00A94FB0">
              <w:tab/>
              <w:t>Use slings to optimise a placement and to minimise equipment l</w:t>
            </w:r>
            <w:r w:rsidRPr="00A94FB0">
              <w:t>oss or damage</w:t>
            </w:r>
          </w:p>
        </w:tc>
      </w:tr>
      <w:tr w:rsidTr="003B0A0B">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A94FB0">
            <w:pPr>
              <w:pStyle w:val="List"/>
              <w:rPr>
                <w:lang w:val="en-NZ"/>
              </w:rPr>
            </w:pPr>
            <w:r w:rsidRPr="00A94FB0">
              <w:t>6.</w:t>
            </w:r>
            <w:r w:rsidRPr="00A94FB0">
              <w:tab/>
              <w:t>Ascend a single pitch route as a lead climber.</w:t>
            </w:r>
          </w:p>
        </w:tc>
        <w:tc>
          <w:tcPr>
            <w:tcW w:w="5898" w:type="dxa"/>
            <w:tcBorders>
              <w:top w:val="nil"/>
              <w:left w:val="nil"/>
              <w:bottom w:val="nil"/>
              <w:right w:val="nil"/>
            </w:tcBorders>
            <w:tcMar>
              <w:top w:w="0" w:type="dxa"/>
              <w:left w:w="62" w:type="dxa"/>
              <w:bottom w:w="0" w:type="dxa"/>
              <w:right w:w="62" w:type="dxa"/>
            </w:tcMar>
          </w:tcPr>
          <w:p w:rsidR="00000000" w:rsidRPr="00A94FB0" w:rsidP="00A94FB0">
            <w:pPr>
              <w:pStyle w:val="List2"/>
            </w:pPr>
            <w:r w:rsidRPr="00A94FB0">
              <w:t>6.1.</w:t>
            </w:r>
            <w:r w:rsidRPr="00A94FB0">
              <w:tab/>
              <w:t xml:space="preserve">Set up </w:t>
            </w:r>
            <w:r w:rsidRPr="00A94FB0">
              <w:rPr>
                <w:rStyle w:val="BoldandItalics"/>
              </w:rPr>
              <w:t>anchors</w:t>
            </w:r>
            <w:r w:rsidRPr="00A94FB0">
              <w:t xml:space="preserve"> and belay system safely and efficiently.</w:t>
            </w:r>
          </w:p>
          <w:p w:rsidR="00000000" w:rsidRPr="00A94FB0" w:rsidP="00A94FB0">
            <w:pPr>
              <w:pStyle w:val="List2"/>
            </w:pPr>
            <w:r w:rsidRPr="00A94FB0">
              <w:t>6.2.</w:t>
            </w:r>
            <w:r w:rsidRPr="00A94FB0">
              <w:tab/>
            </w:r>
            <w:r w:rsidRPr="00A94FB0">
              <w:t>Select and use suitable natural, fixed or artificial protection for the chosen climb and rack protection so that it is accessible during the climb.</w:t>
            </w:r>
          </w:p>
          <w:p w:rsidR="00000000" w:rsidRPr="00A94FB0" w:rsidP="00A94FB0">
            <w:pPr>
              <w:pStyle w:val="List2"/>
            </w:pPr>
            <w:r w:rsidRPr="00A94FB0">
              <w:t>6.3.</w:t>
            </w:r>
            <w:r w:rsidRPr="00A94FB0">
              <w:tab/>
              <w:t xml:space="preserve">Place </w:t>
            </w:r>
            <w:r w:rsidRPr="00A94FB0">
              <w:rPr>
                <w:rStyle w:val="BoldandItalics"/>
              </w:rPr>
              <w:t>protection</w:t>
            </w:r>
            <w:r w:rsidRPr="00A94FB0">
              <w:t xml:space="preserve"> periodically throughout the climb to reduce fall distance, after consideration of the </w:t>
            </w:r>
            <w:r w:rsidRPr="00A94FB0">
              <w:t>possible direction and magnitude of force during a fall and the second's ability and safety.</w:t>
            </w:r>
          </w:p>
          <w:p w:rsidR="00000000" w:rsidRPr="00A94FB0" w:rsidP="00A94FB0">
            <w:pPr>
              <w:pStyle w:val="List2"/>
            </w:pPr>
            <w:r w:rsidRPr="00A94FB0">
              <w:t>6.4.</w:t>
            </w:r>
            <w:r w:rsidRPr="00A94FB0">
              <w:tab/>
              <w:t>Apply correct techniques to minimise rope drag, displacement of artificial protection and injury in the event of a fall.</w:t>
            </w:r>
          </w:p>
          <w:p w:rsidR="00000000" w:rsidRPr="00A94FB0" w:rsidP="00A94FB0">
            <w:pPr>
              <w:pStyle w:val="List2"/>
            </w:pPr>
            <w:r w:rsidRPr="00A94FB0">
              <w:t>6.5.</w:t>
            </w:r>
            <w:r w:rsidRPr="00A94FB0">
              <w:tab/>
              <w:t>Retreat from pitches both greate</w:t>
            </w:r>
            <w:r w:rsidRPr="00A94FB0">
              <w:t>r than and less than 25m in length.</w:t>
            </w:r>
          </w:p>
          <w:p w:rsidR="00000000" w:rsidRPr="00A94FB0" w:rsidP="00A94FB0">
            <w:pPr>
              <w:pStyle w:val="List2"/>
            </w:pPr>
            <w:r w:rsidRPr="00A94FB0">
              <w:t>6.6.</w:t>
            </w:r>
            <w:r w:rsidRPr="00A94FB0">
              <w:tab/>
              <w:t>Select solid and secure anchors at the top of the pitch, or place artificial protection.</w:t>
            </w:r>
          </w:p>
          <w:p w:rsidR="00000000" w:rsidP="00A94FB0">
            <w:pPr>
              <w:pStyle w:val="List2"/>
              <w:rPr>
                <w:lang w:val="en-NZ"/>
              </w:rPr>
            </w:pPr>
            <w:r w:rsidRPr="00A94FB0">
              <w:t>6.7.</w:t>
            </w:r>
            <w:r w:rsidRPr="00A94FB0">
              <w:tab/>
              <w:t>Establish a belay system at the top of the pitch which maximises climber and belayer safety at all times.</w:t>
            </w:r>
          </w:p>
        </w:tc>
      </w:tr>
      <w:tr w:rsidTr="003B0A0B">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A94FB0">
            <w:pPr>
              <w:pStyle w:val="List"/>
              <w:rPr>
                <w:lang w:val="en-NZ"/>
              </w:rPr>
            </w:pPr>
            <w:r w:rsidRPr="00A94FB0">
              <w:t>7.</w:t>
            </w:r>
            <w:r w:rsidRPr="00A94FB0">
              <w:tab/>
              <w:t>Demonstrate</w:t>
            </w:r>
            <w:r w:rsidRPr="00A94FB0">
              <w:t xml:space="preserve"> belaying technique.</w:t>
            </w:r>
          </w:p>
        </w:tc>
        <w:tc>
          <w:tcPr>
            <w:tcW w:w="5898" w:type="dxa"/>
            <w:tcBorders>
              <w:top w:val="nil"/>
              <w:left w:val="nil"/>
              <w:bottom w:val="nil"/>
              <w:right w:val="nil"/>
            </w:tcBorders>
            <w:tcMar>
              <w:top w:w="0" w:type="dxa"/>
              <w:left w:w="62" w:type="dxa"/>
              <w:bottom w:w="0" w:type="dxa"/>
              <w:right w:w="62" w:type="dxa"/>
            </w:tcMar>
          </w:tcPr>
          <w:p w:rsidR="00000000" w:rsidRPr="00A94FB0" w:rsidP="00A94FB0">
            <w:pPr>
              <w:pStyle w:val="List2"/>
            </w:pPr>
            <w:r w:rsidRPr="00A94FB0">
              <w:t>7.1.</w:t>
            </w:r>
            <w:r w:rsidRPr="00A94FB0">
              <w:tab/>
              <w:t xml:space="preserve">Establish </w:t>
            </w:r>
            <w:r w:rsidRPr="00A94FB0">
              <w:rPr>
                <w:rStyle w:val="BoldandItalics"/>
              </w:rPr>
              <w:t>belaying position</w:t>
            </w:r>
            <w:r w:rsidRPr="00A94FB0">
              <w:t xml:space="preserve"> by moving body in relation to chosen </w:t>
            </w:r>
            <w:r w:rsidRPr="00A94FB0">
              <w:rPr>
                <w:rStyle w:val="BoldandItalics"/>
              </w:rPr>
              <w:t>belay device</w:t>
            </w:r>
            <w:r w:rsidRPr="00A94FB0">
              <w:t xml:space="preserve"> that allows effective use of belay system.</w:t>
            </w:r>
          </w:p>
          <w:p w:rsidR="00000000" w:rsidRPr="00A94FB0" w:rsidP="00A94FB0">
            <w:pPr>
              <w:pStyle w:val="List2"/>
            </w:pPr>
            <w:r w:rsidRPr="00A94FB0">
              <w:t>7.2.</w:t>
            </w:r>
            <w:r w:rsidRPr="00A94FB0">
              <w:tab/>
              <w:t>Demonstrate a safe and efficient escape from belay system.</w:t>
            </w:r>
          </w:p>
          <w:p w:rsidR="00000000" w:rsidRPr="00A94FB0" w:rsidP="00A94FB0">
            <w:pPr>
              <w:pStyle w:val="List2"/>
            </w:pPr>
            <w:r w:rsidRPr="00A94FB0">
              <w:t>7.3.</w:t>
            </w:r>
            <w:r w:rsidRPr="00A94FB0">
              <w:tab/>
              <w:t>Perform all safety checks according to o</w:t>
            </w:r>
            <w:r w:rsidRPr="00A94FB0">
              <w:t xml:space="preserve">rganisational policies and procedures to ensure </w:t>
            </w:r>
            <w:r w:rsidRPr="00A94FB0">
              <w:rPr>
                <w:rStyle w:val="BoldandItalics"/>
              </w:rPr>
              <w:t>belayer safety</w:t>
            </w:r>
            <w:r w:rsidRPr="00A94FB0">
              <w:t xml:space="preserve"> in the event of a climber fall or rockfall.</w:t>
            </w:r>
          </w:p>
          <w:p w:rsidR="00000000" w:rsidRPr="00A94FB0" w:rsidP="00A94FB0">
            <w:pPr>
              <w:pStyle w:val="List2"/>
            </w:pPr>
            <w:r w:rsidRPr="00A94FB0">
              <w:t>7.4.</w:t>
            </w:r>
            <w:r w:rsidRPr="00A94FB0">
              <w:tab/>
              <w:t>Maintain rope tension to ensure fall distance is minimised whilst not restricting climber movement.</w:t>
            </w:r>
          </w:p>
          <w:p w:rsidR="00000000" w:rsidRPr="00A94FB0" w:rsidP="00A94FB0">
            <w:pPr>
              <w:pStyle w:val="List2"/>
            </w:pPr>
            <w:r w:rsidRPr="00A94FB0">
              <w:t>7.5.</w:t>
            </w:r>
            <w:r w:rsidRPr="00A94FB0">
              <w:tab/>
              <w:t>Monitor climber progress constantly and</w:t>
            </w:r>
            <w:r w:rsidRPr="00A94FB0">
              <w:t xml:space="preserve"> respond appropriately to climber calls.</w:t>
            </w:r>
          </w:p>
          <w:p w:rsidR="00000000" w:rsidP="00A94FB0">
            <w:pPr>
              <w:pStyle w:val="List2"/>
              <w:rPr>
                <w:lang w:val="en-NZ"/>
              </w:rPr>
            </w:pPr>
            <w:r w:rsidRPr="00A94FB0">
              <w:t>7.6.</w:t>
            </w:r>
            <w:r w:rsidRPr="00A94FB0">
              <w:tab/>
              <w:t>Arrest falls promptly using technique suitable to the belaying device and situation.</w:t>
            </w:r>
          </w:p>
        </w:tc>
      </w:tr>
      <w:tr w:rsidTr="003B0A0B">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A94FB0">
            <w:pPr>
              <w:pStyle w:val="List"/>
              <w:rPr>
                <w:lang w:val="en-NZ"/>
              </w:rPr>
            </w:pPr>
            <w:r w:rsidRPr="00A94FB0">
              <w:t>8.</w:t>
            </w:r>
            <w:r w:rsidRPr="00A94FB0">
              <w:tab/>
              <w:t>Evaluate climbing activity.</w:t>
            </w:r>
          </w:p>
        </w:tc>
        <w:tc>
          <w:tcPr>
            <w:tcW w:w="5898" w:type="dxa"/>
            <w:tcBorders>
              <w:top w:val="nil"/>
              <w:left w:val="nil"/>
              <w:bottom w:val="nil"/>
              <w:right w:val="nil"/>
            </w:tcBorders>
            <w:tcMar>
              <w:top w:w="0" w:type="dxa"/>
              <w:left w:w="62" w:type="dxa"/>
              <w:bottom w:w="0" w:type="dxa"/>
              <w:right w:w="62" w:type="dxa"/>
            </w:tcMar>
          </w:tcPr>
          <w:p w:rsidR="00000000" w:rsidRPr="00A94FB0" w:rsidP="00A94FB0">
            <w:pPr>
              <w:pStyle w:val="List2"/>
            </w:pPr>
            <w:r w:rsidRPr="00A94FB0">
              <w:t>8.1.</w:t>
            </w:r>
            <w:r w:rsidRPr="00A94FB0">
              <w:tab/>
              <w:t xml:space="preserve">Evaluate </w:t>
            </w:r>
            <w:r w:rsidRPr="00A94FB0">
              <w:rPr>
                <w:rStyle w:val="BoldandItalics"/>
              </w:rPr>
              <w:t>relevant aspects</w:t>
            </w:r>
            <w:r w:rsidRPr="00A94FB0">
              <w:t xml:space="preserve"> of lead climbing and belaying.</w:t>
            </w:r>
          </w:p>
          <w:p w:rsidR="00000000" w:rsidRPr="00A94FB0" w:rsidP="00A94FB0">
            <w:pPr>
              <w:pStyle w:val="List2"/>
            </w:pPr>
            <w:r w:rsidRPr="00A94FB0">
              <w:t>8.2.</w:t>
            </w:r>
            <w:r w:rsidRPr="00A94FB0">
              <w:tab/>
              <w:t xml:space="preserve">Identify improvements for </w:t>
            </w:r>
            <w:r w:rsidRPr="00A94FB0">
              <w:t>future second and lead climbing activities.</w:t>
            </w:r>
          </w:p>
        </w:tc>
      </w:tr>
    </w:tbl>
    <w:p w:rsidR="00000000" w:rsidRPr="00A94FB0" w:rsidP="00A94FB0">
      <w:pPr>
        <w:pStyle w:val="BodyText"/>
      </w:pPr>
    </w:p>
    <w:p w:rsidR="00000000" w:rsidRPr="00A94FB0" w:rsidP="00A94FB0">
      <w:pPr>
        <w:pStyle w:val="AllowPageBreak"/>
      </w:pPr>
    </w:p>
    <w:p w:rsidR="00000000" w:rsidRPr="00A94FB0" w:rsidP="00A94FB0">
      <w:pPr>
        <w:pStyle w:val="Heading1"/>
      </w:pPr>
      <w:bookmarkStart w:id="9" w:name="O_364616"/>
      <w:bookmarkEnd w:id="9"/>
      <w:r w:rsidRPr="00A94FB0">
        <w:t>Required Skills and Knowledge</w:t>
      </w:r>
    </w:p>
    <w:tbl>
      <w:tblPr>
        <w:tblW w:w="0" w:type="auto"/>
        <w:tblLayout w:type="fixed"/>
        <w:tblCellMar>
          <w:left w:w="62" w:type="dxa"/>
          <w:right w:w="62" w:type="dxa"/>
        </w:tblCellMar>
        <w:tblLook w:val="0000"/>
      </w:tblPr>
      <w:tblGrid>
        <w:gridCol w:w="8522"/>
      </w:tblGrid>
      <w:tr w:rsidTr="003B0A0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t>This section describes the skills and knowledge required for this unit.</w:t>
            </w:r>
          </w:p>
        </w:tc>
      </w:tr>
      <w:tr w:rsidTr="003B0A0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rPr>
                <w:rStyle w:val="SpecialBold"/>
              </w:rPr>
              <w:t>Required skills</w:t>
            </w:r>
          </w:p>
        </w:tc>
      </w:tr>
      <w:tr w:rsidTr="003B0A0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94FB0" w:rsidP="00A94FB0">
            <w:pPr>
              <w:pStyle w:val="ListBullet"/>
            </w:pPr>
            <w:r w:rsidRPr="00A94FB0">
              <w:t xml:space="preserve">communication skills to inform progress and interact with climber and or belayer whilst participating in activity </w:t>
            </w:r>
          </w:p>
          <w:p w:rsidR="00000000" w:rsidRPr="00A94FB0" w:rsidP="00A94FB0">
            <w:pPr>
              <w:pStyle w:val="ListBullet"/>
            </w:pPr>
            <w:r w:rsidRPr="00A94FB0">
              <w:t>problem-solving skills to:</w:t>
            </w:r>
          </w:p>
          <w:p w:rsidR="00000000" w:rsidRPr="00A94FB0" w:rsidP="00A94FB0">
            <w:pPr>
              <w:pStyle w:val="ListBullet2"/>
            </w:pPr>
            <w:r w:rsidRPr="00A94FB0">
              <w:t xml:space="preserve">determine type of protection to use and where to place it to minimise fall distance during lead climbing </w:t>
            </w:r>
          </w:p>
          <w:p w:rsidR="00000000" w:rsidRPr="00A94FB0" w:rsidP="00A94FB0">
            <w:pPr>
              <w:pStyle w:val="ListBullet2"/>
            </w:pPr>
            <w:r w:rsidRPr="00A94FB0">
              <w:t>select a suitable route to match participants' ability</w:t>
            </w:r>
          </w:p>
          <w:p w:rsidR="00000000" w:rsidRPr="00A94FB0" w:rsidP="00A94FB0">
            <w:pPr>
              <w:pStyle w:val="ListBullet"/>
            </w:pPr>
            <w:r w:rsidRPr="00A94FB0">
              <w:t>rope handling, rigging and knot tying skills to maintain adequate rope tension when climbing and belaying on a single pitch site</w:t>
            </w:r>
          </w:p>
          <w:p w:rsidR="00000000" w:rsidP="00A94FB0">
            <w:pPr>
              <w:pStyle w:val="ListBullet"/>
              <w:rPr>
                <w:lang w:val="en-NZ"/>
              </w:rPr>
            </w:pPr>
            <w:r w:rsidRPr="00A94FB0">
              <w:t>first aid and emergency response skills appropriate to the location to e</w:t>
            </w:r>
            <w:r w:rsidRPr="00A94FB0">
              <w:t>nable initial response to emergencies and personal health care.</w:t>
            </w:r>
          </w:p>
        </w:tc>
      </w:tr>
      <w:tr w:rsidTr="003B0A0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rPr>
                <w:rStyle w:val="SpecialBold"/>
              </w:rPr>
              <w:t>Required knowledge</w:t>
            </w:r>
          </w:p>
        </w:tc>
      </w:tr>
      <w:tr w:rsidTr="003B0A0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94FB0" w:rsidP="00A94FB0">
            <w:pPr>
              <w:pStyle w:val="ListBullet"/>
            </w:pPr>
            <w:r w:rsidRPr="00A94FB0">
              <w:t xml:space="preserve">relevant legislation and organisational policies and procedures to enable safe conduct of all activities </w:t>
            </w:r>
          </w:p>
          <w:p w:rsidR="00000000" w:rsidRPr="00A94FB0" w:rsidP="00A94FB0">
            <w:pPr>
              <w:pStyle w:val="ListBullet"/>
            </w:pPr>
            <w:r w:rsidRPr="00A94FB0">
              <w:t>minimal impact climbing codes to enable protection of the environ</w:t>
            </w:r>
            <w:r w:rsidRPr="00A94FB0">
              <w:t>ment</w:t>
            </w:r>
          </w:p>
          <w:p w:rsidR="00000000" w:rsidRPr="00A94FB0" w:rsidP="00A94FB0">
            <w:pPr>
              <w:pStyle w:val="ListBullet"/>
            </w:pPr>
            <w:r w:rsidRPr="00A94FB0">
              <w:t xml:space="preserve">equipment types, characteristics and technology used for lead climbing on natural surfaces, the advantages and disadvantages of the range of equipment, and factors affecting appropriate selection of equipment  </w:t>
            </w:r>
          </w:p>
          <w:p w:rsidR="00000000" w:rsidRPr="00A94FB0" w:rsidP="00A94FB0">
            <w:pPr>
              <w:pStyle w:val="ListBullet"/>
            </w:pPr>
            <w:r w:rsidRPr="00A94FB0">
              <w:t>care and maintenance of climbing equipme</w:t>
            </w:r>
            <w:r w:rsidRPr="00A94FB0">
              <w:t xml:space="preserve">nt to ensure prolonged life span and safety requirements </w:t>
            </w:r>
          </w:p>
          <w:p w:rsidR="00000000" w:rsidRPr="00A94FB0" w:rsidP="00A94FB0">
            <w:pPr>
              <w:pStyle w:val="ListBullet"/>
            </w:pPr>
            <w:r w:rsidRPr="00A94FB0">
              <w:t>lead climbing techniques and common communication methods and calls used between climbers and belayers to reduce risk during lead climbing on natural surfaces</w:t>
            </w:r>
          </w:p>
          <w:p w:rsidR="00000000" w:rsidRPr="00A94FB0" w:rsidP="00A94FB0">
            <w:pPr>
              <w:pStyle w:val="ListBullet"/>
            </w:pPr>
            <w:r w:rsidRPr="00A94FB0">
              <w:t>belay techniques and devices appropriate for single pitch surfaces</w:t>
            </w:r>
          </w:p>
          <w:p w:rsidR="00000000" w:rsidRPr="00A94FB0" w:rsidP="00A94FB0">
            <w:pPr>
              <w:pStyle w:val="ListBullet"/>
            </w:pPr>
            <w:r w:rsidRPr="00A94FB0">
              <w:t xml:space="preserve">technical climbing knowledge of various types of protection, ropes, knots and anchors used on single pitch natural surfaces </w:t>
            </w:r>
          </w:p>
          <w:p w:rsidR="00000000" w:rsidRPr="00A94FB0" w:rsidP="00A94FB0">
            <w:pPr>
              <w:pStyle w:val="ListBullet"/>
            </w:pPr>
            <w:r w:rsidRPr="00A94FB0">
              <w:t>weather and environmental information to ascertain possible cond</w:t>
            </w:r>
            <w:r w:rsidRPr="00A94FB0">
              <w:t>itions and their affect on the activity</w:t>
            </w:r>
          </w:p>
          <w:p w:rsidR="00000000" w:rsidRPr="00A94FB0" w:rsidP="00A94FB0">
            <w:pPr>
              <w:pStyle w:val="ListBullet"/>
            </w:pPr>
            <w:r w:rsidRPr="00A94FB0">
              <w:t xml:space="preserve">hazards and fall factors that may be experienced during lead climbs on natural surfaces </w:t>
            </w:r>
          </w:p>
          <w:p w:rsidR="00000000" w:rsidRPr="00A94FB0" w:rsidP="00A94FB0">
            <w:pPr>
              <w:pStyle w:val="ListBullet"/>
            </w:pPr>
            <w:r w:rsidRPr="00A94FB0">
              <w:t>emergency procedures, potential hazards and obstacles relevant to the location to ensure safety of self and others.</w:t>
            </w:r>
          </w:p>
        </w:tc>
      </w:tr>
    </w:tbl>
    <w:p w:rsidR="00000000" w:rsidRPr="00A94FB0" w:rsidP="00A94FB0">
      <w:pPr>
        <w:pStyle w:val="BodyText"/>
      </w:pPr>
    </w:p>
    <w:p w:rsidR="00000000" w:rsidRPr="00A94FB0" w:rsidP="00A94FB0">
      <w:pPr>
        <w:pStyle w:val="AllowPageBreak"/>
      </w:pPr>
    </w:p>
    <w:p w:rsidR="00000000" w:rsidRPr="00A94FB0" w:rsidP="00A94FB0">
      <w:pPr>
        <w:pStyle w:val="Heading1"/>
      </w:pPr>
      <w:bookmarkStart w:id="10" w:name="O_364622"/>
      <w:bookmarkEnd w:id="10"/>
      <w:r w:rsidRPr="00A94FB0">
        <w:t>Evidence Guide</w:t>
      </w:r>
    </w:p>
    <w:tbl>
      <w:tblPr>
        <w:tblW w:w="9570" w:type="dxa"/>
        <w:tblLayout w:type="fixed"/>
        <w:tblCellMar>
          <w:left w:w="62" w:type="dxa"/>
          <w:right w:w="62" w:type="dxa"/>
        </w:tblCellMar>
        <w:tblLook w:val="0000"/>
      </w:tblPr>
      <w:tblGrid>
        <w:gridCol w:w="3908"/>
        <w:gridCol w:w="5662"/>
      </w:tblGrid>
      <w:tr w:rsidTr="003B0A0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t>The evidence guide provides advice on assessment and must be read in conjunction with the performance criteria, required skills and knowledge, range statement and the Assessment Guidelines for the Training Package.</w:t>
            </w:r>
          </w:p>
        </w:tc>
      </w:tr>
      <w:tr w:rsidTr="003B0A0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rPr>
                <w:rStyle w:val="SpecialBold"/>
              </w:rPr>
              <w:t>Overview of asse</w:t>
            </w:r>
            <w:r w:rsidRPr="00A94FB0">
              <w:rPr>
                <w:rStyle w:val="SpecialBold"/>
              </w:rPr>
              <w:t>ssment</w:t>
            </w:r>
          </w:p>
        </w:tc>
        <w:tc>
          <w:tcPr>
            <w:tcW w:w="5662"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p>
        </w:tc>
      </w:tr>
      <w:tr w:rsidTr="003B0A0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94FB0" w:rsidP="00A94FB0">
            <w:pPr>
              <w:pStyle w:val="BodyText"/>
            </w:pPr>
            <w:r w:rsidRPr="00A94FB0">
              <w:t>Evidence of the following is essential:</w:t>
            </w:r>
          </w:p>
          <w:p w:rsidR="00000000" w:rsidRPr="00A94FB0" w:rsidP="00A94FB0">
            <w:pPr>
              <w:pStyle w:val="ListBullet"/>
            </w:pPr>
            <w:r w:rsidRPr="00A94FB0">
              <w:t>applies relevant processes to plan for lead climbing activity and describes suitable route to take</w:t>
            </w:r>
          </w:p>
          <w:p w:rsidR="00000000" w:rsidRPr="00A94FB0" w:rsidP="00A94FB0">
            <w:pPr>
              <w:pStyle w:val="ListBullet"/>
            </w:pPr>
            <w:r w:rsidRPr="00A94FB0">
              <w:t>selects and fits equipment independently and carries out safety checks to ensure effective working order</w:t>
            </w:r>
          </w:p>
          <w:p w:rsidR="00000000" w:rsidRPr="00A94FB0" w:rsidP="00A94FB0">
            <w:pPr>
              <w:pStyle w:val="ListBullet"/>
            </w:pPr>
            <w:r w:rsidRPr="00A94FB0">
              <w:t>places protection at sufficient distances apart to reduce the distance of climber fall and removes and safely carries protection during second climbing</w:t>
            </w:r>
            <w:r w:rsidRPr="00A94FB0">
              <w:t xml:space="preserve"> </w:t>
            </w:r>
          </w:p>
          <w:p w:rsidR="00000000" w:rsidRPr="00A94FB0" w:rsidP="00A94FB0">
            <w:pPr>
              <w:pStyle w:val="ListBullet"/>
            </w:pPr>
            <w:r w:rsidRPr="00A94FB0">
              <w:t>communicates effectively to monitor progress when belaying and to organise climbing group at belay stations safely and efficiently</w:t>
            </w:r>
          </w:p>
          <w:p w:rsidR="00000000" w:rsidRPr="00A94FB0" w:rsidP="00A94FB0">
            <w:pPr>
              <w:pStyle w:val="ListBullet"/>
            </w:pPr>
            <w:r w:rsidRPr="00A94FB0">
              <w:t>negotiates obstacles and hazards during lead climbing, and adapts quickly to problems or issues that may arise to ensure sa</w:t>
            </w:r>
            <w:r w:rsidRPr="00A94FB0">
              <w:t>fety of self and other participants</w:t>
            </w:r>
          </w:p>
          <w:p w:rsidR="00000000" w:rsidP="00A94FB0">
            <w:pPr>
              <w:pStyle w:val="ListBullet"/>
              <w:rPr>
                <w:lang w:val="en-NZ"/>
              </w:rPr>
            </w:pPr>
            <w:r w:rsidRPr="00A94FB0">
              <w:t>evaluates and reflects on own lead climbing and belaying performance to identify strengths, weaknesses and areas for improvement.</w:t>
            </w:r>
          </w:p>
        </w:tc>
      </w:tr>
      <w:tr w:rsidTr="003B0A0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94FB0" w:rsidP="00A94FB0">
            <w:pPr>
              <w:pStyle w:val="BodyText"/>
            </w:pPr>
            <w:r w:rsidRPr="00A94FB0">
              <w:t xml:space="preserve">Assessment must ensure participation in </w:t>
            </w:r>
            <w:r w:rsidRPr="00A94FB0">
              <w:t>multiple lead climbing and belaying activities on single pitch natural surfaces to demonstrate competence and consistency of performance.</w:t>
            </w:r>
          </w:p>
          <w:p w:rsidR="00000000" w:rsidRPr="00A94FB0" w:rsidP="00A94FB0">
            <w:pPr>
              <w:pStyle w:val="BodyText"/>
            </w:pPr>
            <w:r w:rsidRPr="00A94FB0">
              <w:t>Assessment must also ensure access to:</w:t>
            </w:r>
          </w:p>
          <w:p w:rsidR="00000000" w:rsidRPr="00A94FB0" w:rsidP="00A94FB0">
            <w:pPr>
              <w:pStyle w:val="ListBullet"/>
            </w:pPr>
            <w:r w:rsidRPr="00A94FB0">
              <w:t>resources and information regarding lead climbing and belaying, to accurately p</w:t>
            </w:r>
            <w:r w:rsidRPr="00A94FB0">
              <w:t>lan for the activity</w:t>
            </w:r>
          </w:p>
          <w:p w:rsidR="00000000" w:rsidRPr="00A94FB0" w:rsidP="00A94FB0">
            <w:pPr>
              <w:pStyle w:val="ListBullet"/>
            </w:pPr>
            <w:r w:rsidRPr="00A94FB0">
              <w:t>suitable natural single pitch climbing sites with obstacles and features that allow participant to demonstrate lead climbing skills and belaying</w:t>
            </w:r>
          </w:p>
          <w:p w:rsidR="00000000" w:rsidRPr="00A94FB0" w:rsidP="00A94FB0">
            <w:pPr>
              <w:pStyle w:val="ListBullet"/>
            </w:pPr>
            <w:r w:rsidRPr="00A94FB0">
              <w:t xml:space="preserve">other climbing participants, to assist with belaying and second climbing </w:t>
            </w:r>
          </w:p>
          <w:p w:rsidR="00000000" w:rsidP="00A94FB0">
            <w:pPr>
              <w:pStyle w:val="ListBullet"/>
              <w:rPr>
                <w:lang w:val="en-NZ"/>
              </w:rPr>
            </w:pPr>
            <w:r w:rsidRPr="00A94FB0">
              <w:t>equipment such a</w:t>
            </w:r>
            <w:r w:rsidRPr="00A94FB0">
              <w:t>s harnesses, helmets, belay devices, ropes, protection, nut tools, gloves, karabiners, climbing shoes and first aid equipment.</w:t>
            </w:r>
          </w:p>
        </w:tc>
      </w:tr>
      <w:tr w:rsidTr="003B0A0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94FB0" w:rsidP="00A94FB0">
            <w:pPr>
              <w:pStyle w:val="BodyText"/>
            </w:pPr>
            <w:r w:rsidRPr="00A94FB0">
              <w:t xml:space="preserve">A range of assessment methods </w:t>
            </w:r>
            <w:r w:rsidRPr="00A94FB0">
              <w:t xml:space="preserve">should be used to assess practical skills and knowledge. The following examples are appropriate for this unit: </w:t>
            </w:r>
          </w:p>
          <w:p w:rsidR="00000000" w:rsidRPr="00A94FB0" w:rsidP="00A94FB0">
            <w:pPr>
              <w:pStyle w:val="ListBullet"/>
            </w:pPr>
            <w:r w:rsidRPr="00A94FB0">
              <w:t>oral or written questioning to assess knowledge of relevant legislation and organisational policies and procedures to enable safe conduct of all</w:t>
            </w:r>
            <w:r w:rsidRPr="00A94FB0">
              <w:t xml:space="preserve"> climbing activities</w:t>
            </w:r>
          </w:p>
          <w:p w:rsidR="00000000" w:rsidRPr="00A94FB0" w:rsidP="00A94FB0">
            <w:pPr>
              <w:pStyle w:val="ListBullet"/>
            </w:pPr>
            <w:r w:rsidRPr="00A94FB0">
              <w:t xml:space="preserve">observation of safe participation and demonstration of lead climbing skills, such as placing protection periodically and communicating with belayer to inform of progress </w:t>
            </w:r>
          </w:p>
          <w:p w:rsidR="00000000" w:rsidRPr="00A94FB0" w:rsidP="00A94FB0">
            <w:pPr>
              <w:pStyle w:val="ListBullet"/>
            </w:pPr>
            <w:r w:rsidRPr="00A94FB0">
              <w:t>observation of dealing with contingencies, such as equipment fai</w:t>
            </w:r>
            <w:r w:rsidRPr="00A94FB0">
              <w:t>lure or change in weather</w:t>
            </w:r>
          </w:p>
          <w:p w:rsidR="00000000" w:rsidRPr="00A94FB0" w:rsidP="00A94FB0">
            <w:pPr>
              <w:pStyle w:val="ListBullet"/>
            </w:pPr>
            <w:r w:rsidRPr="00A94FB0">
              <w:t>third-party reports from a supervisor detailing performance.</w:t>
            </w:r>
          </w:p>
          <w:p w:rsidR="00000000" w:rsidRPr="00A94FB0" w:rsidP="00A94FB0">
            <w:pPr>
              <w:pStyle w:val="BodyText"/>
            </w:pPr>
            <w:r w:rsidRPr="00A94FB0">
              <w:t>Holistic assessment with other units relevant to the industry sector, workplace and job role is recommended, for example:</w:t>
            </w:r>
          </w:p>
          <w:p w:rsidR="00000000" w:rsidRPr="00A94FB0" w:rsidP="00A94FB0">
            <w:pPr>
              <w:pStyle w:val="ListBullet"/>
            </w:pPr>
            <w:r w:rsidRPr="00A94FB0">
              <w:t>SISOVTR301A Perform vertical rescues</w:t>
            </w:r>
          </w:p>
          <w:p w:rsidR="00000000" w:rsidRPr="00A94FB0" w:rsidP="00A94FB0">
            <w:pPr>
              <w:pStyle w:val="ListBullet"/>
            </w:pPr>
            <w:r w:rsidRPr="00A94FB0">
              <w:t>SISOCLN303</w:t>
            </w:r>
            <w:r w:rsidRPr="00A94FB0">
              <w:t>A Establish belays for climbing on natural surfaces.</w:t>
            </w:r>
          </w:p>
        </w:tc>
      </w:tr>
    </w:tbl>
    <w:p w:rsidR="00000000" w:rsidRPr="00A94FB0" w:rsidP="00A94FB0">
      <w:pPr>
        <w:pStyle w:val="BodyText"/>
      </w:pPr>
    </w:p>
    <w:p w:rsidR="00000000" w:rsidRPr="00A94FB0" w:rsidP="00A94FB0">
      <w:pPr>
        <w:pStyle w:val="AllowPageBreak"/>
      </w:pPr>
    </w:p>
    <w:p w:rsidR="00000000" w:rsidRPr="00A94FB0" w:rsidP="00A94FB0">
      <w:pPr>
        <w:pStyle w:val="Heading1"/>
      </w:pPr>
      <w:bookmarkStart w:id="11" w:name="O_364617"/>
      <w:bookmarkEnd w:id="11"/>
      <w:r w:rsidRPr="00A94FB0">
        <w:t>Range Statement</w:t>
      </w:r>
    </w:p>
    <w:tbl>
      <w:tblPr>
        <w:tblW w:w="0" w:type="auto"/>
        <w:tblLayout w:type="fixed"/>
        <w:tblCellMar>
          <w:left w:w="62" w:type="dxa"/>
          <w:right w:w="62" w:type="dxa"/>
        </w:tblCellMar>
        <w:tblLook w:val="0000"/>
      </w:tblPr>
      <w:tblGrid>
        <w:gridCol w:w="3502"/>
        <w:gridCol w:w="5020"/>
      </w:tblGrid>
      <w:tr w:rsidTr="003B0A0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t xml:space="preserve">The range statement relates to the unit of competency as a whole. It allows for different work environments and situations that may affect performance. Bold italicised </w:t>
            </w:r>
            <w:r w:rsidRPr="00A94FB0">
              <w:t>wording, if used in the performance criteria, is detailed below. Essential operating conditions that may be present with training and assessment (depending on the work situation, needs of the candidate, accessibility of the item, and local industry and reg</w:t>
            </w:r>
            <w:r w:rsidRPr="00A94FB0">
              <w:t>ional contexts) may also be included.</w:t>
            </w:r>
          </w:p>
        </w:tc>
      </w:tr>
      <w:tr w:rsidTr="003B0A0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rPr>
                <w:rStyle w:val="BoldandItalics"/>
              </w:rPr>
              <w:t>Food and water requirements</w:t>
            </w:r>
            <w:r w:rsidRPr="00A94FB0">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A94FB0" w:rsidP="00A94FB0">
            <w:pPr>
              <w:pStyle w:val="ListBullet"/>
            </w:pPr>
            <w:r w:rsidRPr="00A94FB0">
              <w:t>range of foods:</w:t>
            </w:r>
          </w:p>
          <w:p w:rsidR="00000000" w:rsidRPr="00A94FB0" w:rsidP="00A94FB0">
            <w:pPr>
              <w:pStyle w:val="ListBullet2"/>
            </w:pPr>
            <w:r w:rsidRPr="00A94FB0">
              <w:t>perishability</w:t>
            </w:r>
          </w:p>
          <w:p w:rsidR="00000000" w:rsidRPr="00A94FB0" w:rsidP="00A94FB0">
            <w:pPr>
              <w:pStyle w:val="ListBullet2"/>
            </w:pPr>
            <w:r w:rsidRPr="00A94FB0">
              <w:t>packaging</w:t>
            </w:r>
          </w:p>
          <w:p w:rsidR="00000000" w:rsidP="00A94FB0">
            <w:pPr>
              <w:pStyle w:val="ListBullet2"/>
              <w:rPr>
                <w:lang w:val="en-NZ"/>
              </w:rPr>
            </w:pPr>
            <w:r w:rsidRPr="00A94FB0">
              <w:t>storage.</w:t>
            </w:r>
          </w:p>
        </w:tc>
      </w:tr>
      <w:tr w:rsidTr="003B0A0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rPr>
                <w:rStyle w:val="BoldandItalics"/>
              </w:rPr>
              <w:t>Principles of nutrition</w:t>
            </w:r>
            <w:r w:rsidRPr="00A94FB0">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A94FB0" w:rsidP="00A94FB0">
            <w:pPr>
              <w:pStyle w:val="ListBullet"/>
            </w:pPr>
            <w:r w:rsidRPr="00A94FB0">
              <w:t>food groups</w:t>
            </w:r>
          </w:p>
          <w:p w:rsidR="00000000" w:rsidP="00A94FB0">
            <w:pPr>
              <w:pStyle w:val="ListBullet"/>
              <w:rPr>
                <w:lang w:val="en-NZ"/>
              </w:rPr>
            </w:pPr>
            <w:r w:rsidRPr="00A94FB0">
              <w:t>dietary guidelines.</w:t>
            </w:r>
          </w:p>
        </w:tc>
      </w:tr>
      <w:tr w:rsidTr="003B0A0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rPr>
                <w:rStyle w:val="BoldandItalics"/>
              </w:rPr>
              <w:t>Relevant legislation</w:t>
            </w:r>
            <w:r w:rsidRPr="00A94FB0">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A94FB0" w:rsidP="00A94FB0">
            <w:pPr>
              <w:pStyle w:val="ListBullet"/>
            </w:pPr>
            <w:r w:rsidRPr="00A94FB0">
              <w:t>occupational health and safety</w:t>
            </w:r>
          </w:p>
          <w:p w:rsidR="00000000" w:rsidRPr="00A94FB0" w:rsidP="00A94FB0">
            <w:pPr>
              <w:pStyle w:val="ListBullet"/>
            </w:pPr>
            <w:r w:rsidRPr="00A94FB0">
              <w:t xml:space="preserve">permits or permission for access </w:t>
            </w:r>
          </w:p>
          <w:p w:rsidR="00000000" w:rsidP="00A94FB0">
            <w:pPr>
              <w:pStyle w:val="ListBullet"/>
              <w:rPr>
                <w:lang w:val="en-NZ"/>
              </w:rPr>
            </w:pPr>
            <w:r w:rsidRPr="00A94FB0">
              <w:t>environmental regulations.</w:t>
            </w:r>
          </w:p>
        </w:tc>
      </w:tr>
      <w:tr w:rsidTr="003B0A0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rPr>
                <w:rStyle w:val="BoldandItalics"/>
              </w:rPr>
              <w:t>Organisational policies and procedures</w:t>
            </w:r>
            <w:r w:rsidRPr="00A94FB0">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A94FB0" w:rsidP="00A94FB0">
            <w:pPr>
              <w:pStyle w:val="ListBullet"/>
            </w:pPr>
            <w:r w:rsidRPr="00A94FB0">
              <w:t>operating procedures and company or enterprise policies</w:t>
            </w:r>
          </w:p>
          <w:p w:rsidR="00000000" w:rsidRPr="00A94FB0" w:rsidP="00A94FB0">
            <w:pPr>
              <w:pStyle w:val="ListBullet"/>
            </w:pPr>
            <w:r w:rsidRPr="00A94FB0">
              <w:t>occupational health and safety</w:t>
            </w:r>
          </w:p>
          <w:p w:rsidR="00000000" w:rsidRPr="00A94FB0" w:rsidP="00A94FB0">
            <w:pPr>
              <w:pStyle w:val="ListBullet"/>
            </w:pPr>
            <w:r w:rsidRPr="00A94FB0">
              <w:t>use and maintenance of e</w:t>
            </w:r>
            <w:r w:rsidRPr="00A94FB0">
              <w:t>quipment</w:t>
            </w:r>
          </w:p>
          <w:p w:rsidR="00000000" w:rsidRPr="00A94FB0" w:rsidP="00A94FB0">
            <w:pPr>
              <w:pStyle w:val="ListBullet"/>
            </w:pPr>
            <w:r w:rsidRPr="00A94FB0">
              <w:t>communication protocols</w:t>
            </w:r>
          </w:p>
          <w:p w:rsidR="00000000" w:rsidRPr="00A94FB0" w:rsidP="00A94FB0">
            <w:pPr>
              <w:pStyle w:val="ListBullet"/>
            </w:pPr>
            <w:r w:rsidRPr="00A94FB0">
              <w:t>emergency procedures</w:t>
            </w:r>
          </w:p>
          <w:p w:rsidR="00000000" w:rsidP="00A94FB0">
            <w:pPr>
              <w:pStyle w:val="ListBullet"/>
              <w:rPr>
                <w:lang w:val="en-NZ"/>
              </w:rPr>
            </w:pPr>
            <w:r w:rsidRPr="00A94FB0">
              <w:t>code of ethics.</w:t>
            </w:r>
          </w:p>
        </w:tc>
      </w:tr>
      <w:tr w:rsidTr="003B0A0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rPr>
                <w:rStyle w:val="BoldandItalics"/>
              </w:rPr>
              <w:t>Hazards</w:t>
            </w:r>
            <w:r w:rsidRPr="00A94FB0">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A94FB0" w:rsidP="00A94FB0">
            <w:pPr>
              <w:pStyle w:val="ListBullet"/>
            </w:pPr>
            <w:r w:rsidRPr="00A94FB0">
              <w:t>temperature extremes</w:t>
            </w:r>
          </w:p>
          <w:p w:rsidR="00000000" w:rsidRPr="00A94FB0" w:rsidP="00A94FB0">
            <w:pPr>
              <w:pStyle w:val="ListBullet"/>
            </w:pPr>
            <w:r w:rsidRPr="00A94FB0">
              <w:t>slippery or unstable terrain</w:t>
            </w:r>
          </w:p>
          <w:p w:rsidR="00000000" w:rsidRPr="00A94FB0" w:rsidP="00A94FB0">
            <w:pPr>
              <w:pStyle w:val="ListBullet"/>
            </w:pPr>
            <w:r w:rsidRPr="00A94FB0">
              <w:t>dangerous animals and insects</w:t>
            </w:r>
          </w:p>
          <w:p w:rsidR="00000000" w:rsidRPr="00A94FB0" w:rsidP="00A94FB0">
            <w:pPr>
              <w:pStyle w:val="ListBullet"/>
            </w:pPr>
            <w:r w:rsidRPr="00A94FB0">
              <w:t>stinging trees and nettles</w:t>
            </w:r>
          </w:p>
          <w:p w:rsidR="00000000" w:rsidRPr="00A94FB0" w:rsidP="00A94FB0">
            <w:pPr>
              <w:pStyle w:val="ListBullet"/>
            </w:pPr>
            <w:r w:rsidRPr="00A94FB0">
              <w:t>dense vegetation</w:t>
            </w:r>
          </w:p>
          <w:p w:rsidR="00000000" w:rsidP="00A94FB0">
            <w:pPr>
              <w:pStyle w:val="ListBullet"/>
              <w:rPr>
                <w:lang w:val="en-NZ"/>
              </w:rPr>
            </w:pPr>
            <w:r w:rsidRPr="00A94FB0">
              <w:t>group management hazards.</w:t>
            </w:r>
          </w:p>
        </w:tc>
      </w:tr>
      <w:tr w:rsidTr="003B0A0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rPr>
                <w:rStyle w:val="BoldandItalics"/>
              </w:rPr>
              <w:t>Risks</w:t>
            </w:r>
            <w:r w:rsidRPr="00A94FB0">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A94FB0" w:rsidP="00A94FB0">
            <w:pPr>
              <w:pStyle w:val="ListBullet"/>
            </w:pPr>
            <w:r w:rsidRPr="00A94FB0">
              <w:t>hypothermia</w:t>
            </w:r>
          </w:p>
          <w:p w:rsidR="00000000" w:rsidRPr="00A94FB0" w:rsidP="00A94FB0">
            <w:pPr>
              <w:pStyle w:val="ListBullet"/>
            </w:pPr>
            <w:r w:rsidRPr="00A94FB0">
              <w:t>heat exhaustion</w:t>
            </w:r>
          </w:p>
          <w:p w:rsidR="00000000" w:rsidRPr="00A94FB0" w:rsidP="00A94FB0">
            <w:pPr>
              <w:pStyle w:val="ListBullet"/>
            </w:pPr>
            <w:r w:rsidRPr="00A94FB0">
              <w:t xml:space="preserve">injuries </w:t>
            </w:r>
          </w:p>
          <w:p w:rsidR="00000000" w:rsidRPr="00A94FB0" w:rsidP="00A94FB0">
            <w:pPr>
              <w:pStyle w:val="ListBullet"/>
            </w:pPr>
            <w:r w:rsidRPr="00A94FB0">
              <w:t>exhaustion</w:t>
            </w:r>
          </w:p>
          <w:p w:rsidR="00000000" w:rsidRPr="00A94FB0" w:rsidP="00A94FB0">
            <w:pPr>
              <w:pStyle w:val="ListBullet"/>
            </w:pPr>
            <w:r w:rsidRPr="00A94FB0">
              <w:t>lost party or party member</w:t>
            </w:r>
          </w:p>
          <w:p w:rsidR="00000000" w:rsidP="00A94FB0">
            <w:pPr>
              <w:pStyle w:val="ListBullet"/>
              <w:rPr>
                <w:lang w:val="en-NZ"/>
              </w:rPr>
            </w:pPr>
            <w:r w:rsidRPr="00A94FB0">
              <w:t>equipment failure.</w:t>
            </w:r>
          </w:p>
        </w:tc>
      </w:tr>
      <w:tr w:rsidTr="003B0A0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rPr>
                <w:rStyle w:val="BoldandItalics"/>
              </w:rPr>
              <w:t>Natural surfaces</w:t>
            </w:r>
            <w:r w:rsidRPr="00A94FB0">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A94FB0" w:rsidP="00A94FB0">
            <w:pPr>
              <w:pStyle w:val="ListBullet"/>
            </w:pPr>
            <w:r w:rsidRPr="00A94FB0">
              <w:t xml:space="preserve">cliffs </w:t>
            </w:r>
          </w:p>
          <w:p w:rsidR="00000000" w:rsidP="00A94FB0">
            <w:pPr>
              <w:pStyle w:val="ListBullet"/>
              <w:rPr>
                <w:lang w:val="en-NZ"/>
              </w:rPr>
            </w:pPr>
            <w:r w:rsidRPr="00A94FB0">
              <w:t>boulders.</w:t>
            </w:r>
          </w:p>
        </w:tc>
      </w:tr>
      <w:tr w:rsidTr="003B0A0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rPr>
                <w:rStyle w:val="BoldandItalics"/>
              </w:rPr>
              <w:t>Relevant sources</w:t>
            </w:r>
            <w:r w:rsidRPr="00A94FB0">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A94FB0" w:rsidP="00A94FB0">
            <w:pPr>
              <w:pStyle w:val="ListBullet"/>
            </w:pPr>
            <w:r w:rsidRPr="00A94FB0">
              <w:t>Bureau of Meteorology</w:t>
            </w:r>
          </w:p>
          <w:p w:rsidR="00000000" w:rsidRPr="00A94FB0" w:rsidP="00A94FB0">
            <w:pPr>
              <w:pStyle w:val="ListBullet"/>
            </w:pPr>
            <w:r w:rsidRPr="00A94FB0">
              <w:t>media</w:t>
            </w:r>
          </w:p>
          <w:p w:rsidR="00000000" w:rsidRPr="00A94FB0" w:rsidP="00A94FB0">
            <w:pPr>
              <w:pStyle w:val="ListBullet"/>
            </w:pPr>
            <w:r w:rsidRPr="00A94FB0">
              <w:t>land managers or agencies</w:t>
            </w:r>
          </w:p>
          <w:p w:rsidR="00000000" w:rsidP="00A94FB0">
            <w:pPr>
              <w:pStyle w:val="ListBullet"/>
              <w:rPr>
                <w:lang w:val="en-NZ"/>
              </w:rPr>
            </w:pPr>
            <w:r w:rsidRPr="00A94FB0">
              <w:t>local knowledge.</w:t>
            </w:r>
          </w:p>
        </w:tc>
      </w:tr>
      <w:tr w:rsidTr="003B0A0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rPr>
                <w:rStyle w:val="BoldandItalics"/>
              </w:rPr>
              <w:t>Weather and environmental information</w:t>
            </w:r>
            <w:r w:rsidRPr="00A94FB0">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A94FB0" w:rsidP="00A94FB0">
            <w:pPr>
              <w:pStyle w:val="ListBullet"/>
            </w:pPr>
            <w:r w:rsidRPr="00A94FB0">
              <w:t>satellite images</w:t>
            </w:r>
          </w:p>
          <w:p w:rsidR="00000000" w:rsidRPr="00A94FB0" w:rsidP="00A94FB0">
            <w:pPr>
              <w:pStyle w:val="ListBullet"/>
            </w:pPr>
            <w:r w:rsidRPr="00A94FB0">
              <w:t>daily and weekly forecasts</w:t>
            </w:r>
          </w:p>
          <w:p w:rsidR="00000000" w:rsidRPr="00A94FB0" w:rsidP="00A94FB0">
            <w:pPr>
              <w:pStyle w:val="ListBullet"/>
            </w:pPr>
            <w:r w:rsidRPr="00A94FB0">
              <w:t>maximum and minimum temperatures</w:t>
            </w:r>
          </w:p>
          <w:p w:rsidR="00000000" w:rsidRPr="00A94FB0" w:rsidP="00A94FB0">
            <w:pPr>
              <w:pStyle w:val="ListBullet"/>
            </w:pPr>
            <w:r w:rsidRPr="00A94FB0">
              <w:t>weather warnings</w:t>
            </w:r>
          </w:p>
          <w:p w:rsidR="00000000" w:rsidRPr="00A94FB0" w:rsidP="00A94FB0">
            <w:pPr>
              <w:pStyle w:val="ListBullet"/>
            </w:pPr>
            <w:r w:rsidRPr="00A94FB0">
              <w:t>event warnings</w:t>
            </w:r>
          </w:p>
          <w:p w:rsidR="00000000" w:rsidRPr="00A94FB0" w:rsidP="00A94FB0">
            <w:pPr>
              <w:pStyle w:val="ListBullet"/>
            </w:pPr>
            <w:r w:rsidRPr="00A94FB0">
              <w:t>river levels</w:t>
            </w:r>
          </w:p>
          <w:p w:rsidR="00000000" w:rsidRPr="00A94FB0" w:rsidP="00A94FB0">
            <w:pPr>
              <w:pStyle w:val="ListBullet"/>
            </w:pPr>
            <w:r w:rsidRPr="00A94FB0">
              <w:t>synoptic charts</w:t>
            </w:r>
          </w:p>
          <w:p w:rsidR="00000000" w:rsidP="00A94FB0">
            <w:pPr>
              <w:pStyle w:val="ListBullet"/>
              <w:rPr>
                <w:lang w:val="en-NZ"/>
              </w:rPr>
            </w:pPr>
            <w:r w:rsidRPr="00A94FB0">
              <w:t>high and low tide predictions.</w:t>
            </w:r>
          </w:p>
        </w:tc>
      </w:tr>
      <w:tr w:rsidTr="003B0A0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rPr>
                <w:rStyle w:val="BoldandItalics"/>
              </w:rPr>
              <w:t>Communication sys</w:t>
            </w:r>
            <w:r w:rsidRPr="00A94FB0">
              <w:rPr>
                <w:rStyle w:val="BoldandItalics"/>
              </w:rPr>
              <w:t>tem</w:t>
            </w:r>
            <w:r w:rsidRPr="00A94FB0">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A94FB0" w:rsidP="00A94FB0">
            <w:pPr>
              <w:pStyle w:val="ListBullet"/>
            </w:pPr>
            <w:r w:rsidRPr="00A94FB0">
              <w:t>calls</w:t>
            </w:r>
          </w:p>
          <w:p w:rsidR="00000000" w:rsidRPr="00A94FB0" w:rsidP="00A94FB0">
            <w:pPr>
              <w:pStyle w:val="ListBullet"/>
            </w:pPr>
            <w:r w:rsidRPr="00A94FB0">
              <w:t xml:space="preserve">radio </w:t>
            </w:r>
          </w:p>
          <w:p w:rsidR="00000000" w:rsidRPr="00A94FB0" w:rsidP="00A94FB0">
            <w:pPr>
              <w:pStyle w:val="ListBullet"/>
            </w:pPr>
            <w:r w:rsidRPr="00A94FB0">
              <w:t>hand signals</w:t>
            </w:r>
          </w:p>
          <w:p w:rsidR="00000000" w:rsidP="00A94FB0">
            <w:pPr>
              <w:pStyle w:val="ListBullet"/>
              <w:rPr>
                <w:lang w:val="en-NZ"/>
              </w:rPr>
            </w:pPr>
            <w:r w:rsidRPr="00A94FB0">
              <w:t>whistles.</w:t>
            </w:r>
          </w:p>
        </w:tc>
      </w:tr>
      <w:tr w:rsidTr="003B0A0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rPr>
                <w:rStyle w:val="BoldandItalics"/>
              </w:rPr>
              <w:t>Contingency plans</w:t>
            </w:r>
            <w:r w:rsidRPr="00A94FB0">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A94FB0" w:rsidP="00A94FB0">
            <w:pPr>
              <w:pStyle w:val="ListBullet"/>
            </w:pPr>
            <w:r w:rsidRPr="00A94FB0">
              <w:t xml:space="preserve">poor communication conditions </w:t>
            </w:r>
          </w:p>
          <w:p w:rsidR="00000000" w:rsidRPr="00A94FB0" w:rsidP="00A94FB0">
            <w:pPr>
              <w:pStyle w:val="ListBullet"/>
            </w:pPr>
            <w:r w:rsidRPr="00A94FB0">
              <w:t xml:space="preserve">injuries </w:t>
            </w:r>
          </w:p>
          <w:p w:rsidR="00000000" w:rsidRPr="00A94FB0" w:rsidP="00A94FB0">
            <w:pPr>
              <w:pStyle w:val="ListBullet"/>
            </w:pPr>
            <w:r w:rsidRPr="00A94FB0">
              <w:t xml:space="preserve">escape or retreat options </w:t>
            </w:r>
          </w:p>
          <w:p w:rsidR="00000000" w:rsidP="00A94FB0">
            <w:pPr>
              <w:pStyle w:val="ListBullet"/>
              <w:rPr>
                <w:lang w:val="en-NZ"/>
              </w:rPr>
            </w:pPr>
            <w:r w:rsidRPr="00A94FB0">
              <w:t>off route possibilities.</w:t>
            </w:r>
          </w:p>
        </w:tc>
      </w:tr>
      <w:tr w:rsidTr="003B0A0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rPr>
                <w:rStyle w:val="BoldandItalics"/>
              </w:rPr>
              <w:t>Unforeseen circumstances</w:t>
            </w:r>
            <w:r w:rsidRPr="00A94FB0">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A94FB0" w:rsidP="00A94FB0">
            <w:pPr>
              <w:pStyle w:val="ListBullet"/>
            </w:pPr>
            <w:r w:rsidRPr="00A94FB0">
              <w:t>equipment failure</w:t>
            </w:r>
          </w:p>
          <w:p w:rsidR="00000000" w:rsidRPr="00A94FB0" w:rsidP="00A94FB0">
            <w:pPr>
              <w:pStyle w:val="ListBullet"/>
            </w:pPr>
            <w:r w:rsidRPr="00A94FB0">
              <w:t xml:space="preserve">change of route </w:t>
            </w:r>
          </w:p>
          <w:p w:rsidR="00000000" w:rsidRPr="00A94FB0" w:rsidP="00A94FB0">
            <w:pPr>
              <w:pStyle w:val="ListBullet"/>
            </w:pPr>
            <w:r w:rsidRPr="00A94FB0">
              <w:t>unresolvable obstacle or hazard</w:t>
            </w:r>
          </w:p>
          <w:p w:rsidR="00000000" w:rsidRPr="00A94FB0" w:rsidP="00A94FB0">
            <w:pPr>
              <w:pStyle w:val="ListBullet"/>
            </w:pPr>
            <w:r w:rsidRPr="00A94FB0">
              <w:t>dramatic change of weather</w:t>
            </w:r>
          </w:p>
          <w:p w:rsidR="00000000" w:rsidP="00A94FB0">
            <w:pPr>
              <w:pStyle w:val="ListBullet"/>
              <w:rPr>
                <w:lang w:val="en-NZ"/>
              </w:rPr>
            </w:pPr>
            <w:r w:rsidRPr="00A94FB0">
              <w:t>climber or belayer injury.</w:t>
            </w:r>
          </w:p>
        </w:tc>
      </w:tr>
      <w:tr w:rsidTr="003B0A0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rPr>
                <w:rStyle w:val="BoldandItalics"/>
              </w:rPr>
              <w:t>Features</w:t>
            </w:r>
            <w:r w:rsidRPr="00A94FB0">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A94FB0" w:rsidP="00A94FB0">
            <w:pPr>
              <w:pStyle w:val="ListBullet"/>
            </w:pPr>
            <w:r w:rsidRPr="00A94FB0">
              <w:t>aretes</w:t>
            </w:r>
          </w:p>
          <w:p w:rsidR="00000000" w:rsidRPr="00A94FB0" w:rsidP="00A94FB0">
            <w:pPr>
              <w:pStyle w:val="ListBullet"/>
            </w:pPr>
            <w:r w:rsidRPr="00A94FB0">
              <w:t>chimneys</w:t>
            </w:r>
          </w:p>
          <w:p w:rsidR="00000000" w:rsidRPr="00A94FB0" w:rsidP="00A94FB0">
            <w:pPr>
              <w:pStyle w:val="ListBullet"/>
            </w:pPr>
            <w:r w:rsidRPr="00A94FB0">
              <w:t>corners</w:t>
            </w:r>
          </w:p>
          <w:p w:rsidR="00000000" w:rsidRPr="00A94FB0" w:rsidP="00A94FB0">
            <w:pPr>
              <w:pStyle w:val="ListBullet"/>
            </w:pPr>
            <w:r w:rsidRPr="00A94FB0">
              <w:t>cracks</w:t>
            </w:r>
          </w:p>
          <w:p w:rsidR="00000000" w:rsidRPr="00A94FB0" w:rsidP="00A94FB0">
            <w:pPr>
              <w:pStyle w:val="ListBullet"/>
            </w:pPr>
            <w:r w:rsidRPr="00A94FB0">
              <w:t>edges</w:t>
            </w:r>
          </w:p>
          <w:p w:rsidR="00000000" w:rsidRPr="00A94FB0" w:rsidP="00A94FB0">
            <w:pPr>
              <w:pStyle w:val="ListBullet"/>
            </w:pPr>
            <w:r w:rsidRPr="00A94FB0">
              <w:t>flakes</w:t>
            </w:r>
          </w:p>
          <w:p w:rsidR="00000000" w:rsidRPr="00A94FB0" w:rsidP="00A94FB0">
            <w:pPr>
              <w:pStyle w:val="ListBullet"/>
            </w:pPr>
            <w:r w:rsidRPr="00A94FB0">
              <w:t>jugs</w:t>
            </w:r>
          </w:p>
          <w:p w:rsidR="00000000" w:rsidRPr="00A94FB0" w:rsidP="00A94FB0">
            <w:pPr>
              <w:pStyle w:val="ListBullet"/>
            </w:pPr>
            <w:r w:rsidRPr="00A94FB0">
              <w:t>ledges</w:t>
            </w:r>
          </w:p>
          <w:p w:rsidR="00000000" w:rsidP="00A94FB0">
            <w:pPr>
              <w:pStyle w:val="ListBullet"/>
              <w:rPr>
                <w:lang w:val="en-NZ"/>
              </w:rPr>
            </w:pPr>
            <w:r w:rsidRPr="00A94FB0">
              <w:t>overhangs.</w:t>
            </w:r>
          </w:p>
        </w:tc>
      </w:tr>
      <w:tr w:rsidTr="003B0A0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rPr>
                <w:rStyle w:val="BoldandItalics"/>
              </w:rPr>
              <w:t>Capabilities</w:t>
            </w:r>
            <w:r w:rsidRPr="00A94FB0">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A94FB0" w:rsidP="00A94FB0">
            <w:pPr>
              <w:pStyle w:val="ListBullet"/>
            </w:pPr>
            <w:r w:rsidRPr="00A94FB0">
              <w:t>body weight ratio</w:t>
            </w:r>
          </w:p>
          <w:p w:rsidR="00000000" w:rsidRPr="00A94FB0" w:rsidP="00A94FB0">
            <w:pPr>
              <w:pStyle w:val="ListBullet"/>
            </w:pPr>
            <w:r w:rsidRPr="00A94FB0">
              <w:t xml:space="preserve">strength </w:t>
            </w:r>
          </w:p>
          <w:p w:rsidR="00000000" w:rsidRPr="00A94FB0" w:rsidP="00A94FB0">
            <w:pPr>
              <w:pStyle w:val="ListBullet"/>
            </w:pPr>
            <w:r w:rsidRPr="00A94FB0">
              <w:t>stamina</w:t>
            </w:r>
          </w:p>
          <w:p w:rsidR="00000000" w:rsidRPr="00A94FB0" w:rsidP="00A94FB0">
            <w:pPr>
              <w:pStyle w:val="ListBullet"/>
            </w:pPr>
            <w:r w:rsidRPr="00A94FB0">
              <w:t>flexibility</w:t>
            </w:r>
          </w:p>
          <w:p w:rsidR="00000000" w:rsidRPr="00A94FB0" w:rsidP="00A94FB0">
            <w:pPr>
              <w:pStyle w:val="ListBullet"/>
            </w:pPr>
            <w:r w:rsidRPr="00A94FB0">
              <w:t>balance</w:t>
            </w:r>
          </w:p>
          <w:p w:rsidR="00000000" w:rsidP="00A94FB0">
            <w:pPr>
              <w:pStyle w:val="ListBullet"/>
              <w:rPr>
                <w:lang w:val="en-NZ"/>
              </w:rPr>
            </w:pPr>
            <w:r w:rsidRPr="00A94FB0">
              <w:t>mental perceptions.</w:t>
            </w:r>
          </w:p>
        </w:tc>
      </w:tr>
      <w:tr w:rsidTr="003B0A0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rPr>
                <w:rStyle w:val="BoldandItalics"/>
              </w:rPr>
              <w:t>Route description</w:t>
            </w:r>
            <w:r w:rsidRPr="00A94FB0">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A94FB0" w:rsidP="00A94FB0">
            <w:pPr>
              <w:pStyle w:val="ListBullet"/>
            </w:pPr>
            <w:r w:rsidRPr="00A94FB0">
              <w:t>verbal</w:t>
            </w:r>
          </w:p>
          <w:p w:rsidR="00000000" w:rsidP="00A94FB0">
            <w:pPr>
              <w:pStyle w:val="ListBullet"/>
              <w:rPr>
                <w:lang w:val="en-NZ"/>
              </w:rPr>
            </w:pPr>
            <w:r w:rsidRPr="00A94FB0">
              <w:t>written.</w:t>
            </w:r>
          </w:p>
        </w:tc>
      </w:tr>
      <w:tr w:rsidTr="003B0A0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rPr>
                <w:rStyle w:val="BoldandItalics"/>
              </w:rPr>
              <w:t>Equipment</w:t>
            </w:r>
            <w:r w:rsidRPr="00A94FB0">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A94FB0" w:rsidP="00A94FB0">
            <w:pPr>
              <w:pStyle w:val="ListBullet"/>
            </w:pPr>
            <w:r w:rsidRPr="00A94FB0">
              <w:t>helmets</w:t>
            </w:r>
          </w:p>
          <w:p w:rsidR="00000000" w:rsidRPr="00A94FB0" w:rsidP="00A94FB0">
            <w:pPr>
              <w:pStyle w:val="ListBullet"/>
            </w:pPr>
            <w:r w:rsidRPr="00A94FB0">
              <w:t>karabiners</w:t>
            </w:r>
          </w:p>
          <w:p w:rsidR="00000000" w:rsidRPr="00A94FB0" w:rsidP="00A94FB0">
            <w:pPr>
              <w:pStyle w:val="ListBullet"/>
            </w:pPr>
            <w:r w:rsidRPr="00A94FB0">
              <w:t>harnesses</w:t>
            </w:r>
          </w:p>
          <w:p w:rsidR="00000000" w:rsidRPr="00A94FB0" w:rsidP="00A94FB0">
            <w:pPr>
              <w:pStyle w:val="ListBullet"/>
            </w:pPr>
            <w:r w:rsidRPr="00A94FB0">
              <w:t>climbing shoes</w:t>
            </w:r>
          </w:p>
          <w:p w:rsidR="00000000" w:rsidRPr="00A94FB0" w:rsidP="00A94FB0">
            <w:pPr>
              <w:pStyle w:val="ListBullet"/>
            </w:pPr>
            <w:r w:rsidRPr="00A94FB0">
              <w:t>belay device</w:t>
            </w:r>
          </w:p>
          <w:p w:rsidR="00000000" w:rsidRPr="00A94FB0" w:rsidP="00A94FB0">
            <w:pPr>
              <w:pStyle w:val="ListBullet"/>
            </w:pPr>
            <w:r w:rsidRPr="00A94FB0">
              <w:t>chalk and calk bag</w:t>
            </w:r>
          </w:p>
          <w:p w:rsidR="00000000" w:rsidRPr="00A94FB0" w:rsidP="00A94FB0">
            <w:pPr>
              <w:pStyle w:val="ListBullet"/>
            </w:pPr>
            <w:r w:rsidRPr="00A94FB0">
              <w:t>tapes and slings</w:t>
            </w:r>
          </w:p>
          <w:p w:rsidR="00000000" w:rsidRPr="00A94FB0" w:rsidP="00A94FB0">
            <w:pPr>
              <w:pStyle w:val="ListBullet"/>
            </w:pPr>
            <w:r w:rsidRPr="00A94FB0">
              <w:t>ropes and cord.</w:t>
            </w:r>
          </w:p>
          <w:p w:rsidR="00000000" w:rsidRPr="00A94FB0" w:rsidP="00A94FB0">
            <w:pPr>
              <w:pStyle w:val="ListBullet"/>
            </w:pPr>
            <w:r w:rsidRPr="00A94FB0">
              <w:t>nuts</w:t>
            </w:r>
          </w:p>
          <w:p w:rsidR="00000000" w:rsidRPr="00A94FB0" w:rsidP="00A94FB0">
            <w:pPr>
              <w:pStyle w:val="ListBullet"/>
            </w:pPr>
            <w:r w:rsidRPr="00A94FB0">
              <w:t xml:space="preserve">spring loaded caming devices </w:t>
            </w:r>
          </w:p>
          <w:p w:rsidR="00000000" w:rsidRPr="00A94FB0" w:rsidP="00A94FB0">
            <w:pPr>
              <w:pStyle w:val="ListBullet"/>
            </w:pPr>
            <w:r w:rsidRPr="00A94FB0">
              <w:t>quick draws</w:t>
            </w:r>
          </w:p>
          <w:p w:rsidR="00000000" w:rsidRPr="00A94FB0" w:rsidP="00A94FB0">
            <w:pPr>
              <w:pStyle w:val="ListBullet"/>
            </w:pPr>
            <w:r w:rsidRPr="00A94FB0">
              <w:t>hexes</w:t>
            </w:r>
          </w:p>
          <w:p w:rsidR="00000000" w:rsidP="00A94FB0">
            <w:pPr>
              <w:pStyle w:val="ListBullet"/>
              <w:rPr>
                <w:lang w:val="en-NZ"/>
              </w:rPr>
            </w:pPr>
            <w:r w:rsidRPr="00A94FB0">
              <w:t>tut tool</w:t>
            </w:r>
          </w:p>
        </w:tc>
      </w:tr>
      <w:tr w:rsidTr="003B0A0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rPr>
                <w:rStyle w:val="BoldandItalics"/>
              </w:rPr>
              <w:t>Contextual issues</w:t>
            </w:r>
            <w:r w:rsidRPr="00A94FB0">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A94FB0" w:rsidP="00A94FB0">
            <w:pPr>
              <w:pStyle w:val="ListBullet"/>
            </w:pPr>
            <w:r w:rsidRPr="00A94FB0">
              <w:t>weather conditions, including times</w:t>
            </w:r>
          </w:p>
          <w:p w:rsidR="00000000" w:rsidRPr="00A94FB0" w:rsidP="00A94FB0">
            <w:pPr>
              <w:pStyle w:val="ListBullet"/>
            </w:pPr>
            <w:r w:rsidRPr="00A94FB0">
              <w:t>season</w:t>
            </w:r>
          </w:p>
          <w:p w:rsidR="00000000" w:rsidRPr="00A94FB0" w:rsidP="00A94FB0">
            <w:pPr>
              <w:pStyle w:val="ListBullet"/>
            </w:pPr>
            <w:r w:rsidRPr="00A94FB0">
              <w:t>transport</w:t>
            </w:r>
          </w:p>
          <w:p w:rsidR="00000000" w:rsidRPr="00A94FB0" w:rsidP="00A94FB0">
            <w:pPr>
              <w:pStyle w:val="ListBullet"/>
            </w:pPr>
            <w:r w:rsidRPr="00A94FB0">
              <w:t>location</w:t>
            </w:r>
          </w:p>
          <w:p w:rsidR="00000000" w:rsidRPr="00A94FB0" w:rsidP="00A94FB0">
            <w:pPr>
              <w:pStyle w:val="ListBullet"/>
            </w:pPr>
            <w:r w:rsidRPr="00A94FB0">
              <w:t>trip distance and duration</w:t>
            </w:r>
          </w:p>
          <w:p w:rsidR="00000000" w:rsidRPr="00A94FB0" w:rsidP="00A94FB0">
            <w:pPr>
              <w:pStyle w:val="ListBullet"/>
            </w:pPr>
            <w:r w:rsidRPr="00A94FB0">
              <w:t>group objectives</w:t>
            </w:r>
          </w:p>
          <w:p w:rsidR="00000000" w:rsidP="00A94FB0">
            <w:pPr>
              <w:pStyle w:val="ListBullet"/>
              <w:rPr>
                <w:lang w:val="en-NZ"/>
              </w:rPr>
            </w:pPr>
            <w:r w:rsidRPr="00A94FB0">
              <w:t>group size.</w:t>
            </w:r>
          </w:p>
        </w:tc>
      </w:tr>
      <w:tr w:rsidTr="003B0A0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rPr>
                <w:rStyle w:val="BoldandItalics"/>
              </w:rPr>
              <w:t>Safety checks</w:t>
            </w:r>
            <w:r w:rsidRPr="00A94FB0">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A94FB0" w:rsidP="00A94FB0">
            <w:pPr>
              <w:pStyle w:val="ListBullet"/>
            </w:pPr>
            <w:r w:rsidRPr="00A94FB0">
              <w:t>A - anchors - secure and suitable to application</w:t>
            </w:r>
          </w:p>
          <w:p w:rsidR="00000000" w:rsidRPr="00A94FB0" w:rsidP="00A94FB0">
            <w:pPr>
              <w:pStyle w:val="ListBullet"/>
            </w:pPr>
            <w:r w:rsidRPr="00A94FB0">
              <w:t>B - buckles - locked as per manufacturers recommendations</w:t>
            </w:r>
          </w:p>
          <w:p w:rsidR="00000000" w:rsidRPr="00A94FB0" w:rsidP="00A94FB0">
            <w:pPr>
              <w:pStyle w:val="ListBullet"/>
            </w:pPr>
            <w:r w:rsidRPr="00A94FB0">
              <w:t>C - connectors - locked, secured and orientated</w:t>
            </w:r>
          </w:p>
          <w:p w:rsidR="00000000" w:rsidRPr="00A94FB0" w:rsidP="00A94FB0">
            <w:pPr>
              <w:pStyle w:val="ListBullet"/>
            </w:pPr>
            <w:r w:rsidRPr="00A94FB0">
              <w:t>D - devices - threaded correctly and secured</w:t>
            </w:r>
          </w:p>
          <w:p w:rsidR="00000000" w:rsidRPr="00A94FB0" w:rsidP="00A94FB0">
            <w:pPr>
              <w:pStyle w:val="ListBullet"/>
            </w:pPr>
            <w:r w:rsidRPr="00A94FB0">
              <w:t>E - everything else including end of rope knots, friction hitches, belayer ready, helmet chin strap, clot</w:t>
            </w:r>
            <w:r w:rsidRPr="00A94FB0">
              <w:t>hing, jewellery and hair secured</w:t>
            </w:r>
          </w:p>
          <w:p w:rsidR="00000000" w:rsidP="00A94FB0">
            <w:pPr>
              <w:pStyle w:val="ListBullet"/>
              <w:rPr>
                <w:lang w:val="en-NZ"/>
              </w:rPr>
            </w:pPr>
            <w:r w:rsidRPr="00A94FB0">
              <w:t>F - friend - cross check.</w:t>
            </w:r>
          </w:p>
        </w:tc>
      </w:tr>
      <w:tr w:rsidTr="003B0A0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rPr>
                <w:rStyle w:val="BoldandItalics"/>
              </w:rPr>
              <w:t>Belay system</w:t>
            </w:r>
            <w:r w:rsidRPr="00A94FB0">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A94FB0" w:rsidP="00A94FB0">
            <w:pPr>
              <w:pStyle w:val="ListBullet"/>
            </w:pPr>
            <w:r w:rsidRPr="00A94FB0">
              <w:t xml:space="preserve">top belay </w:t>
            </w:r>
          </w:p>
          <w:p w:rsidR="00000000" w:rsidRPr="00A94FB0" w:rsidP="00A94FB0">
            <w:pPr>
              <w:pStyle w:val="ListBullet"/>
            </w:pPr>
            <w:r w:rsidRPr="00A94FB0">
              <w:t xml:space="preserve">bottom belay </w:t>
            </w:r>
          </w:p>
          <w:p w:rsidR="00000000" w:rsidRPr="00A94FB0" w:rsidP="00A94FB0">
            <w:pPr>
              <w:pStyle w:val="ListBullet"/>
            </w:pPr>
            <w:r w:rsidRPr="00A94FB0">
              <w:t>single rope</w:t>
            </w:r>
          </w:p>
          <w:p w:rsidR="00000000" w:rsidP="00A94FB0">
            <w:pPr>
              <w:pStyle w:val="ListBullet"/>
              <w:rPr>
                <w:lang w:val="en-NZ"/>
              </w:rPr>
            </w:pPr>
            <w:r w:rsidRPr="00A94FB0">
              <w:t>double rope.</w:t>
            </w:r>
          </w:p>
        </w:tc>
      </w:tr>
      <w:tr w:rsidTr="003B0A0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rPr>
                <w:rStyle w:val="BoldandItalics"/>
              </w:rPr>
              <w:t>Knot tying</w:t>
            </w:r>
            <w:r w:rsidRPr="00A94FB0">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A94FB0" w:rsidP="00A94FB0">
            <w:pPr>
              <w:pStyle w:val="ListBullet"/>
            </w:pPr>
            <w:r w:rsidRPr="00A94FB0">
              <w:t xml:space="preserve">figure eight </w:t>
            </w:r>
          </w:p>
          <w:p w:rsidR="00000000" w:rsidP="00A94FB0">
            <w:pPr>
              <w:pStyle w:val="ListBullet"/>
              <w:rPr>
                <w:lang w:val="en-NZ"/>
              </w:rPr>
            </w:pPr>
            <w:r w:rsidRPr="00A94FB0">
              <w:t>Bowline.</w:t>
            </w:r>
          </w:p>
        </w:tc>
      </w:tr>
      <w:tr w:rsidTr="003B0A0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rPr>
                <w:rStyle w:val="BoldandItalics"/>
              </w:rPr>
              <w:t>Climbing techniques</w:t>
            </w:r>
            <w:r w:rsidRPr="00A94FB0">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A94FB0" w:rsidP="00A94FB0">
            <w:pPr>
              <w:pStyle w:val="ListBullet"/>
            </w:pPr>
            <w:r w:rsidRPr="00A94FB0">
              <w:t>bridging</w:t>
            </w:r>
          </w:p>
          <w:p w:rsidR="00000000" w:rsidRPr="00A94FB0" w:rsidP="00A94FB0">
            <w:pPr>
              <w:pStyle w:val="ListBullet"/>
            </w:pPr>
            <w:r w:rsidRPr="00A94FB0">
              <w:t>dynamic movement, such as dead pointing</w:t>
            </w:r>
          </w:p>
          <w:p w:rsidR="00000000" w:rsidRPr="00A94FB0" w:rsidP="00A94FB0">
            <w:pPr>
              <w:pStyle w:val="ListBullet"/>
            </w:pPr>
            <w:r w:rsidRPr="00A94FB0">
              <w:t>heel hooks</w:t>
            </w:r>
          </w:p>
          <w:p w:rsidR="00000000" w:rsidRPr="00A94FB0" w:rsidP="00A94FB0">
            <w:pPr>
              <w:pStyle w:val="ListBullet"/>
            </w:pPr>
            <w:r w:rsidRPr="00A94FB0">
              <w:t>jamming</w:t>
            </w:r>
          </w:p>
          <w:p w:rsidR="00000000" w:rsidRPr="00A94FB0" w:rsidP="00A94FB0">
            <w:pPr>
              <w:pStyle w:val="ListBullet"/>
            </w:pPr>
            <w:r w:rsidRPr="00A94FB0">
              <w:t>lay backing</w:t>
            </w:r>
          </w:p>
          <w:p w:rsidR="00000000" w:rsidRPr="00A94FB0" w:rsidP="00A94FB0">
            <w:pPr>
              <w:pStyle w:val="ListBullet"/>
            </w:pPr>
            <w:r w:rsidRPr="00A94FB0">
              <w:t>layaways and side pulls</w:t>
            </w:r>
          </w:p>
          <w:p w:rsidR="00000000" w:rsidRPr="00A94FB0" w:rsidP="00A94FB0">
            <w:pPr>
              <w:pStyle w:val="ListBullet"/>
            </w:pPr>
            <w:r w:rsidRPr="00A94FB0">
              <w:t>mantle</w:t>
            </w:r>
          </w:p>
          <w:p w:rsidR="00000000" w:rsidRPr="00A94FB0" w:rsidP="00A94FB0">
            <w:pPr>
              <w:pStyle w:val="ListBullet"/>
            </w:pPr>
            <w:r w:rsidRPr="00A94FB0">
              <w:t>pinch grips</w:t>
            </w:r>
          </w:p>
          <w:p w:rsidR="00000000" w:rsidRPr="00A94FB0" w:rsidP="00A94FB0">
            <w:pPr>
              <w:pStyle w:val="ListBullet"/>
            </w:pPr>
            <w:r w:rsidRPr="00A94FB0">
              <w:t>smearing</w:t>
            </w:r>
          </w:p>
          <w:p w:rsidR="00000000" w:rsidRPr="00A94FB0" w:rsidP="00A94FB0">
            <w:pPr>
              <w:pStyle w:val="ListBullet"/>
            </w:pPr>
            <w:r w:rsidRPr="00A94FB0">
              <w:t>underclings.</w:t>
            </w:r>
          </w:p>
          <w:p w:rsidR="00000000" w:rsidRPr="00A94FB0" w:rsidP="00A94FB0">
            <w:pPr>
              <w:pStyle w:val="ListBullet"/>
            </w:pPr>
            <w:r w:rsidRPr="00A94FB0">
              <w:t>crimping</w:t>
            </w:r>
          </w:p>
          <w:p w:rsidR="00000000" w:rsidP="00A94FB0">
            <w:pPr>
              <w:pStyle w:val="ListBullet"/>
              <w:rPr>
                <w:lang w:val="en-NZ"/>
              </w:rPr>
            </w:pPr>
            <w:r w:rsidRPr="00A94FB0">
              <w:t>chimneying.</w:t>
            </w:r>
          </w:p>
        </w:tc>
      </w:tr>
      <w:tr w:rsidTr="003B0A0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rPr>
                <w:rStyle w:val="BoldandItalics"/>
              </w:rPr>
              <w:t>Rest positions</w:t>
            </w:r>
            <w:r w:rsidRPr="00A94FB0">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A94FB0" w:rsidP="00A94FB0">
            <w:pPr>
              <w:pStyle w:val="ListBullet"/>
            </w:pPr>
            <w:r w:rsidRPr="00A94FB0">
              <w:t xml:space="preserve">edge to lean against </w:t>
            </w:r>
          </w:p>
          <w:p w:rsidR="00000000" w:rsidRPr="00A94FB0" w:rsidP="00A94FB0">
            <w:pPr>
              <w:pStyle w:val="ListBullet"/>
            </w:pPr>
            <w:r w:rsidRPr="00A94FB0">
              <w:t>ledge to lean against.</w:t>
            </w:r>
          </w:p>
          <w:p w:rsidR="00000000" w:rsidP="00A94FB0">
            <w:pPr>
              <w:pStyle w:val="ListBullet"/>
              <w:rPr>
                <w:lang w:val="en-NZ"/>
              </w:rPr>
            </w:pPr>
            <w:r w:rsidRPr="00A94FB0">
              <w:t>No hands rest.</w:t>
            </w:r>
          </w:p>
        </w:tc>
      </w:tr>
      <w:tr w:rsidTr="003B0A0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rPr>
                <w:rStyle w:val="BoldandItalics"/>
              </w:rPr>
              <w:t>Obstacles</w:t>
            </w:r>
            <w:r w:rsidRPr="00A94FB0">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A94FB0" w:rsidP="00A94FB0">
            <w:pPr>
              <w:pStyle w:val="ListBullet"/>
            </w:pPr>
            <w:r w:rsidRPr="00A94FB0">
              <w:t>ledges</w:t>
            </w:r>
          </w:p>
          <w:p w:rsidR="00000000" w:rsidRPr="00A94FB0" w:rsidP="00A94FB0">
            <w:pPr>
              <w:pStyle w:val="ListBullet"/>
            </w:pPr>
            <w:r w:rsidRPr="00A94FB0">
              <w:t>overhangs</w:t>
            </w:r>
          </w:p>
          <w:p w:rsidR="00000000" w:rsidRPr="00A94FB0" w:rsidP="00A94FB0">
            <w:pPr>
              <w:pStyle w:val="ListBullet"/>
            </w:pPr>
            <w:r w:rsidRPr="00A94FB0">
              <w:t>squeezes</w:t>
            </w:r>
          </w:p>
          <w:p w:rsidR="00000000" w:rsidRPr="00A94FB0" w:rsidP="00A94FB0">
            <w:pPr>
              <w:pStyle w:val="ListBullet"/>
            </w:pPr>
            <w:r w:rsidRPr="00A94FB0">
              <w:t>traverses</w:t>
            </w:r>
          </w:p>
          <w:p w:rsidR="00000000" w:rsidP="00A94FB0">
            <w:pPr>
              <w:pStyle w:val="ListBullet"/>
              <w:rPr>
                <w:lang w:val="en-NZ"/>
              </w:rPr>
            </w:pPr>
            <w:r w:rsidRPr="00A94FB0">
              <w:t>vegetation.</w:t>
            </w:r>
          </w:p>
        </w:tc>
      </w:tr>
      <w:tr w:rsidTr="003B0A0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rPr>
                <w:rStyle w:val="BoldandItalics"/>
              </w:rPr>
              <w:t>Anchors</w:t>
            </w:r>
            <w:r w:rsidRPr="00A94FB0">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A94FB0" w:rsidP="00A94FB0">
            <w:pPr>
              <w:pStyle w:val="ListBullet"/>
            </w:pPr>
            <w:r w:rsidRPr="00A94FB0">
              <w:t xml:space="preserve">multi-directional </w:t>
            </w:r>
          </w:p>
          <w:p w:rsidR="00000000" w:rsidRPr="00A94FB0" w:rsidP="00A94FB0">
            <w:pPr>
              <w:pStyle w:val="ListBullet"/>
            </w:pPr>
            <w:r w:rsidRPr="00A94FB0">
              <w:t>uni-directional</w:t>
            </w:r>
          </w:p>
          <w:p w:rsidR="00000000" w:rsidP="00A94FB0">
            <w:pPr>
              <w:pStyle w:val="ListBullet"/>
              <w:rPr>
                <w:lang w:val="en-NZ"/>
              </w:rPr>
            </w:pPr>
            <w:r w:rsidRPr="00A94FB0">
              <w:t>self-equalising.</w:t>
            </w:r>
          </w:p>
        </w:tc>
      </w:tr>
      <w:tr w:rsidTr="003B0A0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rPr>
                <w:rStyle w:val="BoldandItalics"/>
              </w:rPr>
              <w:t>Protection</w:t>
            </w:r>
            <w:r w:rsidRPr="00A94FB0">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A94FB0" w:rsidP="00A94FB0">
            <w:pPr>
              <w:pStyle w:val="ListBullet"/>
            </w:pPr>
            <w:r w:rsidRPr="00A94FB0">
              <w:t xml:space="preserve">artificial </w:t>
            </w:r>
          </w:p>
          <w:p w:rsidR="00000000" w:rsidRPr="00A94FB0" w:rsidP="00A94FB0">
            <w:pPr>
              <w:pStyle w:val="ListBullet"/>
            </w:pPr>
            <w:r w:rsidRPr="00A94FB0">
              <w:t xml:space="preserve">fixed </w:t>
            </w:r>
          </w:p>
          <w:p w:rsidR="00000000" w:rsidP="00A94FB0">
            <w:pPr>
              <w:pStyle w:val="ListBullet"/>
              <w:rPr>
                <w:lang w:val="en-NZ"/>
              </w:rPr>
            </w:pPr>
            <w:r w:rsidRPr="00A94FB0">
              <w:t>natural.</w:t>
            </w:r>
          </w:p>
        </w:tc>
      </w:tr>
      <w:tr w:rsidTr="003B0A0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rPr>
                <w:rStyle w:val="BoldandItalics"/>
              </w:rPr>
              <w:t>Belaying position</w:t>
            </w:r>
            <w:r w:rsidRPr="00A94FB0">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A94FB0" w:rsidP="00A94FB0">
            <w:pPr>
              <w:pStyle w:val="ListBullet"/>
            </w:pPr>
            <w:r w:rsidRPr="00A94FB0">
              <w:t xml:space="preserve">top of the pitch </w:t>
            </w:r>
          </w:p>
          <w:p w:rsidR="00000000" w:rsidP="00A94FB0">
            <w:pPr>
              <w:pStyle w:val="ListBullet"/>
              <w:rPr>
                <w:lang w:val="en-NZ"/>
              </w:rPr>
            </w:pPr>
            <w:r w:rsidRPr="00A94FB0">
              <w:t>bottom of the pitch.</w:t>
            </w:r>
          </w:p>
        </w:tc>
      </w:tr>
      <w:tr w:rsidTr="003B0A0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rPr>
                <w:rStyle w:val="BoldandItalics"/>
              </w:rPr>
              <w:t>Belay device</w:t>
            </w:r>
            <w:r w:rsidRPr="00A94FB0">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A94FB0" w:rsidP="00A94FB0">
            <w:pPr>
              <w:pStyle w:val="ListBullet"/>
            </w:pPr>
            <w:r w:rsidRPr="00A94FB0">
              <w:t>plate device</w:t>
            </w:r>
          </w:p>
          <w:p w:rsidR="00000000" w:rsidRPr="00A94FB0" w:rsidP="00A94FB0">
            <w:pPr>
              <w:pStyle w:val="ListBullet"/>
            </w:pPr>
            <w:r w:rsidRPr="00A94FB0">
              <w:t>tube device</w:t>
            </w:r>
          </w:p>
          <w:p w:rsidR="00000000" w:rsidRPr="00A94FB0" w:rsidP="00A94FB0">
            <w:pPr>
              <w:pStyle w:val="ListBullet"/>
            </w:pPr>
            <w:r w:rsidRPr="00A94FB0">
              <w:t>auto locking device.</w:t>
            </w:r>
          </w:p>
          <w:p w:rsidR="00000000" w:rsidP="00A94FB0">
            <w:pPr>
              <w:pStyle w:val="ListBullet"/>
              <w:rPr>
                <w:lang w:val="en-NZ"/>
              </w:rPr>
            </w:pPr>
            <w:r w:rsidRPr="00A94FB0">
              <w:t>hitch such as munter or Italian.</w:t>
            </w:r>
          </w:p>
        </w:tc>
      </w:tr>
      <w:tr w:rsidTr="003B0A0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rPr>
                <w:rStyle w:val="BoldandItalics"/>
              </w:rPr>
              <w:t>Belayer safety</w:t>
            </w:r>
            <w:r w:rsidRPr="00A94FB0">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A94FB0" w:rsidP="00A94FB0">
            <w:pPr>
              <w:pStyle w:val="ListBullet"/>
            </w:pPr>
            <w:r w:rsidRPr="00A94FB0">
              <w:t>wearing of helmets</w:t>
            </w:r>
          </w:p>
          <w:p w:rsidR="00000000" w:rsidRPr="00A94FB0" w:rsidP="00A94FB0">
            <w:pPr>
              <w:pStyle w:val="ListBullet"/>
            </w:pPr>
            <w:r w:rsidRPr="00A94FB0">
              <w:t>attaching to safety ropes</w:t>
            </w:r>
          </w:p>
          <w:p w:rsidR="00000000" w:rsidP="00A94FB0">
            <w:pPr>
              <w:pStyle w:val="ListBullet"/>
              <w:rPr>
                <w:lang w:val="en-NZ"/>
              </w:rPr>
            </w:pPr>
            <w:r w:rsidRPr="00A94FB0">
              <w:t>standing out of direct line of rock or gear fall.</w:t>
            </w:r>
          </w:p>
        </w:tc>
      </w:tr>
      <w:tr w:rsidTr="003B0A0B">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A94FB0">
            <w:pPr>
              <w:pStyle w:val="BodyText"/>
              <w:rPr>
                <w:lang w:val="en-NZ"/>
              </w:rPr>
            </w:pPr>
            <w:r w:rsidRPr="00A94FB0">
              <w:rPr>
                <w:rStyle w:val="BoldandItalics"/>
              </w:rPr>
              <w:t>Relevant aspects</w:t>
            </w:r>
            <w:r w:rsidRPr="00A94FB0">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A94FB0" w:rsidP="00A94FB0">
            <w:pPr>
              <w:pStyle w:val="ListBullet"/>
            </w:pPr>
            <w:r w:rsidRPr="00A94FB0">
              <w:t>objectives</w:t>
            </w:r>
          </w:p>
          <w:p w:rsidR="00000000" w:rsidRPr="00A94FB0" w:rsidP="00A94FB0">
            <w:pPr>
              <w:pStyle w:val="ListBullet"/>
            </w:pPr>
            <w:r w:rsidRPr="00A94FB0">
              <w:t>planning process</w:t>
            </w:r>
          </w:p>
          <w:p w:rsidR="00000000" w:rsidRPr="00A94FB0" w:rsidP="00A94FB0">
            <w:pPr>
              <w:pStyle w:val="ListBullet"/>
            </w:pPr>
            <w:r w:rsidRPr="00A94FB0">
              <w:t>activity site</w:t>
            </w:r>
          </w:p>
          <w:p w:rsidR="00000000" w:rsidRPr="00A94FB0" w:rsidP="00A94FB0">
            <w:pPr>
              <w:pStyle w:val="ListBullet"/>
            </w:pPr>
            <w:r w:rsidRPr="00A94FB0">
              <w:t>weather</w:t>
            </w:r>
          </w:p>
          <w:p w:rsidR="00000000" w:rsidRPr="00A94FB0" w:rsidP="00A94FB0">
            <w:pPr>
              <w:pStyle w:val="ListBullet"/>
            </w:pPr>
            <w:r w:rsidRPr="00A94FB0">
              <w:t>equipment selection</w:t>
            </w:r>
          </w:p>
          <w:p w:rsidR="00000000" w:rsidRPr="00A94FB0" w:rsidP="00A94FB0">
            <w:pPr>
              <w:pStyle w:val="ListBullet"/>
            </w:pPr>
            <w:r w:rsidRPr="00A94FB0">
              <w:t>clothing selection</w:t>
            </w:r>
          </w:p>
          <w:p w:rsidR="00000000" w:rsidRPr="00A94FB0" w:rsidP="00A94FB0">
            <w:pPr>
              <w:pStyle w:val="ListBullet"/>
            </w:pPr>
            <w:r w:rsidRPr="00A94FB0">
              <w:t>food selection</w:t>
            </w:r>
          </w:p>
          <w:p w:rsidR="00000000" w:rsidRPr="00A94FB0" w:rsidP="00A94FB0">
            <w:pPr>
              <w:pStyle w:val="ListBullet"/>
            </w:pPr>
            <w:r w:rsidRPr="00A94FB0">
              <w:t>instructional content</w:t>
            </w:r>
          </w:p>
          <w:p w:rsidR="00000000" w:rsidRPr="00A94FB0" w:rsidP="00A94FB0">
            <w:pPr>
              <w:pStyle w:val="ListBullet"/>
            </w:pPr>
            <w:r w:rsidRPr="00A94FB0">
              <w:t>instructional technique</w:t>
            </w:r>
          </w:p>
          <w:p w:rsidR="00000000" w:rsidRPr="00A94FB0" w:rsidP="00A94FB0">
            <w:pPr>
              <w:pStyle w:val="ListBullet"/>
            </w:pPr>
            <w:r w:rsidRPr="00A94FB0">
              <w:t>assessment technique</w:t>
            </w:r>
          </w:p>
          <w:p w:rsidR="00000000" w:rsidRPr="00A94FB0" w:rsidP="00A94FB0">
            <w:pPr>
              <w:pStyle w:val="ListBullet"/>
            </w:pPr>
            <w:r w:rsidRPr="00A94FB0">
              <w:t>group feedback</w:t>
            </w:r>
          </w:p>
          <w:p w:rsidR="00000000" w:rsidRPr="00A94FB0" w:rsidP="00A94FB0">
            <w:pPr>
              <w:pStyle w:val="ListBullet"/>
            </w:pPr>
            <w:r w:rsidRPr="00A94FB0">
              <w:t>directing techniques</w:t>
            </w:r>
          </w:p>
          <w:p w:rsidR="00000000" w:rsidRPr="00A94FB0" w:rsidP="00A94FB0">
            <w:pPr>
              <w:pStyle w:val="ListBullet"/>
            </w:pPr>
            <w:r w:rsidRPr="00A94FB0">
              <w:t>rescue techniques employed.</w:t>
            </w:r>
          </w:p>
        </w:tc>
      </w:tr>
    </w:tbl>
    <w:p w:rsidR="00000000" w:rsidRPr="00A94FB0" w:rsidP="00A94FB0">
      <w:pPr>
        <w:pStyle w:val="BodyText"/>
      </w:pPr>
    </w:p>
    <w:p w:rsidR="00000000" w:rsidRPr="00A94FB0" w:rsidP="00A94FB0">
      <w:pPr>
        <w:pStyle w:val="AllowPageBreak"/>
      </w:pPr>
    </w:p>
    <w:p w:rsidR="00000000" w:rsidRPr="00A94FB0" w:rsidP="00A94FB0">
      <w:pPr>
        <w:pStyle w:val="Heading1"/>
      </w:pPr>
      <w:bookmarkStart w:id="12" w:name="O_364614"/>
      <w:bookmarkEnd w:id="12"/>
      <w:r w:rsidRPr="00A94FB0">
        <w:t>Unit Sector(s)</w:t>
      </w:r>
    </w:p>
    <w:p w:rsidR="00000000" w:rsidRPr="00A94FB0" w:rsidP="00A94FB0">
      <w:pPr>
        <w:pStyle w:val="BodyText"/>
      </w:pPr>
      <w:r w:rsidRPr="00A94FB0">
        <w:t>Outdoor Recreation</w:t>
      </w:r>
    </w:p>
    <w:p w:rsidR="00000000" w:rsidRPr="00A94FB0" w:rsidP="00A94FB0">
      <w:pPr>
        <w:pStyle w:val="AllowPageBreak"/>
      </w:pPr>
    </w:p>
    <w:p w:rsidR="00000000" w:rsidRPr="00A94FB0" w:rsidP="00A94FB0">
      <w:pPr>
        <w:pStyle w:val="Heading1"/>
      </w:pPr>
      <w:bookmarkStart w:id="13" w:name="O_389488"/>
      <w:bookmarkEnd w:id="13"/>
      <w:r w:rsidRPr="00A94FB0">
        <w:t>Competency Field</w:t>
      </w:r>
    </w:p>
    <w:p w:rsidR="00000000" w:rsidRPr="00A94FB0" w:rsidP="00A94FB0">
      <w:pPr>
        <w:pStyle w:val="BodyText"/>
      </w:pPr>
      <w:r w:rsidRPr="00A94FB0">
        <w:t>Climbing natural surfaces</w:t>
      </w:r>
    </w:p>
    <w:p w:rsidR="00000000" w:rsidRPr="00A94FB0" w:rsidP="00A94FB0"/>
    <w:sectPr w:rsidSect="00A94F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F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0A0B" w:rsidP="003B0A0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F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A0B" w:rsidP="00A94FB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B0A0B" w:rsidP="00A94F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B0A0B" w:rsidP="00A94F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F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FB0" w:rsidRPr="003B0A0B" w:rsidP="003B0A0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F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A0B" w:rsidRPr="002D2AF8" w:rsidP="00A94FB0">
    <w:pPr>
      <w:pStyle w:val="Header"/>
      <w:framePr w:wrap="around"/>
    </w:pPr>
    <w:r>
      <w:fldChar w:fldCharType="begin"/>
    </w:r>
    <w:r>
      <w:instrText xml:space="preserve"> TITLE   \* MERGEFORMAT </w:instrText>
    </w:r>
    <w:r>
      <w:fldChar w:fldCharType="separate"/>
    </w:r>
    <w:r>
      <w:t>SISOCLN405A Apply single pitch lead climbing skills on natural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3B0A0B" w:rsidP="00A94F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74E3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AE49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C61D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F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4FB0"/>
    <w:pPr>
      <w:spacing w:before="360" w:after="60"/>
      <w:outlineLvl w:val="0"/>
    </w:pPr>
    <w:rPr>
      <w:sz w:val="32"/>
    </w:rPr>
  </w:style>
  <w:style w:type="paragraph" w:styleId="Heading2">
    <w:name w:val="heading 2"/>
    <w:basedOn w:val="HeadingBase"/>
    <w:next w:val="BodyText"/>
    <w:link w:val="Heading2Char"/>
    <w:qFormat/>
    <w:rsid w:val="00A94FB0"/>
    <w:pPr>
      <w:keepLines/>
      <w:spacing w:before="240" w:after="120"/>
      <w:outlineLvl w:val="1"/>
    </w:pPr>
    <w:rPr>
      <w:sz w:val="28"/>
      <w:szCs w:val="40"/>
    </w:rPr>
  </w:style>
  <w:style w:type="paragraph" w:styleId="Heading3">
    <w:name w:val="heading 3"/>
    <w:basedOn w:val="HeadingBase"/>
    <w:next w:val="BodyText"/>
    <w:link w:val="Heading3Char"/>
    <w:qFormat/>
    <w:rsid w:val="00A94FB0"/>
    <w:pPr>
      <w:spacing w:before="180" w:after="120"/>
      <w:outlineLvl w:val="2"/>
    </w:pPr>
    <w:rPr>
      <w:spacing w:val="-10"/>
      <w:kern w:val="32"/>
    </w:rPr>
  </w:style>
  <w:style w:type="paragraph" w:styleId="Heading4">
    <w:name w:val="heading 4"/>
    <w:basedOn w:val="HeadingBase"/>
    <w:next w:val="BodyText"/>
    <w:link w:val="Heading4Char"/>
    <w:qFormat/>
    <w:rsid w:val="00A94FB0"/>
    <w:pPr>
      <w:spacing w:before="160" w:after="120"/>
      <w:outlineLvl w:val="3"/>
    </w:pPr>
    <w:rPr>
      <w:sz w:val="22"/>
    </w:rPr>
  </w:style>
  <w:style w:type="paragraph" w:styleId="Heading5">
    <w:name w:val="heading 5"/>
    <w:basedOn w:val="HeadingBase"/>
    <w:next w:val="Normal"/>
    <w:link w:val="Heading5Char"/>
    <w:qFormat/>
    <w:rsid w:val="00A94FB0"/>
    <w:pPr>
      <w:spacing w:before="80"/>
      <w:outlineLvl w:val="4"/>
    </w:pPr>
    <w:rPr>
      <w:color w:val="918585"/>
      <w:sz w:val="20"/>
    </w:rPr>
  </w:style>
  <w:style w:type="paragraph" w:styleId="Heading6">
    <w:name w:val="heading 6"/>
    <w:basedOn w:val="HeadingBase"/>
    <w:next w:val="Normal"/>
    <w:link w:val="Heading6Char"/>
    <w:qFormat/>
    <w:rsid w:val="00A94FB0"/>
    <w:pPr>
      <w:spacing w:before="60"/>
      <w:outlineLvl w:val="5"/>
    </w:pPr>
    <w:rPr>
      <w:color w:val="918585"/>
      <w:sz w:val="20"/>
    </w:rPr>
  </w:style>
  <w:style w:type="paragraph" w:styleId="Heading7">
    <w:name w:val="heading 7"/>
    <w:basedOn w:val="Normal"/>
    <w:next w:val="Normal"/>
    <w:link w:val="Heading7Char"/>
    <w:qFormat/>
    <w:rsid w:val="00A94FB0"/>
    <w:pPr>
      <w:ind w:left="720"/>
      <w:outlineLvl w:val="6"/>
    </w:pPr>
    <w:rPr>
      <w:i/>
    </w:rPr>
  </w:style>
  <w:style w:type="paragraph" w:styleId="Heading8">
    <w:name w:val="heading 8"/>
    <w:basedOn w:val="Normal"/>
    <w:next w:val="Normal"/>
    <w:link w:val="Heading8Char"/>
    <w:qFormat/>
    <w:rsid w:val="00A94FB0"/>
    <w:pPr>
      <w:ind w:left="720"/>
      <w:outlineLvl w:val="7"/>
    </w:pPr>
    <w:rPr>
      <w:i/>
    </w:rPr>
  </w:style>
  <w:style w:type="paragraph" w:styleId="Heading9">
    <w:name w:val="heading 9"/>
    <w:basedOn w:val="Normal"/>
    <w:next w:val="Normal"/>
    <w:link w:val="Heading9Char"/>
    <w:qFormat/>
    <w:rsid w:val="00A94FB0"/>
    <w:pPr>
      <w:ind w:left="720"/>
      <w:outlineLvl w:val="8"/>
    </w:pPr>
    <w:rPr>
      <w:i/>
    </w:rPr>
  </w:style>
  <w:style w:type="character" w:default="1" w:styleId="DefaultParagraphFont">
    <w:name w:val="Default Paragraph Font"/>
    <w:uiPriority w:val="1"/>
    <w:unhideWhenUsed/>
    <w:rsid w:val="00A94F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4FB0"/>
  </w:style>
  <w:style w:type="character" w:customStyle="1" w:styleId="Heading1Char">
    <w:name w:val="Heading 1 Char"/>
    <w:basedOn w:val="DefaultParagraphFont"/>
    <w:link w:val="Heading1"/>
    <w:rsid w:val="00A94FB0"/>
    <w:rPr>
      <w:rFonts w:ascii="Times New Roman" w:eastAsia="Times New Roman" w:hAnsi="Times New Roman" w:cs="Times New Roman"/>
      <w:b/>
      <w:sz w:val="32"/>
      <w:szCs w:val="20"/>
      <w:lang w:eastAsia="en-US"/>
    </w:rPr>
  </w:style>
  <w:style w:type="paragraph" w:styleId="BodyText">
    <w:name w:val="Body Text"/>
    <w:basedOn w:val="Normal"/>
    <w:link w:val="BodyTextChar"/>
    <w:rsid w:val="00A94F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4FB0"/>
    <w:rPr>
      <w:rFonts w:ascii="Times New Roman" w:eastAsia="Times New Roman" w:hAnsi="Times New Roman" w:cs="Times New Roman"/>
      <w:sz w:val="24"/>
      <w:lang w:eastAsia="en-US"/>
    </w:rPr>
  </w:style>
  <w:style w:type="paragraph" w:styleId="Footer">
    <w:name w:val="footer"/>
    <w:basedOn w:val="Normal"/>
    <w:link w:val="FooterChar"/>
    <w:rsid w:val="00A94F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4FB0"/>
    <w:rPr>
      <w:rFonts w:ascii="Times New Roman" w:eastAsia="Times New Roman" w:hAnsi="Times New Roman" w:cs="Times New Roman"/>
      <w:sz w:val="16"/>
      <w:lang w:eastAsia="en-US"/>
    </w:rPr>
  </w:style>
  <w:style w:type="paragraph" w:styleId="List">
    <w:name w:val="List"/>
    <w:basedOn w:val="BodyText"/>
    <w:next w:val="BodyText"/>
    <w:rsid w:val="00A94FB0"/>
    <w:pPr>
      <w:tabs>
        <w:tab w:val="left" w:pos="340"/>
      </w:tabs>
      <w:spacing w:before="60" w:after="60"/>
      <w:ind w:left="340" w:hanging="340"/>
    </w:pPr>
  </w:style>
  <w:style w:type="paragraph" w:styleId="ListBullet">
    <w:name w:val="List Bullet"/>
    <w:basedOn w:val="List"/>
    <w:rsid w:val="00A94FB0"/>
    <w:pPr>
      <w:numPr>
        <w:numId w:val="13"/>
      </w:numPr>
      <w:tabs>
        <w:tab w:val="clear" w:pos="340"/>
      </w:tabs>
      <w:spacing w:before="40" w:after="40"/>
    </w:pPr>
  </w:style>
  <w:style w:type="character" w:customStyle="1" w:styleId="SpecialBold">
    <w:name w:val="Special Bold"/>
    <w:basedOn w:val="DefaultParagraphFont"/>
    <w:rsid w:val="00A94FB0"/>
    <w:rPr>
      <w:b/>
      <w:spacing w:val="0"/>
    </w:rPr>
  </w:style>
  <w:style w:type="paragraph" w:styleId="ListBullet2">
    <w:name w:val="List Bullet 2"/>
    <w:basedOn w:val="List2"/>
    <w:rsid w:val="00A94FB0"/>
    <w:pPr>
      <w:numPr>
        <w:numId w:val="14"/>
      </w:numPr>
      <w:tabs>
        <w:tab w:val="clear" w:pos="680"/>
      </w:tabs>
    </w:pPr>
  </w:style>
  <w:style w:type="paragraph" w:customStyle="1" w:styleId="SuperHeading">
    <w:name w:val="SuperHeading"/>
    <w:basedOn w:val="Normal"/>
    <w:rsid w:val="00A94FB0"/>
    <w:pPr>
      <w:spacing w:before="240" w:after="120"/>
      <w:outlineLvl w:val="0"/>
    </w:pPr>
    <w:rPr>
      <w:rFonts w:ascii="Times New Roman" w:hAnsi="Times New Roman"/>
      <w:b/>
      <w:sz w:val="28"/>
    </w:rPr>
  </w:style>
  <w:style w:type="paragraph" w:customStyle="1" w:styleId="AllowPageBreak">
    <w:name w:val="AllowPageBreak"/>
    <w:rsid w:val="00A94FB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4FB0"/>
    <w:pPr>
      <w:tabs>
        <w:tab w:val="left" w:pos="680"/>
      </w:tabs>
      <w:spacing w:before="60" w:after="60"/>
      <w:ind w:left="680" w:hanging="340"/>
    </w:pPr>
  </w:style>
  <w:style w:type="character" w:customStyle="1" w:styleId="BoldandItalics">
    <w:name w:val="Bold and Italics"/>
    <w:qFormat/>
    <w:rsid w:val="00A94FB0"/>
    <w:rPr>
      <w:b/>
      <w:i/>
      <w:u w:val="none"/>
    </w:rPr>
  </w:style>
  <w:style w:type="character" w:customStyle="1" w:styleId="Heading2Char">
    <w:name w:val="Heading 2 Char"/>
    <w:basedOn w:val="DefaultParagraphFont"/>
    <w:link w:val="Heading2"/>
    <w:rsid w:val="00A94F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4F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4F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4F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4F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4F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4F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4FB0"/>
    <w:rPr>
      <w:rFonts w:ascii="Courier New" w:eastAsia="Times New Roman" w:hAnsi="Courier New" w:cs="Times New Roman"/>
      <w:i/>
      <w:szCs w:val="20"/>
      <w:lang w:eastAsia="en-US"/>
    </w:rPr>
  </w:style>
  <w:style w:type="paragraph" w:customStyle="1" w:styleId="HeadingBase">
    <w:name w:val="Heading Base"/>
    <w:rsid w:val="00A94F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4FB0"/>
    <w:pPr>
      <w:tabs>
        <w:tab w:val="right" w:leader="dot" w:pos="9072"/>
      </w:tabs>
      <w:ind w:left="567"/>
    </w:pPr>
    <w:rPr>
      <w:szCs w:val="22"/>
    </w:rPr>
  </w:style>
  <w:style w:type="paragraph" w:customStyle="1" w:styleId="TOCBase">
    <w:name w:val="TOC Base"/>
    <w:rsid w:val="00A94F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4FB0"/>
    <w:pPr>
      <w:tabs>
        <w:tab w:val="right" w:leader="dot" w:pos="9072"/>
      </w:tabs>
      <w:spacing w:before="40" w:after="40"/>
      <w:ind w:left="284"/>
    </w:pPr>
    <w:rPr>
      <w:rFonts w:ascii="Times New Roman" w:hAnsi="Times New Roman"/>
    </w:rPr>
  </w:style>
  <w:style w:type="paragraph" w:styleId="TOC1">
    <w:name w:val="toc 1"/>
    <w:basedOn w:val="TOCBase"/>
    <w:next w:val="Normal"/>
    <w:rsid w:val="00A94F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4FB0"/>
    <w:pPr>
      <w:spacing w:before="5040"/>
      <w:jc w:val="center"/>
    </w:pPr>
    <w:rPr>
      <w:sz w:val="48"/>
      <w:szCs w:val="72"/>
      <w:lang w:val="en-US"/>
    </w:rPr>
  </w:style>
  <w:style w:type="character" w:customStyle="1" w:styleId="TitleChar">
    <w:name w:val="Title Char"/>
    <w:basedOn w:val="DefaultParagraphFont"/>
    <w:link w:val="Title"/>
    <w:rsid w:val="00A94F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4FB0"/>
    <w:pPr>
      <w:tabs>
        <w:tab w:val="left" w:pos="3600"/>
        <w:tab w:val="left" w:pos="3958"/>
      </w:tabs>
    </w:pPr>
  </w:style>
  <w:style w:type="paragraph" w:customStyle="1" w:styleId="Note">
    <w:name w:val="Note"/>
    <w:basedOn w:val="BodyText"/>
    <w:rsid w:val="00A94F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4FB0"/>
    <w:pPr>
      <w:framePr w:wrap="auto" w:hAnchor="text" w:y="6049"/>
    </w:pPr>
    <w:rPr>
      <w:color w:val="000000"/>
      <w:sz w:val="40"/>
    </w:rPr>
  </w:style>
  <w:style w:type="paragraph" w:customStyle="1" w:styleId="TOCTitle">
    <w:name w:val="TOCTitle"/>
    <w:basedOn w:val="Heading1"/>
    <w:rsid w:val="00A94FB0"/>
    <w:pPr>
      <w:spacing w:after="240"/>
      <w:jc w:val="center"/>
      <w:outlineLvl w:val="9"/>
    </w:pPr>
    <w:rPr>
      <w:caps/>
    </w:rPr>
  </w:style>
  <w:style w:type="paragraph" w:customStyle="1" w:styleId="Version">
    <w:name w:val="Version"/>
    <w:rsid w:val="00A94F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4FB0"/>
    <w:pPr>
      <w:keepNext w:val="0"/>
      <w:tabs>
        <w:tab w:val="right" w:pos="4176"/>
      </w:tabs>
      <w:ind w:left="198" w:hanging="198"/>
    </w:pPr>
    <w:rPr>
      <w:rFonts w:ascii="Garamond" w:hAnsi="Garamond"/>
    </w:rPr>
  </w:style>
  <w:style w:type="paragraph" w:styleId="IndexHeading">
    <w:name w:val="index heading"/>
    <w:basedOn w:val="Normal"/>
    <w:next w:val="Index1"/>
    <w:semiHidden/>
    <w:rsid w:val="00A94FB0"/>
    <w:pPr>
      <w:spacing w:before="120" w:after="120"/>
    </w:pPr>
    <w:rPr>
      <w:rFonts w:ascii="Arial" w:hAnsi="Arial"/>
      <w:b/>
      <w:color w:val="918585"/>
      <w:sz w:val="24"/>
    </w:rPr>
  </w:style>
  <w:style w:type="paragraph" w:styleId="Header">
    <w:name w:val="header"/>
    <w:basedOn w:val="Normal"/>
    <w:link w:val="HeaderChar"/>
    <w:rsid w:val="00A94F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4FB0"/>
    <w:rPr>
      <w:rFonts w:ascii="Times New Roman" w:eastAsia="Times New Roman" w:hAnsi="Times New Roman" w:cs="Times New Roman"/>
      <w:sz w:val="16"/>
      <w:szCs w:val="20"/>
      <w:lang w:val="en-GB" w:eastAsia="en-US"/>
    </w:rPr>
  </w:style>
  <w:style w:type="paragraph" w:customStyle="1" w:styleId="Chapter">
    <w:name w:val="Chapter"/>
    <w:basedOn w:val="Normal"/>
    <w:rsid w:val="00A94FB0"/>
    <w:pPr>
      <w:spacing w:before="240"/>
    </w:pPr>
    <w:rPr>
      <w:rFonts w:ascii="Times New Roman" w:hAnsi="Times New Roman"/>
      <w:smallCaps/>
      <w:spacing w:val="80"/>
      <w:sz w:val="28"/>
    </w:rPr>
  </w:style>
  <w:style w:type="paragraph" w:customStyle="1" w:styleId="InChapter">
    <w:name w:val="InChapter"/>
    <w:basedOn w:val="Heading3"/>
    <w:rsid w:val="00A94FB0"/>
    <w:pPr>
      <w:spacing w:after="240"/>
      <w:outlineLvl w:val="9"/>
    </w:pPr>
    <w:rPr>
      <w:noProof/>
    </w:rPr>
  </w:style>
  <w:style w:type="paragraph" w:styleId="Index2">
    <w:name w:val="index 2"/>
    <w:basedOn w:val="Normal"/>
    <w:next w:val="Normal"/>
    <w:semiHidden/>
    <w:rsid w:val="00A94FB0"/>
    <w:pPr>
      <w:tabs>
        <w:tab w:val="right" w:pos="4176"/>
      </w:tabs>
      <w:ind w:left="568" w:hanging="284"/>
    </w:pPr>
    <w:rPr>
      <w:rFonts w:ascii="Garamond" w:hAnsi="Garamond"/>
    </w:rPr>
  </w:style>
  <w:style w:type="paragraph" w:customStyle="1" w:styleId="Byline">
    <w:name w:val="Byline"/>
    <w:rsid w:val="00A94F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4FB0"/>
    <w:pPr>
      <w:tabs>
        <w:tab w:val="clear" w:pos="3600"/>
        <w:tab w:val="clear" w:pos="3958"/>
      </w:tabs>
      <w:jc w:val="right"/>
    </w:pPr>
  </w:style>
  <w:style w:type="character" w:styleId="Emphasis">
    <w:name w:val="Emphasis"/>
    <w:basedOn w:val="DefaultParagraphFont"/>
    <w:qFormat/>
    <w:rsid w:val="00A94FB0"/>
    <w:rPr>
      <w:i/>
    </w:rPr>
  </w:style>
  <w:style w:type="paragraph" w:styleId="Caption">
    <w:name w:val="caption"/>
    <w:basedOn w:val="BodyText"/>
    <w:next w:val="Normal"/>
    <w:qFormat/>
    <w:rsid w:val="00A94FB0"/>
    <w:pPr>
      <w:framePr w:w="2268" w:hSpace="181" w:vSpace="181" w:wrap="around" w:vAnchor="text" w:hAnchor="page" w:x="1135" w:y="285" w:anchorLock="1"/>
    </w:pPr>
    <w:rPr>
      <w:i/>
    </w:rPr>
  </w:style>
  <w:style w:type="paragraph" w:customStyle="1" w:styleId="MiniTOCTitle">
    <w:name w:val="MiniTOCTitle"/>
    <w:basedOn w:val="Heading4"/>
    <w:rsid w:val="00A94FB0"/>
    <w:pPr>
      <w:spacing w:before="240"/>
      <w:outlineLvl w:val="9"/>
    </w:pPr>
    <w:rPr>
      <w:noProof/>
      <w:sz w:val="24"/>
    </w:rPr>
  </w:style>
  <w:style w:type="paragraph" w:customStyle="1" w:styleId="MiniTOCItem">
    <w:name w:val="MiniTOCItem"/>
    <w:basedOn w:val="ListBullet"/>
    <w:rsid w:val="00A94FB0"/>
    <w:pPr>
      <w:numPr>
        <w:numId w:val="0"/>
      </w:numPr>
      <w:tabs>
        <w:tab w:val="right" w:leader="dot" w:pos="6521"/>
      </w:tabs>
      <w:spacing w:before="0" w:after="0"/>
    </w:pPr>
  </w:style>
  <w:style w:type="paragraph" w:customStyle="1" w:styleId="TOFTitle">
    <w:name w:val="TOFTitle"/>
    <w:basedOn w:val="TOCTitle"/>
    <w:rsid w:val="00A94FB0"/>
  </w:style>
  <w:style w:type="paragraph" w:styleId="TableofFigures">
    <w:name w:val="table of figures"/>
    <w:basedOn w:val="Normal"/>
    <w:next w:val="Normal"/>
    <w:semiHidden/>
    <w:rsid w:val="00A94FB0"/>
    <w:pPr>
      <w:tabs>
        <w:tab w:val="right" w:leader="dot" w:pos="9072"/>
      </w:tabs>
      <w:ind w:left="970" w:hanging="403"/>
    </w:pPr>
    <w:rPr>
      <w:rFonts w:ascii="Times New Roman" w:hAnsi="Times New Roman"/>
      <w:b/>
    </w:rPr>
  </w:style>
  <w:style w:type="paragraph" w:styleId="ListNumber">
    <w:name w:val="List Number"/>
    <w:basedOn w:val="List"/>
    <w:rsid w:val="00A94FB0"/>
    <w:pPr>
      <w:numPr>
        <w:numId w:val="11"/>
      </w:numPr>
    </w:pPr>
  </w:style>
  <w:style w:type="character" w:customStyle="1" w:styleId="WingdingSymbols">
    <w:name w:val="Wingding Symbols"/>
    <w:rsid w:val="00A94FB0"/>
    <w:rPr>
      <w:rFonts w:ascii="Wingdings" w:hAnsi="Wingdings"/>
    </w:rPr>
  </w:style>
  <w:style w:type="paragraph" w:customStyle="1" w:styleId="TableHeading">
    <w:name w:val="Table Heading"/>
    <w:basedOn w:val="HeadingBase"/>
    <w:rsid w:val="00A94FB0"/>
    <w:pPr>
      <w:keepLines/>
      <w:pBdr>
        <w:bottom w:val="single" w:sz="6" w:space="1" w:color="918585"/>
      </w:pBdr>
      <w:spacing w:before="240"/>
    </w:pPr>
  </w:style>
  <w:style w:type="character" w:customStyle="1" w:styleId="HotSpot">
    <w:name w:val="HotSpot"/>
    <w:rsid w:val="00A94FB0"/>
    <w:rPr>
      <w:color w:val="0033CC"/>
      <w:u w:val="none"/>
    </w:rPr>
  </w:style>
  <w:style w:type="paragraph" w:customStyle="1" w:styleId="BodyTextRight">
    <w:name w:val="Body Text Right"/>
    <w:basedOn w:val="BodyText"/>
    <w:rsid w:val="00A94FB0"/>
    <w:pPr>
      <w:spacing w:before="0" w:after="0"/>
      <w:jc w:val="right"/>
    </w:pPr>
  </w:style>
  <w:style w:type="paragraph" w:styleId="Index3">
    <w:name w:val="index 3"/>
    <w:basedOn w:val="ListNumber2"/>
    <w:next w:val="Normal"/>
    <w:semiHidden/>
    <w:rsid w:val="00A94FB0"/>
    <w:pPr>
      <w:numPr>
        <w:numId w:val="0"/>
      </w:numPr>
      <w:tabs>
        <w:tab w:val="right" w:leader="dot" w:pos="4176"/>
      </w:tabs>
    </w:pPr>
  </w:style>
  <w:style w:type="paragraph" w:styleId="ListNumber2">
    <w:name w:val="List Number 2"/>
    <w:basedOn w:val="List2"/>
    <w:rsid w:val="00A94FB0"/>
    <w:pPr>
      <w:numPr>
        <w:numId w:val="10"/>
      </w:numPr>
      <w:tabs>
        <w:tab w:val="clear" w:pos="1060"/>
      </w:tabs>
    </w:pPr>
  </w:style>
  <w:style w:type="paragraph" w:customStyle="1" w:styleId="MarginNote">
    <w:name w:val="Margin Note"/>
    <w:basedOn w:val="BodyText"/>
    <w:rsid w:val="00A94F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4F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4F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4FB0"/>
    <w:rPr>
      <w:sz w:val="32"/>
    </w:rPr>
  </w:style>
  <w:style w:type="paragraph" w:customStyle="1" w:styleId="HeadingProcedure">
    <w:name w:val="Heading Procedure"/>
    <w:basedOn w:val="HeadingBase"/>
    <w:next w:val="Normal"/>
    <w:rsid w:val="00A94FB0"/>
    <w:pPr>
      <w:tabs>
        <w:tab w:val="left" w:pos="0"/>
      </w:tabs>
      <w:spacing w:before="120" w:after="60"/>
    </w:pPr>
    <w:rPr>
      <w:i/>
      <w:color w:val="918585"/>
      <w:sz w:val="22"/>
    </w:rPr>
  </w:style>
  <w:style w:type="paragraph" w:customStyle="1" w:styleId="TableBodyText">
    <w:name w:val="Table Body Text"/>
    <w:basedOn w:val="BodyText"/>
    <w:rsid w:val="00A94FB0"/>
    <w:pPr>
      <w:spacing w:before="60" w:after="60"/>
    </w:pPr>
  </w:style>
  <w:style w:type="paragraph" w:styleId="ListContinue">
    <w:name w:val="List Continue"/>
    <w:basedOn w:val="List"/>
    <w:rsid w:val="00A94FB0"/>
    <w:pPr>
      <w:ind w:firstLine="0"/>
    </w:pPr>
  </w:style>
  <w:style w:type="paragraph" w:customStyle="1" w:styleId="ListNote">
    <w:name w:val="List Note"/>
    <w:basedOn w:val="List"/>
    <w:rsid w:val="00A94FB0"/>
    <w:pPr>
      <w:pBdr>
        <w:top w:val="single" w:sz="6" w:space="2" w:color="918585"/>
        <w:bottom w:val="single" w:sz="6" w:space="2" w:color="918585"/>
      </w:pBdr>
      <w:tabs>
        <w:tab w:val="left" w:pos="1021"/>
      </w:tabs>
      <w:ind w:firstLine="0"/>
    </w:pPr>
  </w:style>
  <w:style w:type="paragraph" w:customStyle="1" w:styleId="Warning">
    <w:name w:val="Warning"/>
    <w:basedOn w:val="BodyText"/>
    <w:rsid w:val="00A94FB0"/>
    <w:pPr>
      <w:shd w:val="clear" w:color="auto" w:fill="D9D9D9"/>
      <w:tabs>
        <w:tab w:val="left" w:pos="992"/>
      </w:tabs>
      <w:ind w:left="119" w:right="119"/>
    </w:pPr>
    <w:rPr>
      <w:sz w:val="20"/>
    </w:rPr>
  </w:style>
  <w:style w:type="paragraph" w:customStyle="1" w:styleId="MarginIcons">
    <w:name w:val="Margin Icons"/>
    <w:basedOn w:val="BodyText"/>
    <w:rsid w:val="00A94F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4FB0"/>
    <w:rPr>
      <w:rFonts w:ascii="Courier New" w:hAnsi="Courier New"/>
    </w:rPr>
  </w:style>
  <w:style w:type="paragraph" w:customStyle="1" w:styleId="NoteBullet">
    <w:name w:val="Note Bullet"/>
    <w:basedOn w:val="Note"/>
    <w:rsid w:val="00A94FB0"/>
    <w:pPr>
      <w:tabs>
        <w:tab w:val="clear" w:pos="680"/>
      </w:tabs>
      <w:spacing w:before="60" w:after="60"/>
    </w:pPr>
  </w:style>
  <w:style w:type="paragraph" w:customStyle="1" w:styleId="SubHeading2">
    <w:name w:val="SubHeading2"/>
    <w:basedOn w:val="HeadingBase"/>
    <w:rsid w:val="00A94FB0"/>
    <w:pPr>
      <w:spacing w:before="240" w:after="60"/>
    </w:pPr>
    <w:rPr>
      <w:sz w:val="20"/>
    </w:rPr>
  </w:style>
  <w:style w:type="paragraph" w:customStyle="1" w:styleId="SubHeading1">
    <w:name w:val="SubHeading1"/>
    <w:basedOn w:val="HeadingBase"/>
    <w:rsid w:val="00A94FB0"/>
    <w:pPr>
      <w:spacing w:before="240" w:after="60"/>
    </w:pPr>
    <w:rPr>
      <w:color w:val="918585"/>
      <w:sz w:val="22"/>
    </w:rPr>
  </w:style>
  <w:style w:type="paragraph" w:customStyle="1" w:styleId="SideHeading">
    <w:name w:val="Side Heading"/>
    <w:basedOn w:val="HeadingBase"/>
    <w:rsid w:val="00A94F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4FB0"/>
    <w:pPr>
      <w:numPr>
        <w:numId w:val="12"/>
      </w:numPr>
    </w:pPr>
  </w:style>
  <w:style w:type="paragraph" w:styleId="PlainText">
    <w:name w:val="Plain Text"/>
    <w:basedOn w:val="Normal"/>
    <w:link w:val="PlainTextChar"/>
    <w:rsid w:val="00A94FB0"/>
    <w:rPr>
      <w:sz w:val="20"/>
    </w:rPr>
  </w:style>
  <w:style w:type="character" w:customStyle="1" w:styleId="PlainTextChar">
    <w:name w:val="Plain Text Char"/>
    <w:basedOn w:val="DefaultParagraphFont"/>
    <w:link w:val="PlainText"/>
    <w:rsid w:val="00A94FB0"/>
    <w:rPr>
      <w:rFonts w:ascii="Courier New" w:eastAsia="Times New Roman" w:hAnsi="Courier New" w:cs="Times New Roman"/>
      <w:sz w:val="20"/>
      <w:szCs w:val="20"/>
      <w:lang w:eastAsia="en-US"/>
    </w:rPr>
  </w:style>
  <w:style w:type="character" w:customStyle="1" w:styleId="MenuOption">
    <w:name w:val="Menu Option"/>
    <w:basedOn w:val="DefaultParagraphFont"/>
    <w:rsid w:val="00A94FB0"/>
    <w:rPr>
      <w:b/>
      <w:smallCaps/>
    </w:rPr>
  </w:style>
  <w:style w:type="paragraph" w:customStyle="1" w:styleId="TableListNumber">
    <w:name w:val="Table List Number"/>
    <w:basedOn w:val="ListNumber"/>
    <w:rsid w:val="00A94FB0"/>
    <w:pPr>
      <w:numPr>
        <w:numId w:val="0"/>
      </w:numPr>
    </w:pPr>
  </w:style>
  <w:style w:type="paragraph" w:styleId="TOC4">
    <w:name w:val="toc 4"/>
    <w:basedOn w:val="TOCBase"/>
    <w:next w:val="Normal"/>
    <w:semiHidden/>
    <w:rsid w:val="00A94FB0"/>
    <w:pPr>
      <w:tabs>
        <w:tab w:val="right" w:leader="dot" w:pos="9071"/>
      </w:tabs>
      <w:ind w:left="1701"/>
    </w:pPr>
  </w:style>
  <w:style w:type="paragraph" w:customStyle="1" w:styleId="ListAlpha">
    <w:name w:val="List Alpha"/>
    <w:basedOn w:val="List"/>
    <w:rsid w:val="00A94FB0"/>
    <w:pPr>
      <w:numPr>
        <w:numId w:val="9"/>
      </w:numPr>
    </w:pPr>
  </w:style>
  <w:style w:type="paragraph" w:customStyle="1" w:styleId="ListAlpha2">
    <w:name w:val="List Alpha 2"/>
    <w:basedOn w:val="List2"/>
    <w:rsid w:val="00A94FB0"/>
    <w:pPr>
      <w:numPr>
        <w:numId w:val="8"/>
      </w:numPr>
    </w:pPr>
  </w:style>
  <w:style w:type="paragraph" w:styleId="List3">
    <w:name w:val="List 3"/>
    <w:basedOn w:val="BodyText"/>
    <w:rsid w:val="00A94FB0"/>
    <w:pPr>
      <w:tabs>
        <w:tab w:val="left" w:pos="1021"/>
      </w:tabs>
      <w:spacing w:before="60" w:after="60"/>
      <w:ind w:left="1020" w:hanging="340"/>
    </w:pPr>
  </w:style>
  <w:style w:type="paragraph" w:styleId="List4">
    <w:name w:val="List 4"/>
    <w:basedOn w:val="BodyText"/>
    <w:rsid w:val="00A94FB0"/>
    <w:pPr>
      <w:tabs>
        <w:tab w:val="left" w:pos="1361"/>
      </w:tabs>
      <w:spacing w:before="60" w:after="60"/>
      <w:ind w:left="1361" w:hanging="340"/>
    </w:pPr>
  </w:style>
  <w:style w:type="paragraph" w:styleId="List5">
    <w:name w:val="List 5"/>
    <w:basedOn w:val="BodyText"/>
    <w:rsid w:val="00A94FB0"/>
    <w:pPr>
      <w:tabs>
        <w:tab w:val="left" w:pos="1701"/>
      </w:tabs>
      <w:spacing w:before="60" w:after="60"/>
      <w:ind w:left="1701" w:hanging="340"/>
    </w:pPr>
  </w:style>
  <w:style w:type="paragraph" w:styleId="ListBullet3">
    <w:name w:val="List Bullet 3"/>
    <w:basedOn w:val="List3"/>
    <w:rsid w:val="00A94FB0"/>
    <w:pPr>
      <w:numPr>
        <w:numId w:val="15"/>
      </w:numPr>
      <w:tabs>
        <w:tab w:val="clear" w:pos="1021"/>
      </w:tabs>
      <w:ind w:left="1037" w:hanging="357"/>
    </w:pPr>
  </w:style>
  <w:style w:type="paragraph" w:styleId="ListBullet4">
    <w:name w:val="List Bullet 4"/>
    <w:basedOn w:val="List4"/>
    <w:rsid w:val="00A94FB0"/>
    <w:pPr>
      <w:numPr>
        <w:numId w:val="3"/>
      </w:numPr>
    </w:pPr>
  </w:style>
  <w:style w:type="paragraph" w:styleId="ListBullet5">
    <w:name w:val="List Bullet 5"/>
    <w:basedOn w:val="List5"/>
    <w:rsid w:val="00A94FB0"/>
    <w:pPr>
      <w:numPr>
        <w:numId w:val="4"/>
      </w:numPr>
    </w:pPr>
  </w:style>
  <w:style w:type="paragraph" w:styleId="ListContinue2">
    <w:name w:val="List Continue 2"/>
    <w:basedOn w:val="List2"/>
    <w:rsid w:val="00A94FB0"/>
    <w:pPr>
      <w:ind w:firstLine="0"/>
    </w:pPr>
  </w:style>
  <w:style w:type="paragraph" w:styleId="ListContinue3">
    <w:name w:val="List Continue 3"/>
    <w:basedOn w:val="List3"/>
    <w:rsid w:val="00A94FB0"/>
    <w:pPr>
      <w:ind w:left="1021" w:firstLine="0"/>
    </w:pPr>
  </w:style>
  <w:style w:type="paragraph" w:styleId="ListContinue4">
    <w:name w:val="List Continue 4"/>
    <w:basedOn w:val="List4"/>
    <w:rsid w:val="00A94FB0"/>
    <w:pPr>
      <w:ind w:firstLine="0"/>
    </w:pPr>
  </w:style>
  <w:style w:type="paragraph" w:styleId="ListContinue5">
    <w:name w:val="List Continue 5"/>
    <w:basedOn w:val="List5"/>
    <w:rsid w:val="00A94FB0"/>
    <w:pPr>
      <w:ind w:firstLine="0"/>
    </w:pPr>
  </w:style>
  <w:style w:type="paragraph" w:styleId="ListNumber3">
    <w:name w:val="List Number 3"/>
    <w:basedOn w:val="List3"/>
    <w:rsid w:val="00A94FB0"/>
    <w:pPr>
      <w:numPr>
        <w:numId w:val="5"/>
      </w:numPr>
    </w:pPr>
  </w:style>
  <w:style w:type="paragraph" w:styleId="ListNumber4">
    <w:name w:val="List Number 4"/>
    <w:basedOn w:val="List4"/>
    <w:rsid w:val="00A94FB0"/>
    <w:pPr>
      <w:numPr>
        <w:numId w:val="6"/>
      </w:numPr>
    </w:pPr>
  </w:style>
  <w:style w:type="paragraph" w:styleId="ListNumber5">
    <w:name w:val="List Number 5"/>
    <w:basedOn w:val="List5"/>
    <w:rsid w:val="00A94FB0"/>
    <w:pPr>
      <w:numPr>
        <w:numId w:val="7"/>
      </w:numPr>
    </w:pPr>
  </w:style>
  <w:style w:type="paragraph" w:styleId="BlockText">
    <w:name w:val="Block Text"/>
    <w:basedOn w:val="Normal"/>
    <w:rsid w:val="00A94FB0"/>
    <w:pPr>
      <w:spacing w:after="120"/>
      <w:ind w:left="1440" w:right="1440"/>
    </w:pPr>
  </w:style>
  <w:style w:type="character" w:customStyle="1" w:styleId="Subscript">
    <w:name w:val="Subscript"/>
    <w:basedOn w:val="DefaultParagraphFont"/>
    <w:rsid w:val="00A94FB0"/>
    <w:rPr>
      <w:sz w:val="16"/>
      <w:vertAlign w:val="subscript"/>
    </w:rPr>
  </w:style>
  <w:style w:type="character" w:customStyle="1" w:styleId="Superscript">
    <w:name w:val="Superscript"/>
    <w:basedOn w:val="DefaultParagraphFont"/>
    <w:rsid w:val="00A94FB0"/>
    <w:rPr>
      <w:sz w:val="16"/>
      <w:vertAlign w:val="superscript"/>
    </w:rPr>
  </w:style>
  <w:style w:type="character" w:customStyle="1" w:styleId="Symbols">
    <w:name w:val="Symbols"/>
    <w:basedOn w:val="DefaultParagraphFont"/>
    <w:rsid w:val="00A94FB0"/>
    <w:rPr>
      <w:rFonts w:ascii="Symbol" w:hAnsi="Symbol"/>
    </w:rPr>
  </w:style>
  <w:style w:type="character" w:customStyle="1" w:styleId="MenuOptions">
    <w:name w:val="Menu Options"/>
    <w:basedOn w:val="DefaultParagraphFont"/>
    <w:rsid w:val="00A94FB0"/>
    <w:rPr>
      <w:rFonts w:ascii="Arial Narrow" w:hAnsi="Arial Narrow"/>
      <w:smallCaps/>
    </w:rPr>
  </w:style>
  <w:style w:type="character" w:customStyle="1" w:styleId="Buttons">
    <w:name w:val="Buttons"/>
    <w:basedOn w:val="DefaultParagraphFont"/>
    <w:rsid w:val="00A94FB0"/>
    <w:rPr>
      <w:b/>
    </w:rPr>
  </w:style>
  <w:style w:type="character" w:customStyle="1" w:styleId="Underlined">
    <w:name w:val="Underlined"/>
    <w:basedOn w:val="DefaultParagraphFont"/>
    <w:rsid w:val="00A94FB0"/>
    <w:rPr>
      <w:u w:val="single"/>
    </w:rPr>
  </w:style>
  <w:style w:type="paragraph" w:customStyle="1" w:styleId="TableBodyTextRight">
    <w:name w:val="Table Body Text Right"/>
    <w:basedOn w:val="TableBodyText"/>
    <w:rsid w:val="00A94FB0"/>
    <w:pPr>
      <w:widowControl w:val="0"/>
      <w:autoSpaceDE w:val="0"/>
      <w:autoSpaceDN w:val="0"/>
      <w:adjustRightInd w:val="0"/>
      <w:jc w:val="right"/>
    </w:pPr>
    <w:rPr>
      <w:rFonts w:cs="Arial"/>
      <w:szCs w:val="18"/>
    </w:rPr>
  </w:style>
  <w:style w:type="paragraph" w:customStyle="1" w:styleId="CopyrightText">
    <w:name w:val="Copyright Text"/>
    <w:basedOn w:val="BodyText"/>
    <w:rsid w:val="00A94FB0"/>
    <w:rPr>
      <w:sz w:val="18"/>
    </w:rPr>
  </w:style>
  <w:style w:type="paragraph" w:customStyle="1" w:styleId="BodySmallRight">
    <w:name w:val="Body Small Right"/>
    <w:basedOn w:val="BodyTextRight"/>
    <w:rsid w:val="00A94FB0"/>
    <w:rPr>
      <w:sz w:val="18"/>
      <w:szCs w:val="18"/>
    </w:rPr>
  </w:style>
  <w:style w:type="paragraph" w:customStyle="1" w:styleId="MarginEdition">
    <w:name w:val="Margin Edition"/>
    <w:basedOn w:val="MarginNote"/>
    <w:rsid w:val="00A94FB0"/>
    <w:pPr>
      <w:spacing w:before="0" w:after="0"/>
    </w:pPr>
    <w:rPr>
      <w:rFonts w:ascii="Times New Roman" w:hAnsi="Times New Roman"/>
      <w:color w:val="999999"/>
    </w:rPr>
  </w:style>
  <w:style w:type="paragraph" w:customStyle="1" w:styleId="Spacer">
    <w:name w:val="Spacer"/>
    <w:basedOn w:val="Normal"/>
    <w:rsid w:val="00A94FB0"/>
    <w:rPr>
      <w:sz w:val="2"/>
      <w:szCs w:val="2"/>
    </w:rPr>
  </w:style>
  <w:style w:type="character" w:customStyle="1" w:styleId="Small">
    <w:name w:val="Small"/>
    <w:basedOn w:val="DefaultParagraphFont"/>
    <w:rsid w:val="00A94FB0"/>
    <w:rPr>
      <w:sz w:val="16"/>
    </w:rPr>
  </w:style>
  <w:style w:type="paragraph" w:customStyle="1" w:styleId="WideTable">
    <w:name w:val="Wide Table"/>
    <w:basedOn w:val="Normal"/>
    <w:rsid w:val="00A94FB0"/>
    <w:pPr>
      <w:ind w:left="-1418"/>
    </w:pPr>
    <w:rPr>
      <w:sz w:val="2"/>
      <w:szCs w:val="2"/>
    </w:rPr>
  </w:style>
  <w:style w:type="character" w:styleId="PageNumber">
    <w:name w:val="page number"/>
    <w:basedOn w:val="DefaultParagraphFont"/>
    <w:rsid w:val="00A94FB0"/>
  </w:style>
  <w:style w:type="paragraph" w:styleId="Quote">
    <w:name w:val="Quote"/>
    <w:basedOn w:val="Heading1"/>
    <w:link w:val="QuoteChar"/>
    <w:qFormat/>
    <w:rsid w:val="00A94FB0"/>
    <w:rPr>
      <w:b w:val="0"/>
      <w:sz w:val="72"/>
      <w:szCs w:val="72"/>
      <w:lang w:val="en-NZ"/>
    </w:rPr>
  </w:style>
  <w:style w:type="character" w:customStyle="1" w:styleId="QuoteChar">
    <w:name w:val="Quote Char"/>
    <w:basedOn w:val="DefaultParagraphFont"/>
    <w:link w:val="Quote"/>
    <w:rsid w:val="00A94F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4FB0"/>
    <w:pPr>
      <w:pageBreakBefore/>
    </w:pPr>
  </w:style>
  <w:style w:type="paragraph" w:customStyle="1" w:styleId="Border">
    <w:name w:val="Border"/>
    <w:basedOn w:val="Normal"/>
    <w:qFormat/>
    <w:rsid w:val="00A94F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4FB0"/>
    <w:rPr>
      <w:b/>
      <w:bCs/>
      <w:i/>
      <w:iCs/>
      <w:color w:val="auto"/>
    </w:rPr>
  </w:style>
  <w:style w:type="paragraph" w:styleId="IntenseQuote">
    <w:name w:val="Intense Quote"/>
    <w:basedOn w:val="Normal"/>
    <w:next w:val="Normal"/>
    <w:link w:val="IntenseQuoteChar"/>
    <w:uiPriority w:val="30"/>
    <w:qFormat/>
    <w:rsid w:val="00A94F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4F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4FB0"/>
    <w:rPr>
      <w:smallCaps/>
      <w:color w:val="auto"/>
      <w:u w:val="single"/>
    </w:rPr>
  </w:style>
  <w:style w:type="character" w:styleId="IntenseReference">
    <w:name w:val="Intense Reference"/>
    <w:basedOn w:val="DefaultParagraphFont"/>
    <w:uiPriority w:val="32"/>
    <w:qFormat/>
    <w:rsid w:val="00A94FB0"/>
    <w:rPr>
      <w:b/>
      <w:bCs/>
      <w:smallCaps/>
      <w:color w:val="auto"/>
      <w:spacing w:val="5"/>
      <w:u w:val="single"/>
    </w:rPr>
  </w:style>
  <w:style w:type="paragraph" w:customStyle="1" w:styleId="2ColumnHeading">
    <w:name w:val="2Column Heading"/>
    <w:basedOn w:val="BodyText"/>
    <w:qFormat/>
    <w:rsid w:val="00A94FB0"/>
    <w:pPr>
      <w:spacing w:after="60"/>
      <w:ind w:left="-2268"/>
    </w:pPr>
    <w:rPr>
      <w:b/>
    </w:rPr>
  </w:style>
  <w:style w:type="paragraph" w:customStyle="1" w:styleId="Heading1TOC">
    <w:name w:val="Heading1 TOC"/>
    <w:basedOn w:val="Normal"/>
    <w:qFormat/>
    <w:rsid w:val="00A94FB0"/>
    <w:pPr>
      <w:spacing w:before="240" w:after="120"/>
    </w:pPr>
    <w:rPr>
      <w:rFonts w:ascii="Times New Roman" w:hAnsi="Times New Roman"/>
      <w:b/>
      <w:sz w:val="32"/>
    </w:rPr>
  </w:style>
  <w:style w:type="paragraph" w:customStyle="1" w:styleId="Heading2TOC">
    <w:name w:val="Heading2 TOC"/>
    <w:basedOn w:val="Normal"/>
    <w:qFormat/>
    <w:rsid w:val="00A94FB0"/>
    <w:pPr>
      <w:spacing w:before="240" w:after="60"/>
    </w:pPr>
    <w:rPr>
      <w:rFonts w:ascii="Times New Roman" w:hAnsi="Times New Roman"/>
      <w:b/>
      <w:sz w:val="28"/>
    </w:rPr>
  </w:style>
  <w:style w:type="character" w:customStyle="1" w:styleId="Underline">
    <w:name w:val="Underline"/>
    <w:basedOn w:val="DefaultParagraphFont"/>
    <w:qFormat/>
    <w:rsid w:val="00A94FB0"/>
    <w:rPr>
      <w:u w:val="single"/>
    </w:rPr>
  </w:style>
  <w:style w:type="paragraph" w:styleId="BalloonText">
    <w:name w:val="Balloon Text"/>
    <w:basedOn w:val="Normal"/>
    <w:link w:val="BalloonTextChar"/>
    <w:rsid w:val="00A94FB0"/>
    <w:rPr>
      <w:rFonts w:ascii="Tahoma" w:hAnsi="Tahoma" w:cs="Tahoma"/>
      <w:sz w:val="16"/>
      <w:szCs w:val="16"/>
    </w:rPr>
  </w:style>
  <w:style w:type="character" w:customStyle="1" w:styleId="BalloonTextChar">
    <w:name w:val="Balloon Text Char"/>
    <w:basedOn w:val="DefaultParagraphFont"/>
    <w:link w:val="BalloonText"/>
    <w:rsid w:val="00A94F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4F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4F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4FB0"/>
    <w:rPr>
      <w:b/>
      <w:color w:val="660033"/>
      <w:spacing w:val="0"/>
    </w:rPr>
  </w:style>
  <w:style w:type="paragraph" w:customStyle="1" w:styleId="Nameditemlist">
    <w:name w:val="Named item list"/>
    <w:basedOn w:val="BodyText"/>
    <w:qFormat/>
    <w:rsid w:val="00A94FB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2110</Words>
  <Characters>12725</Characters>
  <Application>Microsoft Office Word</Application>
  <DocSecurity>0</DocSecurity>
  <Lines>468</Lines>
  <Paragraphs>305</Paragraphs>
  <ScaleCrop>false</ScaleCrop>
  <Company>Author-it Software Corporation Ltd.</Company>
  <LinksUpToDate>false</LinksUpToDate>
  <CharactersWithSpaces>14746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SISOCLN405A Apply single pitch lead climbing skills on natural surfaces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2012-10-11T18:00:00Z</dcterms:created>
  <dcterms:modified xsi:type="dcterms:W3CDTF">2012-10-11T18:00:00Z</dcterms:modified>
</cp:coreProperties>
</file>