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D28" w:rsidP="00217D28">
      <w:pPr>
        <w:pStyle w:val="Title"/>
      </w:pPr>
      <w:bookmarkStart w:id="0" w:name="_GoBack"/>
      <w:bookmarkEnd w:id="0"/>
      <w:r>
        <w:fldChar w:fldCharType="begin"/>
      </w:r>
      <w:r>
        <w:instrText xml:space="preserve"> TITLE   \* MERGEFORMAT </w:instrText>
      </w:r>
      <w:r>
        <w:fldChar w:fldCharType="separate"/>
      </w:r>
      <w:r>
        <w:t>SISFFIT313A Plan and deliver exercise to apparently healthy children and adolescents</w:t>
      </w:r>
      <w:r>
        <w:fldChar w:fldCharType="end"/>
      </w:r>
    </w:p>
    <w:p w:rsidR="00217D28" w:rsidP="00217D28">
      <w:pPr>
        <w:pStyle w:val="Version"/>
        <w:sectPr w:rsidSect="00E63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345D" w:rsidP="00E6345D">
      <w:pPr>
        <w:pStyle w:val="SuperHeading"/>
      </w:pPr>
      <w:r w:rsidRPr="00E6345D">
        <w:t>SISFFIT313A Plan and deliver exercise to apparently healthy children and adolescents</w:t>
      </w:r>
    </w:p>
    <w:p w:rsidR="00000000" w:rsidRPr="00E6345D" w:rsidP="00E6345D">
      <w:pPr>
        <w:pStyle w:val="Heading1"/>
      </w:pPr>
      <w:bookmarkStart w:id="1" w:name="O_363406"/>
      <w:bookmarkEnd w:id="1"/>
      <w:r w:rsidRPr="00E6345D">
        <w:t>Modification History</w:t>
      </w:r>
    </w:p>
    <w:p w:rsidR="00000000" w:rsidRPr="00E6345D" w:rsidP="00E6345D">
      <w:pPr>
        <w:pStyle w:val="BodyText"/>
      </w:pPr>
      <w:r w:rsidRPr="00E6345D">
        <w:t>Not Applicable</w:t>
      </w:r>
    </w:p>
    <w:p w:rsidR="00000000" w:rsidRPr="00E6345D" w:rsidP="00E6345D">
      <w:pPr>
        <w:pStyle w:val="AllowPageBreak"/>
      </w:pPr>
    </w:p>
    <w:p w:rsidR="00000000" w:rsidRPr="00E6345D" w:rsidP="00E6345D">
      <w:pPr>
        <w:pStyle w:val="Heading1"/>
      </w:pPr>
      <w:bookmarkStart w:id="2" w:name="O_363402"/>
      <w:bookmarkEnd w:id="2"/>
      <w:r w:rsidRPr="00E6345D">
        <w:t>Unit Descrip</w:t>
      </w:r>
      <w:r w:rsidRPr="00E6345D">
        <w:t>tor</w:t>
      </w:r>
    </w:p>
    <w:p w:rsidR="00000000" w:rsidRPr="00E6345D" w:rsidP="00E6345D">
      <w:pPr>
        <w:pStyle w:val="BodyText"/>
      </w:pPr>
      <w:r w:rsidRPr="00E6345D">
        <w:t>This unit describes the performance outcomes, skills and knowledge required to plan and deliver exercise for children and young adolescents. It involves planning, demonstration, instruction, review and modification of activities and instructional techn</w:t>
      </w:r>
      <w:r w:rsidRPr="00E6345D">
        <w:t>iques to meet participant needs.</w:t>
      </w:r>
    </w:p>
    <w:p w:rsidR="00000000" w:rsidRPr="00E6345D" w:rsidP="00E6345D">
      <w:pPr>
        <w:pStyle w:val="AllowPageBreak"/>
      </w:pPr>
    </w:p>
    <w:p w:rsidR="00000000" w:rsidRPr="00E6345D" w:rsidP="00E6345D">
      <w:pPr>
        <w:pStyle w:val="Heading1"/>
      </w:pPr>
      <w:bookmarkStart w:id="3" w:name="O_363415"/>
      <w:bookmarkEnd w:id="3"/>
      <w:r w:rsidRPr="00E6345D">
        <w:t>Application of the Unit</w:t>
      </w:r>
    </w:p>
    <w:p w:rsidR="00000000" w:rsidRPr="00E6345D" w:rsidP="00E6345D">
      <w:pPr>
        <w:pStyle w:val="BodyText"/>
      </w:pPr>
      <w:r w:rsidRPr="00E6345D">
        <w:t>This unit applies to exercise instructors who work in facilities that provide a range of exercise programs to general populations, including children and young adolescents who presen</w:t>
      </w:r>
      <w:r w:rsidRPr="00E6345D">
        <w:t xml:space="preserve">t with no major health conditions. </w:t>
      </w:r>
    </w:p>
    <w:p w:rsidR="00000000" w:rsidRPr="00E6345D" w:rsidP="00E6345D">
      <w:pPr>
        <w:pStyle w:val="BodyText"/>
      </w:pPr>
    </w:p>
    <w:p w:rsidR="00000000" w:rsidRPr="00E6345D" w:rsidP="00E6345D">
      <w:pPr>
        <w:pStyle w:val="BodyText"/>
      </w:pPr>
      <w:r w:rsidRPr="00E6345D">
        <w:t>This unit is applicable to those working in fitness venues, gyms or other exercise environments.</w:t>
      </w:r>
    </w:p>
    <w:p w:rsidR="00000000" w:rsidRPr="00E6345D" w:rsidP="00E6345D">
      <w:pPr>
        <w:pStyle w:val="AllowPageBreak"/>
      </w:pPr>
    </w:p>
    <w:p w:rsidR="00000000" w:rsidRPr="00E6345D" w:rsidP="00E6345D">
      <w:pPr>
        <w:pStyle w:val="Heading1"/>
      </w:pPr>
      <w:bookmarkStart w:id="4" w:name="O_363407"/>
      <w:bookmarkEnd w:id="4"/>
      <w:r w:rsidRPr="00E6345D">
        <w:t>Licensing/Regulatory Information</w:t>
      </w:r>
    </w:p>
    <w:p w:rsidR="00000000" w:rsidRPr="00E6345D" w:rsidP="00E6345D">
      <w:pPr>
        <w:pStyle w:val="BodyText"/>
      </w:pPr>
      <w:r w:rsidRPr="00E6345D">
        <w:t>No licensing, regulatory or certification requirements apply to this uni</w:t>
      </w:r>
      <w:r w:rsidRPr="00E6345D">
        <w:t>t at the time of endorsement.</w:t>
      </w:r>
    </w:p>
    <w:p w:rsidR="00000000" w:rsidRPr="00E6345D" w:rsidP="00E6345D">
      <w:pPr>
        <w:pStyle w:val="AllowPageBreak"/>
      </w:pPr>
    </w:p>
    <w:p w:rsidR="00000000" w:rsidRPr="00E6345D" w:rsidP="00E6345D">
      <w:pPr>
        <w:pStyle w:val="Heading1"/>
      </w:pPr>
      <w:bookmarkStart w:id="5" w:name="O_363405"/>
      <w:bookmarkEnd w:id="5"/>
      <w:r w:rsidRPr="00E6345D">
        <w:t>Pre-Requisites</w:t>
      </w:r>
    </w:p>
    <w:p w:rsidR="00000000" w:rsidRPr="00E6345D" w:rsidP="00E6345D">
      <w:pPr>
        <w:pStyle w:val="BodyText"/>
      </w:pPr>
      <w:r w:rsidRPr="00E6345D">
        <w:t>Nil</w:t>
      </w:r>
    </w:p>
    <w:p w:rsidR="00000000" w:rsidRPr="00E6345D" w:rsidP="00E6345D">
      <w:pPr>
        <w:pStyle w:val="AllowPageBreak"/>
      </w:pPr>
    </w:p>
    <w:p w:rsidR="00000000" w:rsidRPr="00E6345D" w:rsidP="00E6345D">
      <w:pPr>
        <w:pStyle w:val="Heading1"/>
      </w:pPr>
      <w:bookmarkStart w:id="6" w:name="O_363410"/>
      <w:bookmarkEnd w:id="6"/>
      <w:r w:rsidRPr="00E6345D">
        <w:t>Employability Skills Information</w:t>
      </w:r>
    </w:p>
    <w:p w:rsidR="00000000" w:rsidRPr="00E6345D" w:rsidP="00E6345D">
      <w:pPr>
        <w:pStyle w:val="BodyText"/>
      </w:pPr>
      <w:r w:rsidRPr="00E6345D">
        <w:t>This unit contains employability skills.</w:t>
      </w:r>
    </w:p>
    <w:p w:rsidR="00000000" w:rsidRPr="00E6345D" w:rsidP="00E6345D">
      <w:pPr>
        <w:pStyle w:val="AllowPageBreak"/>
      </w:pPr>
    </w:p>
    <w:p w:rsidR="00000000" w:rsidRPr="00E6345D" w:rsidP="00E6345D">
      <w:pPr>
        <w:pStyle w:val="Heading1"/>
      </w:pPr>
      <w:bookmarkStart w:id="7" w:name="O_363411"/>
      <w:bookmarkEnd w:id="7"/>
      <w:r w:rsidRPr="00E6345D">
        <w:t>Elements and Performance Criteria Pre-Content</w:t>
      </w:r>
    </w:p>
    <w:p w:rsidR="00000000" w:rsidRPr="00E6345D" w:rsidP="00E6345D">
      <w:pPr>
        <w:pStyle w:val="Heading1"/>
      </w:pPr>
      <w:bookmarkStart w:id="8" w:name="O_363412"/>
      <w:bookmarkEnd w:id="8"/>
      <w:r w:rsidRPr="00E6345D">
        <w:t>Elements and Performance Criteria</w:t>
      </w:r>
    </w:p>
    <w:tbl>
      <w:tblPr>
        <w:tblW w:w="0" w:type="auto"/>
        <w:tblLayout w:type="fixed"/>
        <w:tblCellMar>
          <w:left w:w="62" w:type="dxa"/>
          <w:right w:w="62" w:type="dxa"/>
        </w:tblCellMar>
        <w:tblLook w:val="0000"/>
      </w:tblPr>
      <w:tblGrid>
        <w:gridCol w:w="2561"/>
        <w:gridCol w:w="5961"/>
      </w:tblGrid>
      <w:tr w:rsidTr="00217D2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E6345D" w:rsidP="00E6345D">
            <w:pPr>
              <w:pStyle w:val="BodyText"/>
            </w:pPr>
            <w:r w:rsidRPr="00E6345D">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PERFORMANCE CRITERIA</w:t>
            </w:r>
          </w:p>
        </w:tc>
      </w:tr>
      <w:tr w:rsidTr="00217D2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t xml:space="preserve">Performance criteria describe the performance needed to demonstrate achievement of the element. Where bold italicised text is </w:t>
            </w:r>
            <w:r w:rsidRPr="00E6345D">
              <w:t>used, further information is detailed in the required skills and knowledge section and the range statement. Assessment of performance is to be consistent with the evidence guide.</w:t>
            </w:r>
          </w:p>
        </w:tc>
      </w:tr>
      <w:tr w:rsidTr="00217D2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6345D">
            <w:pPr>
              <w:pStyle w:val="List"/>
              <w:rPr>
                <w:lang w:val="en-NZ"/>
              </w:rPr>
            </w:pPr>
            <w:r w:rsidRPr="00E6345D">
              <w:t>1.</w:t>
            </w:r>
            <w:r w:rsidRPr="00E6345D">
              <w:tab/>
              <w:t>Plan the exercise.</w:t>
            </w:r>
          </w:p>
        </w:tc>
        <w:tc>
          <w:tcPr>
            <w:tcW w:w="5961" w:type="dxa"/>
            <w:tcBorders>
              <w:top w:val="nil"/>
              <w:left w:val="nil"/>
              <w:bottom w:val="nil"/>
              <w:right w:val="nil"/>
            </w:tcBorders>
            <w:tcMar>
              <w:top w:w="0" w:type="dxa"/>
              <w:left w:w="62" w:type="dxa"/>
              <w:bottom w:w="0" w:type="dxa"/>
              <w:right w:w="62" w:type="dxa"/>
            </w:tcMar>
          </w:tcPr>
          <w:p w:rsidR="00000000" w:rsidRPr="00E6345D" w:rsidP="00E6345D">
            <w:pPr>
              <w:pStyle w:val="List2"/>
            </w:pPr>
            <w:r w:rsidRPr="00E6345D">
              <w:t>1.1.</w:t>
            </w:r>
            <w:r w:rsidRPr="00E6345D">
              <w:tab/>
              <w:t xml:space="preserve">Apply appropriate </w:t>
            </w:r>
            <w:r w:rsidRPr="00E6345D">
              <w:rPr>
                <w:rStyle w:val="BoldandItalics"/>
              </w:rPr>
              <w:t>pre</w:t>
            </w:r>
            <w:r w:rsidRPr="00E6345D">
              <w:t>-</w:t>
            </w:r>
            <w:r w:rsidRPr="00E6345D">
              <w:rPr>
                <w:rStyle w:val="BoldandItalics"/>
              </w:rPr>
              <w:t>exercise screening</w:t>
            </w:r>
            <w:r w:rsidRPr="00E6345D">
              <w:t xml:space="preserve"> procedures for children and or young adolescents prior to participation in an </w:t>
            </w:r>
            <w:r w:rsidRPr="00E6345D">
              <w:rPr>
                <w:rStyle w:val="BoldandItalics"/>
              </w:rPr>
              <w:t>exercise program</w:t>
            </w:r>
            <w:r w:rsidRPr="00E6345D">
              <w:t xml:space="preserve"> according to </w:t>
            </w:r>
            <w:r w:rsidRPr="00E6345D">
              <w:rPr>
                <w:rStyle w:val="BoldandItalics"/>
              </w:rPr>
              <w:t>organisational policies and procedures</w:t>
            </w:r>
            <w:r w:rsidRPr="00E6345D">
              <w:t xml:space="preserve"> and </w:t>
            </w:r>
            <w:r w:rsidRPr="00E6345D">
              <w:rPr>
                <w:rStyle w:val="BoldandItalics"/>
              </w:rPr>
              <w:t>legislation and regulatory requirements</w:t>
            </w:r>
            <w:r w:rsidRPr="00E6345D">
              <w:t>.</w:t>
            </w:r>
          </w:p>
          <w:p w:rsidR="00000000" w:rsidRPr="00E6345D" w:rsidP="00E6345D">
            <w:pPr>
              <w:pStyle w:val="List2"/>
            </w:pPr>
            <w:r w:rsidRPr="00E6345D">
              <w:t>1.2.</w:t>
            </w:r>
            <w:r w:rsidRPr="00E6345D">
              <w:tab/>
              <w:t xml:space="preserve">Identify the characteristics of the </w:t>
            </w:r>
            <w:r w:rsidRPr="00E6345D">
              <w:rPr>
                <w:rStyle w:val="BoldandItalics"/>
              </w:rPr>
              <w:t>participants</w:t>
            </w:r>
            <w:r w:rsidRPr="00E6345D">
              <w:t xml:space="preserve"> and their</w:t>
            </w:r>
            <w:r w:rsidRPr="00E6345D">
              <w:t xml:space="preserve"> </w:t>
            </w:r>
            <w:r w:rsidRPr="00E6345D">
              <w:rPr>
                <w:rStyle w:val="BoldandItalics"/>
              </w:rPr>
              <w:t>needs and expectations</w:t>
            </w:r>
            <w:r w:rsidRPr="00E6345D">
              <w:t>.</w:t>
            </w:r>
          </w:p>
          <w:p w:rsidR="00000000" w:rsidRPr="00E6345D" w:rsidP="00E6345D">
            <w:pPr>
              <w:pStyle w:val="List2"/>
            </w:pPr>
            <w:r w:rsidRPr="00E6345D">
              <w:t>1.3.</w:t>
            </w:r>
            <w:r w:rsidRPr="00E6345D">
              <w:tab/>
              <w:t>Consult with parent, guardian or caregiver where appropriate to clarify any risk factors identified in pre-exercise assessment.</w:t>
            </w:r>
          </w:p>
          <w:p w:rsidR="00000000" w:rsidRPr="00E6345D" w:rsidP="00E6345D">
            <w:pPr>
              <w:pStyle w:val="List2"/>
            </w:pPr>
            <w:r w:rsidRPr="00E6345D">
              <w:t>1.4.</w:t>
            </w:r>
            <w:r w:rsidRPr="00E6345D">
              <w:tab/>
              <w:t xml:space="preserve">Recognise the sign and symptoms of </w:t>
            </w:r>
            <w:r w:rsidRPr="00E6345D">
              <w:rPr>
                <w:rStyle w:val="BoldandItalics"/>
              </w:rPr>
              <w:t>major types of injuries</w:t>
            </w:r>
            <w:r w:rsidRPr="00E6345D">
              <w:t xml:space="preserve"> that are commonly associated with </w:t>
            </w:r>
            <w:r w:rsidRPr="00E6345D">
              <w:t>different stages of development.</w:t>
            </w:r>
          </w:p>
          <w:p w:rsidR="00000000" w:rsidRPr="00E6345D" w:rsidP="00E6345D">
            <w:pPr>
              <w:pStyle w:val="List2"/>
            </w:pPr>
            <w:r w:rsidRPr="00E6345D">
              <w:t>1.5.</w:t>
            </w:r>
            <w:r w:rsidRPr="00E6345D">
              <w:tab/>
              <w:t xml:space="preserve">Recommend advice be sought from a </w:t>
            </w:r>
            <w:r w:rsidRPr="00E6345D">
              <w:rPr>
                <w:rStyle w:val="BoldandItalics"/>
              </w:rPr>
              <w:t>medical or allied health professional</w:t>
            </w:r>
            <w:r w:rsidRPr="00E6345D">
              <w:t xml:space="preserve"> based on any health, nutritional or dietary disorder, or medical or injury concerns according to organisational policies and procedures.</w:t>
            </w:r>
          </w:p>
          <w:p w:rsidR="00000000" w:rsidRPr="00E6345D" w:rsidP="00E6345D">
            <w:pPr>
              <w:pStyle w:val="List2"/>
            </w:pPr>
            <w:r w:rsidRPr="00E6345D">
              <w:t>1.6.</w:t>
            </w:r>
            <w:r w:rsidRPr="00E6345D">
              <w:tab/>
              <w:t>Prov</w:t>
            </w:r>
            <w:r w:rsidRPr="00E6345D">
              <w:t xml:space="preserve">ide advice on alternative options for participants who are unsuitable for the planned exercise according to organisational policies and procedures, selecting options according to the </w:t>
            </w:r>
            <w:r w:rsidRPr="00E6345D">
              <w:rPr>
                <w:rStyle w:val="BoldandItalics"/>
              </w:rPr>
              <w:t>special needs of children</w:t>
            </w:r>
            <w:r w:rsidRPr="00E6345D">
              <w:t>.</w:t>
            </w:r>
          </w:p>
          <w:p w:rsidR="00000000" w:rsidRPr="00E6345D" w:rsidP="00E6345D">
            <w:pPr>
              <w:pStyle w:val="List2"/>
            </w:pPr>
            <w:r w:rsidRPr="00E6345D">
              <w:t>1.7.</w:t>
            </w:r>
            <w:r w:rsidRPr="00E6345D">
              <w:tab/>
              <w:t xml:space="preserve">Select exercises from an appropriate </w:t>
            </w:r>
            <w:r w:rsidRPr="00E6345D">
              <w:rPr>
                <w:rStyle w:val="BoldandItalics"/>
              </w:rPr>
              <w:t>exer</w:t>
            </w:r>
            <w:r w:rsidRPr="00E6345D">
              <w:rPr>
                <w:rStyle w:val="BoldandItalics"/>
              </w:rPr>
              <w:t>cise repertoire</w:t>
            </w:r>
            <w:r w:rsidRPr="00E6345D">
              <w:t xml:space="preserve"> according to the </w:t>
            </w:r>
            <w:r w:rsidRPr="00E6345D">
              <w:rPr>
                <w:rStyle w:val="BoldandItalics"/>
              </w:rPr>
              <w:t>stages of growth and development</w:t>
            </w:r>
            <w:r w:rsidRPr="00E6345D">
              <w:t xml:space="preserve">, </w:t>
            </w:r>
            <w:r w:rsidRPr="00E6345D">
              <w:rPr>
                <w:rStyle w:val="BoldandItalics"/>
              </w:rPr>
              <w:t>age variation</w:t>
            </w:r>
            <w:r w:rsidRPr="00E6345D">
              <w:t xml:space="preserve"> and </w:t>
            </w:r>
            <w:r w:rsidRPr="00E6345D">
              <w:rPr>
                <w:rStyle w:val="BoldandItalics"/>
              </w:rPr>
              <w:t>injury risks</w:t>
            </w:r>
            <w:r w:rsidRPr="00E6345D">
              <w:t xml:space="preserve"> of the participants.</w:t>
            </w:r>
          </w:p>
          <w:p w:rsidR="00000000" w:rsidRPr="00E6345D" w:rsidP="00E6345D">
            <w:pPr>
              <w:pStyle w:val="List2"/>
            </w:pPr>
            <w:r w:rsidRPr="00E6345D">
              <w:t>1.8.</w:t>
            </w:r>
            <w:r w:rsidRPr="00E6345D">
              <w:tab/>
              <w:t xml:space="preserve">Select and modify appropriate </w:t>
            </w:r>
            <w:r w:rsidRPr="00E6345D">
              <w:rPr>
                <w:rStyle w:val="BoldandItalics"/>
              </w:rPr>
              <w:t>equipment</w:t>
            </w:r>
            <w:r w:rsidRPr="00E6345D">
              <w:t xml:space="preserve"> according to needs of participants and organisational policies and procedures.</w:t>
            </w:r>
          </w:p>
          <w:p w:rsidR="00000000" w:rsidP="00E6345D">
            <w:pPr>
              <w:pStyle w:val="List2"/>
              <w:rPr>
                <w:lang w:val="en-NZ"/>
              </w:rPr>
            </w:pPr>
            <w:r w:rsidRPr="00E6345D">
              <w:t>1.9.</w:t>
            </w:r>
            <w:r w:rsidRPr="00E6345D">
              <w:tab/>
              <w:t>Determin</w:t>
            </w:r>
            <w:r w:rsidRPr="00E6345D">
              <w:t xml:space="preserve">e the </w:t>
            </w:r>
            <w:r w:rsidRPr="00E6345D">
              <w:rPr>
                <w:rStyle w:val="BoldandItalics"/>
              </w:rPr>
              <w:t>instructional techniques</w:t>
            </w:r>
            <w:r w:rsidRPr="00E6345D">
              <w:t xml:space="preserve"> appropriate to the participants and select and apply appropriate </w:t>
            </w:r>
            <w:r w:rsidRPr="00E6345D">
              <w:rPr>
                <w:rStyle w:val="BoldandItalics"/>
              </w:rPr>
              <w:t>baseline assessments</w:t>
            </w:r>
            <w:r w:rsidRPr="00E6345D">
              <w:t xml:space="preserve"> that inform the benefits of </w:t>
            </w:r>
            <w:r w:rsidRPr="00E6345D">
              <w:t>exercise.</w:t>
            </w:r>
          </w:p>
        </w:tc>
      </w:tr>
      <w:tr w:rsidTr="00217D2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6345D">
            <w:pPr>
              <w:pStyle w:val="List"/>
              <w:rPr>
                <w:lang w:val="en-NZ"/>
              </w:rPr>
            </w:pPr>
            <w:r w:rsidRPr="00E6345D">
              <w:t>2.</w:t>
            </w:r>
            <w:r w:rsidRPr="00E6345D">
              <w:tab/>
              <w:t>Instruct the exercise session.</w:t>
            </w:r>
          </w:p>
        </w:tc>
        <w:tc>
          <w:tcPr>
            <w:tcW w:w="5961" w:type="dxa"/>
            <w:tcBorders>
              <w:top w:val="nil"/>
              <w:left w:val="nil"/>
              <w:bottom w:val="nil"/>
              <w:right w:val="nil"/>
            </w:tcBorders>
            <w:tcMar>
              <w:top w:w="0" w:type="dxa"/>
              <w:left w:w="62" w:type="dxa"/>
              <w:bottom w:w="0" w:type="dxa"/>
              <w:right w:w="62" w:type="dxa"/>
            </w:tcMar>
          </w:tcPr>
          <w:p w:rsidR="00000000" w:rsidRPr="00E6345D" w:rsidP="00E6345D">
            <w:pPr>
              <w:pStyle w:val="List2"/>
            </w:pPr>
            <w:r w:rsidRPr="00E6345D">
              <w:t>2.1.</w:t>
            </w:r>
            <w:r w:rsidRPr="00E6345D">
              <w:tab/>
              <w:t>Communicate the benefits of exercise for children and adolesc</w:t>
            </w:r>
            <w:r w:rsidRPr="00E6345D">
              <w:t>ents to participants.</w:t>
            </w:r>
          </w:p>
          <w:p w:rsidR="00000000" w:rsidRPr="00E6345D" w:rsidP="00E6345D">
            <w:pPr>
              <w:pStyle w:val="List2"/>
            </w:pPr>
            <w:r w:rsidRPr="00E6345D">
              <w:t>2.2.</w:t>
            </w:r>
            <w:r w:rsidRPr="00E6345D">
              <w:tab/>
              <w:t xml:space="preserve">Communicate the general features of </w:t>
            </w:r>
            <w:r w:rsidRPr="00E6345D">
              <w:rPr>
                <w:rStyle w:val="BoldandItalics"/>
              </w:rPr>
              <w:t>healthy eating</w:t>
            </w:r>
            <w:r w:rsidRPr="00E6345D">
              <w:t xml:space="preserve"> for children and young adolescents and provide basic dietary recommendations to improve overall health and support exercise goals.</w:t>
            </w:r>
          </w:p>
          <w:p w:rsidR="00000000" w:rsidRPr="00E6345D" w:rsidP="00E6345D">
            <w:pPr>
              <w:pStyle w:val="List2"/>
            </w:pPr>
            <w:r w:rsidRPr="00E6345D">
              <w:t>2.3.</w:t>
            </w:r>
            <w:r w:rsidRPr="00E6345D">
              <w:tab/>
              <w:t>Explain and demonstrate the exercises to p</w:t>
            </w:r>
            <w:r w:rsidRPr="00E6345D">
              <w:t>articipants and provide opportunities for questioning and clarification.</w:t>
            </w:r>
          </w:p>
          <w:p w:rsidR="00000000" w:rsidRPr="00E6345D" w:rsidP="00E6345D">
            <w:pPr>
              <w:pStyle w:val="List2"/>
            </w:pPr>
            <w:r w:rsidRPr="00E6345D">
              <w:t>2.4.</w:t>
            </w:r>
            <w:r w:rsidRPr="00E6345D">
              <w:tab/>
              <w:t>Demonstrate and instruct correct use of equipment according to organisational policies and procedures and manufacturer's instructions.</w:t>
            </w:r>
          </w:p>
          <w:p w:rsidR="00000000" w:rsidRPr="00E6345D" w:rsidP="00E6345D">
            <w:pPr>
              <w:pStyle w:val="List2"/>
            </w:pPr>
            <w:r w:rsidRPr="00E6345D">
              <w:t>2.5.</w:t>
            </w:r>
            <w:r w:rsidRPr="00E6345D">
              <w:tab/>
              <w:t xml:space="preserve">Monitor exercise intensity, technique </w:t>
            </w:r>
            <w:r w:rsidRPr="00E6345D">
              <w:t>and safety of participants during session and modify as required according to participant responses.</w:t>
            </w:r>
          </w:p>
          <w:p w:rsidR="00000000" w:rsidRPr="00E6345D" w:rsidP="00E6345D">
            <w:pPr>
              <w:pStyle w:val="List2"/>
            </w:pPr>
            <w:r w:rsidRPr="00E6345D">
              <w:t>2.6.</w:t>
            </w:r>
            <w:r w:rsidRPr="00E6345D">
              <w:tab/>
              <w:t xml:space="preserve">Apply appropriate </w:t>
            </w:r>
            <w:r w:rsidRPr="00E6345D">
              <w:rPr>
                <w:rStyle w:val="BoldandItalics"/>
              </w:rPr>
              <w:t>motivational techniques</w:t>
            </w:r>
            <w:r w:rsidRPr="00E6345D">
              <w:t xml:space="preserve"> to encourage participants and make any required modifications to activities.</w:t>
            </w:r>
          </w:p>
          <w:p w:rsidR="00000000" w:rsidRPr="00E6345D" w:rsidP="00E6345D">
            <w:pPr>
              <w:pStyle w:val="List2"/>
            </w:pPr>
            <w:r w:rsidRPr="00E6345D">
              <w:t>2.7.</w:t>
            </w:r>
            <w:r w:rsidRPr="00E6345D">
              <w:tab/>
              <w:t>Facilitate activities to m</w:t>
            </w:r>
            <w:r w:rsidRPr="00E6345D">
              <w:t>aximise individual participation.</w:t>
            </w:r>
          </w:p>
          <w:p w:rsidR="00000000" w:rsidP="00E6345D">
            <w:pPr>
              <w:pStyle w:val="List2"/>
              <w:rPr>
                <w:lang w:val="en-NZ"/>
              </w:rPr>
            </w:pPr>
            <w:r w:rsidRPr="00E6345D">
              <w:t>2.8.</w:t>
            </w:r>
            <w:r w:rsidRPr="00E6345D">
              <w:tab/>
              <w:t xml:space="preserve">Show sensitivity to </w:t>
            </w:r>
            <w:r w:rsidRPr="00E6345D">
              <w:rPr>
                <w:rStyle w:val="BoldandItalics"/>
              </w:rPr>
              <w:t>cultural and social differences</w:t>
            </w:r>
            <w:r w:rsidRPr="00E6345D">
              <w:t>.</w:t>
            </w:r>
          </w:p>
        </w:tc>
      </w:tr>
      <w:tr w:rsidTr="00217D2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6345D">
            <w:pPr>
              <w:pStyle w:val="List"/>
              <w:rPr>
                <w:lang w:val="en-NZ"/>
              </w:rPr>
            </w:pPr>
            <w:r w:rsidRPr="00E6345D">
              <w:t>3.</w:t>
            </w:r>
            <w:r w:rsidRPr="00E6345D">
              <w:tab/>
              <w:t>Evaluate the exercise session.</w:t>
            </w:r>
          </w:p>
        </w:tc>
        <w:tc>
          <w:tcPr>
            <w:tcW w:w="5961" w:type="dxa"/>
            <w:tcBorders>
              <w:top w:val="nil"/>
              <w:left w:val="nil"/>
              <w:bottom w:val="nil"/>
              <w:right w:val="nil"/>
            </w:tcBorders>
            <w:tcMar>
              <w:top w:w="0" w:type="dxa"/>
              <w:left w:w="62" w:type="dxa"/>
              <w:bottom w:w="0" w:type="dxa"/>
              <w:right w:w="62" w:type="dxa"/>
            </w:tcMar>
          </w:tcPr>
          <w:p w:rsidR="00000000" w:rsidRPr="00E6345D" w:rsidP="00E6345D">
            <w:pPr>
              <w:pStyle w:val="List2"/>
            </w:pPr>
            <w:r w:rsidRPr="00E6345D">
              <w:t>3.1.</w:t>
            </w:r>
            <w:r w:rsidRPr="00E6345D">
              <w:tab/>
              <w:t>Evaluate the exercise session according to participant and or caregiver feedback and personal reflection.</w:t>
            </w:r>
          </w:p>
          <w:p w:rsidR="00000000" w:rsidRPr="00E6345D" w:rsidP="00E6345D">
            <w:pPr>
              <w:pStyle w:val="List2"/>
            </w:pPr>
            <w:r w:rsidRPr="00E6345D">
              <w:t>3.2.</w:t>
            </w:r>
            <w:r w:rsidRPr="00E6345D">
              <w:tab/>
            </w:r>
            <w:r w:rsidRPr="00E6345D">
              <w:t>Provide feedback to the client group on their progress and any changes recommended.</w:t>
            </w:r>
          </w:p>
          <w:p w:rsidR="00000000" w:rsidRPr="00E6345D" w:rsidP="00E6345D">
            <w:pPr>
              <w:pStyle w:val="List2"/>
            </w:pPr>
            <w:r w:rsidRPr="00E6345D">
              <w:t>3.3.</w:t>
            </w:r>
            <w:r w:rsidRPr="00E6345D">
              <w:tab/>
              <w:t xml:space="preserve">Determine </w:t>
            </w:r>
            <w:r w:rsidRPr="00E6345D">
              <w:rPr>
                <w:rStyle w:val="BoldandItalics"/>
              </w:rPr>
              <w:t>modifications</w:t>
            </w:r>
            <w:r w:rsidRPr="00E6345D">
              <w:t xml:space="preserve"> to the </w:t>
            </w:r>
            <w:r w:rsidRPr="00E6345D">
              <w:rPr>
                <w:rStyle w:val="BoldandItalics"/>
              </w:rPr>
              <w:t>exercise plan</w:t>
            </w:r>
            <w:r w:rsidRPr="00E6345D">
              <w:t xml:space="preserve"> where relevant to meet needs identified through evaluation.</w:t>
            </w:r>
          </w:p>
        </w:tc>
      </w:tr>
    </w:tbl>
    <w:p w:rsidR="00000000" w:rsidRPr="00E6345D" w:rsidP="00E6345D">
      <w:pPr>
        <w:pStyle w:val="BodyText"/>
      </w:pPr>
    </w:p>
    <w:p w:rsidR="00000000" w:rsidRPr="00E6345D" w:rsidP="00E6345D">
      <w:pPr>
        <w:pStyle w:val="AllowPageBreak"/>
      </w:pPr>
    </w:p>
    <w:p w:rsidR="00000000" w:rsidRPr="00E6345D" w:rsidP="00E6345D">
      <w:pPr>
        <w:pStyle w:val="Heading1"/>
      </w:pPr>
      <w:bookmarkStart w:id="9" w:name="O_363403"/>
      <w:bookmarkEnd w:id="9"/>
      <w:r w:rsidRPr="00E6345D">
        <w:t>Required Skills and Knowledge</w:t>
      </w:r>
    </w:p>
    <w:tbl>
      <w:tblPr>
        <w:tblW w:w="0" w:type="auto"/>
        <w:tblLayout w:type="fixed"/>
        <w:tblCellMar>
          <w:left w:w="62" w:type="dxa"/>
          <w:right w:w="62" w:type="dxa"/>
        </w:tblCellMar>
        <w:tblLook w:val="0000"/>
      </w:tblPr>
      <w:tblGrid>
        <w:gridCol w:w="8522"/>
      </w:tblGrid>
      <w:tr w:rsidTr="00217D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t xml:space="preserve">This section </w:t>
            </w:r>
            <w:r w:rsidRPr="00E6345D">
              <w:t>describes the skills and knowledge required for this unit.</w:t>
            </w:r>
          </w:p>
        </w:tc>
      </w:tr>
      <w:tr w:rsidTr="00217D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Required skills</w:t>
            </w:r>
          </w:p>
        </w:tc>
      </w:tr>
      <w:tr w:rsidTr="00217D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 xml:space="preserve">communication skills to provide clear instruction and constructive feedback to children, young adults, parents, guardians </w:t>
            </w:r>
            <w:r w:rsidRPr="00E6345D">
              <w:t xml:space="preserve">or caregivers and medical and allied health professionals regarding the pre-exercise screening and alternative options </w:t>
            </w:r>
          </w:p>
          <w:p w:rsidR="00000000" w:rsidRPr="00E6345D" w:rsidP="00E6345D">
            <w:pPr>
              <w:pStyle w:val="ListBullet"/>
            </w:pPr>
            <w:r w:rsidRPr="00E6345D">
              <w:t>plan and instruct activities and exercises that reflect appropriate developmental stages of adolescents</w:t>
            </w:r>
          </w:p>
          <w:p w:rsidR="00000000" w:rsidRPr="00E6345D" w:rsidP="00E6345D">
            <w:pPr>
              <w:pStyle w:val="ListBullet"/>
            </w:pPr>
            <w:r w:rsidRPr="00E6345D">
              <w:t>problem-solving skills to:</w:t>
            </w:r>
          </w:p>
          <w:p w:rsidR="00000000" w:rsidRPr="00E6345D" w:rsidP="00E6345D">
            <w:pPr>
              <w:pStyle w:val="ListBullet2"/>
            </w:pPr>
            <w:r w:rsidRPr="00E6345D">
              <w:t>iden</w:t>
            </w:r>
            <w:r w:rsidRPr="00E6345D">
              <w:t>tify exercises targeted at specific fitness components and make modifications where required</w:t>
            </w:r>
          </w:p>
          <w:p w:rsidR="00000000" w:rsidRPr="00E6345D" w:rsidP="00E6345D">
            <w:pPr>
              <w:pStyle w:val="ListBullet2"/>
            </w:pPr>
            <w:r w:rsidRPr="00E6345D">
              <w:t>recognise conditions outside own scope of practice and make appropriate recommendations</w:t>
            </w:r>
          </w:p>
          <w:p w:rsidR="00000000" w:rsidRPr="00E6345D" w:rsidP="00E6345D">
            <w:pPr>
              <w:pStyle w:val="ListBullet"/>
            </w:pPr>
            <w:r w:rsidRPr="00E6345D">
              <w:t>planning and organising skills to plan and instruct the exercise session in</w:t>
            </w:r>
            <w:r w:rsidRPr="00E6345D">
              <w:t>cluding accessing required equipment and appropriate modifications</w:t>
            </w:r>
          </w:p>
          <w:p w:rsidR="00000000" w:rsidRPr="00E6345D" w:rsidP="00E6345D">
            <w:pPr>
              <w:pStyle w:val="ListBullet"/>
            </w:pPr>
            <w:r w:rsidRPr="00E6345D">
              <w:t>interpersonal skills to interact effectively with children and adolescents, parents, guardians or caregivers</w:t>
            </w:r>
          </w:p>
          <w:p w:rsidR="00000000" w:rsidP="00E6345D">
            <w:pPr>
              <w:pStyle w:val="ListBullet"/>
              <w:rPr>
                <w:lang w:val="en-NZ"/>
              </w:rPr>
            </w:pPr>
            <w:r w:rsidRPr="00E6345D">
              <w:t>numeracy skills to manage the time of sessions and facility schedules.</w:t>
            </w:r>
          </w:p>
        </w:tc>
      </w:tr>
      <w:tr w:rsidTr="00217D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Required knowledge</w:t>
            </w:r>
          </w:p>
        </w:tc>
      </w:tr>
      <w:tr w:rsidTr="00217D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 xml:space="preserve">recommended healthy eating options and dietary guidelines for children and young adults to enable the provision of accurate information to participants </w:t>
            </w:r>
          </w:p>
          <w:p w:rsidR="00000000" w:rsidRPr="00E6345D" w:rsidP="00E6345D">
            <w:pPr>
              <w:pStyle w:val="ListBullet"/>
            </w:pPr>
            <w:r w:rsidRPr="00E6345D">
              <w:t>limitations of a fitness instructor in providing healthy eating information</w:t>
            </w:r>
          </w:p>
          <w:p w:rsidR="00000000" w:rsidRPr="00E6345D" w:rsidP="00E6345D">
            <w:pPr>
              <w:pStyle w:val="ListBullet"/>
            </w:pPr>
            <w:r w:rsidRPr="00E6345D">
              <w:t>the med</w:t>
            </w:r>
            <w:r w:rsidRPr="00E6345D">
              <w:t>ical and allied health sector to enable appropriate recommendations be made to parents, guardians or caregivers</w:t>
            </w:r>
          </w:p>
          <w:p w:rsidR="00000000" w:rsidRPr="00E6345D" w:rsidP="00E6345D">
            <w:pPr>
              <w:pStyle w:val="ListBullet"/>
            </w:pPr>
            <w:r w:rsidRPr="00E6345D">
              <w:t>principles of paediatric and exercise science to enable the selection of exercises appropriate exercises to participant characteristics and need</w:t>
            </w:r>
            <w:r w:rsidRPr="00E6345D">
              <w:t>s</w:t>
            </w:r>
          </w:p>
          <w:p w:rsidR="00000000" w:rsidRPr="00E6345D" w:rsidP="00E6345D">
            <w:pPr>
              <w:pStyle w:val="ListBullet"/>
            </w:pPr>
            <w:r w:rsidRPr="00E6345D">
              <w:t>stages of physical, social and emotional growth and development in children and young adults to enable effective planning of programs and selection of appropriate exercises.</w:t>
            </w:r>
          </w:p>
          <w:p w:rsidR="00000000" w:rsidRPr="00E6345D" w:rsidP="00E6345D">
            <w:pPr>
              <w:pStyle w:val="ListBullet"/>
            </w:pPr>
            <w:r w:rsidRPr="00E6345D">
              <w:t xml:space="preserve">principles of exercise program design to enable development of  a program for a </w:t>
            </w:r>
            <w:r w:rsidRPr="00E6345D">
              <w:t>specific age group</w:t>
            </w:r>
          </w:p>
          <w:p w:rsidR="00000000" w:rsidRPr="00E6345D" w:rsidP="00E6345D">
            <w:pPr>
              <w:pStyle w:val="ListBullet"/>
            </w:pPr>
            <w:r w:rsidRPr="00E6345D">
              <w:t>legislation and regulatory requirements and organisational policies and procedures to enable safe and appropriate conduct of exercise for children and young adolescents.</w:t>
            </w:r>
          </w:p>
        </w:tc>
      </w:tr>
    </w:tbl>
    <w:p w:rsidR="00000000" w:rsidRPr="00E6345D" w:rsidP="00E6345D">
      <w:pPr>
        <w:pStyle w:val="BodyText"/>
      </w:pPr>
    </w:p>
    <w:p w:rsidR="00000000" w:rsidRPr="00E6345D" w:rsidP="00E6345D">
      <w:pPr>
        <w:pStyle w:val="AllowPageBreak"/>
      </w:pPr>
    </w:p>
    <w:p w:rsidR="00000000" w:rsidRPr="00E6345D" w:rsidP="00E6345D">
      <w:pPr>
        <w:pStyle w:val="Heading1"/>
      </w:pPr>
      <w:bookmarkStart w:id="10" w:name="O_363409"/>
      <w:bookmarkEnd w:id="10"/>
      <w:r w:rsidRPr="00E6345D">
        <w:t>Evidence Guide</w:t>
      </w:r>
    </w:p>
    <w:tbl>
      <w:tblPr>
        <w:tblW w:w="9570" w:type="dxa"/>
        <w:tblLayout w:type="fixed"/>
        <w:tblCellMar>
          <w:left w:w="62" w:type="dxa"/>
          <w:right w:w="62" w:type="dxa"/>
        </w:tblCellMar>
        <w:tblLook w:val="0000"/>
      </w:tblPr>
      <w:tblGrid>
        <w:gridCol w:w="3908"/>
        <w:gridCol w:w="5662"/>
      </w:tblGrid>
      <w:tr w:rsidTr="00217D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t>The evidence guide provides advic</w:t>
            </w:r>
            <w:r w:rsidRPr="00E6345D">
              <w:t>e on assessment and must be read in conjunction with the performance criteria, required skills and knowledge, range statement and the Assessment Guidelines for the Training Package.</w:t>
            </w:r>
          </w:p>
        </w:tc>
      </w:tr>
      <w:tr w:rsidTr="00217D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p>
        </w:tc>
      </w:tr>
      <w:tr w:rsidTr="00217D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6345D" w:rsidP="00E6345D">
            <w:pPr>
              <w:pStyle w:val="BodyText"/>
            </w:pPr>
            <w:r w:rsidRPr="00E6345D">
              <w:t>Evidence of the following is essential:</w:t>
            </w:r>
          </w:p>
          <w:p w:rsidR="00000000" w:rsidRPr="00E6345D" w:rsidP="00E6345D">
            <w:pPr>
              <w:pStyle w:val="ListBullet"/>
            </w:pPr>
            <w:r w:rsidRPr="00E6345D">
              <w:t>screens children and young adolescents prior to commencement of exercise sessions and communicates results to relevant care</w:t>
            </w:r>
            <w:r w:rsidRPr="00E6345D">
              <w:t>givers and recommends referral to appropriate medical or allied health professionals where necessary</w:t>
            </w:r>
          </w:p>
          <w:p w:rsidR="00000000" w:rsidRPr="00E6345D" w:rsidP="00E6345D">
            <w:pPr>
              <w:pStyle w:val="ListBullet"/>
            </w:pPr>
            <w:r w:rsidRPr="00E6345D">
              <w:t xml:space="preserve">develops a variety of sessions for exercise that are fun, interactive and safe for a range of client groups of children and young adolescents </w:t>
            </w:r>
          </w:p>
          <w:p w:rsidR="00000000" w:rsidRPr="00E6345D" w:rsidP="00E6345D">
            <w:pPr>
              <w:pStyle w:val="ListBullet"/>
            </w:pPr>
            <w:r w:rsidRPr="00E6345D">
              <w:t>provides acc</w:t>
            </w:r>
            <w:r w:rsidRPr="00E6345D">
              <w:t xml:space="preserve">urate and current information about healthy eating and healthy eating options in accordance with recommended guidelines </w:t>
            </w:r>
          </w:p>
          <w:p w:rsidR="00000000" w:rsidP="00E6345D">
            <w:pPr>
              <w:pStyle w:val="ListBullet"/>
              <w:rPr>
                <w:lang w:val="en-NZ"/>
              </w:rPr>
            </w:pPr>
            <w:r w:rsidRPr="00E6345D">
              <w:t>evaluates exercise sessions and modifies exercise plans according to feedback received from participants and own evaluation.</w:t>
            </w:r>
          </w:p>
        </w:tc>
      </w:tr>
      <w:tr w:rsidTr="00217D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Context o</w:t>
            </w:r>
            <w:r w:rsidRPr="00E6345D">
              <w:rPr>
                <w:rStyle w:val="SpecialBold"/>
              </w:rPr>
              <w:t>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6345D" w:rsidP="00E6345D">
            <w:pPr>
              <w:pStyle w:val="BodyText"/>
            </w:pPr>
            <w:r w:rsidRPr="00E6345D">
              <w:t>Assessment must ensure instruction of multiple exercise sessions that are of sufficient duration and breadth to allow the demonstration of competency and consistency of performance.</w:t>
            </w:r>
          </w:p>
          <w:p w:rsidR="00000000" w:rsidRPr="00E6345D" w:rsidP="00E6345D">
            <w:pPr>
              <w:pStyle w:val="BodyText"/>
            </w:pPr>
            <w:r w:rsidRPr="00E6345D">
              <w:t>Assessment must also ensure access</w:t>
            </w:r>
            <w:r w:rsidRPr="00E6345D">
              <w:t xml:space="preserve"> to:</w:t>
            </w:r>
          </w:p>
          <w:p w:rsidR="00000000" w:rsidRPr="00E6345D" w:rsidP="00E6345D">
            <w:pPr>
              <w:pStyle w:val="ListBullet"/>
            </w:pPr>
            <w:r w:rsidRPr="00E6345D">
              <w:t xml:space="preserve">a facility where a variety of exercise modes and equipment are available, such as a weights gym,  exercise room and open air </w:t>
            </w:r>
          </w:p>
          <w:p w:rsidR="00000000" w:rsidRPr="00E6345D" w:rsidP="00E6345D">
            <w:pPr>
              <w:pStyle w:val="ListBullet"/>
            </w:pPr>
            <w:r w:rsidRPr="00E6345D">
              <w:t>relevant resources, for example, weight to height ratios, healthy eating information for a range of ages</w:t>
            </w:r>
          </w:p>
          <w:p w:rsidR="00000000" w:rsidRPr="00E6345D" w:rsidP="00E6345D">
            <w:pPr>
              <w:pStyle w:val="ListBullet"/>
            </w:pPr>
            <w:r w:rsidRPr="00E6345D">
              <w:t>appropriate documentation normally used in the workplace such as fitness charts and assessment questionnaires</w:t>
            </w:r>
          </w:p>
          <w:p w:rsidR="00000000" w:rsidP="00E6345D">
            <w:pPr>
              <w:pStyle w:val="ListBullet"/>
              <w:rPr>
                <w:lang w:val="en-NZ"/>
              </w:rPr>
            </w:pPr>
            <w:r w:rsidRPr="00E6345D">
              <w:t>a range of individuals and participant groups composed of children and young adolescents.</w:t>
            </w:r>
          </w:p>
        </w:tc>
      </w:tr>
      <w:tr w:rsidTr="00217D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6345D" w:rsidP="00E6345D">
            <w:pPr>
              <w:pStyle w:val="BodyText"/>
            </w:pPr>
            <w:r w:rsidRPr="00E6345D">
              <w:t>A range of assessment methods shou</w:t>
            </w:r>
            <w:r w:rsidRPr="00E6345D">
              <w:t xml:space="preserve">ld be used to assess practical skills and knowledge. The following examples are appropriate for this unit: </w:t>
            </w:r>
          </w:p>
          <w:p w:rsidR="00000000" w:rsidRPr="00E6345D" w:rsidP="00E6345D">
            <w:pPr>
              <w:pStyle w:val="ListBullet"/>
            </w:pPr>
            <w:r w:rsidRPr="00E6345D">
              <w:t>observation of instructing and monitoring exercise sessions for children and young adolescents</w:t>
            </w:r>
          </w:p>
          <w:p w:rsidR="00000000" w:rsidRPr="00E6345D" w:rsidP="00E6345D">
            <w:pPr>
              <w:pStyle w:val="ListBullet"/>
            </w:pPr>
            <w:r w:rsidRPr="00E6345D">
              <w:t>oral or written questioning to assess knowledge of st</w:t>
            </w:r>
            <w:r w:rsidRPr="00E6345D">
              <w:t>ages of development and growth in children and young adolescents and how these relate to effective exercise planning</w:t>
            </w:r>
          </w:p>
          <w:p w:rsidR="00000000" w:rsidRPr="00E6345D" w:rsidP="00E6345D">
            <w:pPr>
              <w:pStyle w:val="ListBullet"/>
            </w:pPr>
            <w:r w:rsidRPr="00E6345D">
              <w:t>a portfolio of plans for exercise programs for different age groups</w:t>
            </w:r>
          </w:p>
          <w:p w:rsidR="00000000" w:rsidRPr="00E6345D" w:rsidP="00E6345D">
            <w:pPr>
              <w:pStyle w:val="ListBullet"/>
            </w:pPr>
            <w:r w:rsidRPr="00E6345D">
              <w:t>third-party reports from a supervisor detailing work performance.</w:t>
            </w:r>
          </w:p>
          <w:p w:rsidR="00000000" w:rsidRPr="00E6345D" w:rsidP="00E6345D">
            <w:pPr>
              <w:pStyle w:val="BodyText"/>
            </w:pPr>
            <w:r w:rsidRPr="00E6345D">
              <w:t>Holis</w:t>
            </w:r>
            <w:r w:rsidRPr="00E6345D">
              <w:t>tic assessment with other units relevant to the industry sector, workplace and job role is recommended, for example:</w:t>
            </w:r>
          </w:p>
          <w:p w:rsidR="00000000" w:rsidRPr="00E6345D" w:rsidP="00E6345D">
            <w:pPr>
              <w:pStyle w:val="ListBullet"/>
            </w:pPr>
            <w:r w:rsidRPr="00E6345D">
              <w:t>SISFFIT309A Plan and deliver group exercise sessions.</w:t>
            </w:r>
          </w:p>
        </w:tc>
      </w:tr>
    </w:tbl>
    <w:p w:rsidR="00000000" w:rsidRPr="00E6345D" w:rsidP="00E6345D">
      <w:pPr>
        <w:pStyle w:val="BodyText"/>
      </w:pPr>
    </w:p>
    <w:p w:rsidR="00000000" w:rsidRPr="00E6345D" w:rsidP="00E6345D">
      <w:pPr>
        <w:pStyle w:val="AllowPageBreak"/>
      </w:pPr>
    </w:p>
    <w:p w:rsidR="00000000" w:rsidRPr="00E6345D" w:rsidP="00E6345D">
      <w:pPr>
        <w:pStyle w:val="Heading1"/>
      </w:pPr>
      <w:bookmarkStart w:id="11" w:name="O_363404"/>
      <w:bookmarkEnd w:id="11"/>
      <w:r w:rsidRPr="00E6345D">
        <w:t>Range Statement</w:t>
      </w:r>
    </w:p>
    <w:tbl>
      <w:tblPr>
        <w:tblW w:w="0" w:type="auto"/>
        <w:tblLayout w:type="fixed"/>
        <w:tblCellMar>
          <w:left w:w="62" w:type="dxa"/>
          <w:right w:w="62" w:type="dxa"/>
        </w:tblCellMar>
        <w:tblLook w:val="0000"/>
      </w:tblPr>
      <w:tblGrid>
        <w:gridCol w:w="3469"/>
        <w:gridCol w:w="5053"/>
      </w:tblGrid>
      <w:tr w:rsidTr="00217D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t>The range statement relates to the unit of compete</w:t>
            </w:r>
            <w:r w:rsidRPr="00E6345D">
              <w:t>ncy as a whole. It allows for different work environments and situations that may affect performance. Bold italicised wording, if used in the performance criteria, is detailed below. Essential operating conditions that may be present with training and asse</w:t>
            </w:r>
            <w:r w:rsidRPr="00E6345D">
              <w:t>ssment (depending on the work situation, needs of the candidate, accessibility of the item, and local industry and regional contexts) may also be included.</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Pre</w:t>
            </w:r>
            <w:r w:rsidRPr="00E6345D">
              <w:t>-</w:t>
            </w:r>
            <w:r w:rsidRPr="00E6345D">
              <w:rPr>
                <w:rStyle w:val="BoldandItalics"/>
              </w:rPr>
              <w:t>exercise screening</w:t>
            </w:r>
            <w:r w:rsidRPr="00E6345D">
              <w:t xml:space="preserve"> must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medical history</w:t>
            </w:r>
          </w:p>
          <w:p w:rsidR="00000000" w:rsidRPr="00E6345D" w:rsidP="00E6345D">
            <w:pPr>
              <w:pStyle w:val="ListBullet"/>
            </w:pPr>
            <w:r w:rsidRPr="00E6345D">
              <w:t>functional limitations</w:t>
            </w:r>
          </w:p>
          <w:p w:rsidR="00000000" w:rsidRPr="00E6345D" w:rsidP="00E6345D">
            <w:pPr>
              <w:pStyle w:val="ListBullet"/>
            </w:pPr>
            <w:r w:rsidRPr="00E6345D">
              <w:t>medication</w:t>
            </w:r>
          </w:p>
          <w:p w:rsidR="00000000" w:rsidRPr="00E6345D" w:rsidP="00E6345D">
            <w:pPr>
              <w:pStyle w:val="ListBullet"/>
            </w:pPr>
            <w:r w:rsidRPr="00E6345D">
              <w:t>lifestyle evaluation</w:t>
            </w:r>
          </w:p>
          <w:p w:rsidR="00000000" w:rsidRPr="00E6345D" w:rsidP="00E6345D">
            <w:pPr>
              <w:pStyle w:val="ListBullet"/>
            </w:pPr>
            <w:r w:rsidRPr="00E6345D">
              <w:t>fitness goals</w:t>
            </w:r>
          </w:p>
          <w:p w:rsidR="00000000" w:rsidRPr="00E6345D" w:rsidP="00E6345D">
            <w:pPr>
              <w:pStyle w:val="ListBullet"/>
            </w:pPr>
            <w:r w:rsidRPr="00E6345D">
              <w:t>exercise history</w:t>
            </w:r>
          </w:p>
          <w:p w:rsidR="00000000" w:rsidRPr="00E6345D" w:rsidP="00E6345D">
            <w:pPr>
              <w:pStyle w:val="ListBullet"/>
            </w:pPr>
            <w:r w:rsidRPr="00E6345D">
              <w:t>questionnaire</w:t>
            </w:r>
          </w:p>
          <w:p w:rsidR="00000000" w:rsidRPr="00E6345D" w:rsidP="00E6345D">
            <w:pPr>
              <w:pStyle w:val="ListBullet"/>
            </w:pPr>
            <w:r w:rsidRPr="00E6345D">
              <w:t>caregiver</w:t>
            </w:r>
          </w:p>
          <w:p w:rsidR="00000000" w:rsidRPr="00E6345D" w:rsidP="00E6345D">
            <w:pPr>
              <w:pStyle w:val="ListBullet"/>
            </w:pPr>
            <w:r w:rsidRPr="00E6345D">
              <w:t>parent</w:t>
            </w:r>
          </w:p>
          <w:p w:rsidR="00000000" w:rsidRPr="00E6345D" w:rsidP="00E6345D">
            <w:pPr>
              <w:pStyle w:val="ListBullet"/>
            </w:pPr>
            <w:r w:rsidRPr="00E6345D">
              <w:t>legal guardian consent</w:t>
            </w:r>
          </w:p>
          <w:p w:rsidR="00000000" w:rsidP="00E6345D">
            <w:pPr>
              <w:pStyle w:val="ListBullet"/>
              <w:rPr>
                <w:lang w:val="en-NZ"/>
              </w:rPr>
            </w:pPr>
            <w:r w:rsidRPr="00E6345D">
              <w:t>interview.</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Exercise programs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fundamental motor skills</w:t>
            </w:r>
          </w:p>
          <w:p w:rsidR="00000000" w:rsidRPr="00E6345D" w:rsidP="00E6345D">
            <w:pPr>
              <w:pStyle w:val="ListBullet"/>
            </w:pPr>
            <w:r w:rsidRPr="00E6345D">
              <w:t>cardiovascular exercise for age variations</w:t>
            </w:r>
          </w:p>
          <w:p w:rsidR="00000000" w:rsidRPr="00E6345D" w:rsidP="00E6345D">
            <w:pPr>
              <w:pStyle w:val="ListBullet"/>
            </w:pPr>
            <w:r w:rsidRPr="00E6345D">
              <w:t>resistance training</w:t>
            </w:r>
          </w:p>
          <w:p w:rsidR="00000000" w:rsidP="00E6345D">
            <w:pPr>
              <w:pStyle w:val="ListBullet"/>
              <w:rPr>
                <w:lang w:val="en-NZ"/>
              </w:rPr>
            </w:pPr>
            <w:r w:rsidRPr="00E6345D">
              <w:t>flexibility.</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Organisational policies and procedures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Occupational Health and Safety</w:t>
            </w:r>
          </w:p>
          <w:p w:rsidR="00000000" w:rsidRPr="00E6345D" w:rsidP="00E6345D">
            <w:pPr>
              <w:pStyle w:val="ListBullet"/>
            </w:pPr>
            <w:r w:rsidRPr="00E6345D">
              <w:t xml:space="preserve">confidentiality of client information </w:t>
            </w:r>
          </w:p>
          <w:p w:rsidR="00000000" w:rsidRPr="00E6345D" w:rsidP="00E6345D">
            <w:pPr>
              <w:pStyle w:val="ListBullet"/>
            </w:pPr>
            <w:r w:rsidRPr="00E6345D">
              <w:t>client screening procedures</w:t>
            </w:r>
          </w:p>
          <w:p w:rsidR="00000000" w:rsidRPr="00E6345D" w:rsidP="00E6345D">
            <w:pPr>
              <w:pStyle w:val="ListBullet"/>
            </w:pPr>
            <w:r w:rsidRPr="00E6345D">
              <w:t>client referral procedures</w:t>
            </w:r>
          </w:p>
          <w:p w:rsidR="00000000" w:rsidRPr="00E6345D" w:rsidP="00E6345D">
            <w:pPr>
              <w:pStyle w:val="ListBullet"/>
            </w:pPr>
            <w:r w:rsidRPr="00E6345D">
              <w:t>ethical considerations in assessing children</w:t>
            </w:r>
          </w:p>
          <w:p w:rsidR="00000000" w:rsidP="00E6345D">
            <w:pPr>
              <w:pStyle w:val="ListBullet"/>
              <w:rPr>
                <w:lang w:val="en-NZ"/>
              </w:rPr>
            </w:pPr>
            <w:r w:rsidRPr="00E6345D">
              <w:t>use and maintenance of equipment.</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Legislation and regulatory requirements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Occupational Health and Safety</w:t>
            </w:r>
          </w:p>
          <w:p w:rsidR="00000000" w:rsidRPr="00E6345D" w:rsidP="00E6345D">
            <w:pPr>
              <w:pStyle w:val="ListBullet"/>
            </w:pPr>
            <w:r w:rsidRPr="00E6345D">
              <w:t>duty of care</w:t>
            </w:r>
          </w:p>
          <w:p w:rsidR="00000000" w:rsidRPr="00E6345D" w:rsidP="00E6345D">
            <w:pPr>
              <w:pStyle w:val="ListBullet"/>
            </w:pPr>
            <w:r w:rsidRPr="00E6345D">
              <w:t xml:space="preserve">privacy </w:t>
            </w:r>
          </w:p>
          <w:p w:rsidR="00000000" w:rsidRPr="00E6345D" w:rsidP="00E6345D">
            <w:pPr>
              <w:pStyle w:val="ListBullet"/>
            </w:pPr>
            <w:r w:rsidRPr="00E6345D">
              <w:t>anti-discrimination</w:t>
            </w:r>
          </w:p>
          <w:p w:rsidR="00000000" w:rsidRPr="00E6345D" w:rsidP="00E6345D">
            <w:pPr>
              <w:pStyle w:val="ListBullet"/>
            </w:pPr>
            <w:r w:rsidRPr="00E6345D">
              <w:t>copyright</w:t>
            </w:r>
          </w:p>
          <w:p w:rsidR="00000000" w:rsidRPr="00E6345D" w:rsidP="00E6345D">
            <w:pPr>
              <w:pStyle w:val="ListBullet"/>
            </w:pPr>
            <w:r w:rsidRPr="00E6345D">
              <w:t>licensing</w:t>
            </w:r>
          </w:p>
          <w:p w:rsidR="00000000" w:rsidRPr="00E6345D" w:rsidP="00E6345D">
            <w:pPr>
              <w:pStyle w:val="ListBullet"/>
            </w:pPr>
            <w:r w:rsidRPr="00E6345D">
              <w:t>child protection</w:t>
            </w:r>
          </w:p>
          <w:p w:rsidR="00000000" w:rsidRPr="00E6345D" w:rsidP="00E6345D">
            <w:pPr>
              <w:pStyle w:val="ListBullet"/>
            </w:pPr>
            <w:r w:rsidRPr="00E6345D">
              <w:t xml:space="preserve">trade practices </w:t>
            </w:r>
          </w:p>
          <w:p w:rsidR="00000000" w:rsidRPr="00E6345D" w:rsidP="00E6345D">
            <w:pPr>
              <w:pStyle w:val="ListBullet"/>
            </w:pPr>
            <w:r w:rsidRPr="00E6345D">
              <w:t>consumer protection</w:t>
            </w:r>
          </w:p>
          <w:p w:rsidR="00000000" w:rsidRPr="00E6345D" w:rsidP="00E6345D">
            <w:pPr>
              <w:pStyle w:val="ListBullet"/>
            </w:pPr>
            <w:r w:rsidRPr="00E6345D">
              <w:t>environmental</w:t>
            </w:r>
          </w:p>
          <w:p w:rsidR="00000000" w:rsidP="00E6345D">
            <w:pPr>
              <w:pStyle w:val="ListBullet"/>
              <w:rPr>
                <w:lang w:val="en-NZ"/>
              </w:rPr>
            </w:pPr>
            <w:r w:rsidRPr="00E6345D">
              <w:t>business registration and licences.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Participants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children:</w:t>
            </w:r>
          </w:p>
          <w:p w:rsidR="00000000" w:rsidRPr="00E6345D" w:rsidP="00E6345D">
            <w:pPr>
              <w:pStyle w:val="ListBullet2"/>
            </w:pPr>
            <w:r w:rsidRPr="00E6345D">
              <w:t>aged between 3 - 5 years</w:t>
            </w:r>
          </w:p>
          <w:p w:rsidR="00000000" w:rsidRPr="00E6345D" w:rsidP="00E6345D">
            <w:pPr>
              <w:pStyle w:val="ListBullet2"/>
            </w:pPr>
            <w:r w:rsidRPr="00E6345D">
              <w:t>aged between 5 - 9 years</w:t>
            </w:r>
          </w:p>
          <w:p w:rsidR="00000000" w:rsidRPr="00E6345D" w:rsidP="00E6345D">
            <w:pPr>
              <w:pStyle w:val="ListBullet"/>
            </w:pPr>
            <w:r w:rsidRPr="00E6345D">
              <w:t>young adolescents:</w:t>
            </w:r>
          </w:p>
          <w:p w:rsidR="00000000" w:rsidP="00E6345D">
            <w:pPr>
              <w:pStyle w:val="ListBullet2"/>
              <w:rPr>
                <w:lang w:val="en-NZ"/>
              </w:rPr>
            </w:pPr>
            <w:r w:rsidRPr="00E6345D">
              <w:t>aged between 9 - 16 years.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Needs and expectations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recreational</w:t>
            </w:r>
          </w:p>
          <w:p w:rsidR="00000000" w:rsidRPr="00E6345D" w:rsidP="00E6345D">
            <w:pPr>
              <w:pStyle w:val="ListBullet"/>
            </w:pPr>
            <w:r w:rsidRPr="00E6345D">
              <w:t>social</w:t>
            </w:r>
          </w:p>
          <w:p w:rsidR="00000000" w:rsidP="00E6345D">
            <w:pPr>
              <w:pStyle w:val="ListBullet"/>
              <w:rPr>
                <w:lang w:val="en-NZ"/>
              </w:rPr>
            </w:pPr>
            <w:r w:rsidRPr="00E6345D">
              <w:t>improved fitness levels and motor skills.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Major types of injuries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sprains</w:t>
            </w:r>
          </w:p>
          <w:p w:rsidR="00000000" w:rsidRPr="00E6345D" w:rsidP="00E6345D">
            <w:pPr>
              <w:pStyle w:val="ListBullet"/>
            </w:pPr>
            <w:r w:rsidRPr="00E6345D">
              <w:t>osteochondroses</w:t>
            </w:r>
          </w:p>
          <w:p w:rsidR="00000000" w:rsidRPr="00E6345D" w:rsidP="00E6345D">
            <w:pPr>
              <w:pStyle w:val="ListBullet2"/>
            </w:pPr>
            <w:r w:rsidRPr="00E6345D">
              <w:t>severs</w:t>
            </w:r>
          </w:p>
          <w:p w:rsidR="00000000" w:rsidRPr="00E6345D" w:rsidP="00E6345D">
            <w:pPr>
              <w:pStyle w:val="ListBullet2"/>
            </w:pPr>
            <w:r w:rsidRPr="00E6345D">
              <w:t>patellofemoral pain syndrome</w:t>
            </w:r>
          </w:p>
          <w:p w:rsidR="00000000" w:rsidRPr="00E6345D" w:rsidP="00E6345D">
            <w:pPr>
              <w:pStyle w:val="ListBullet2"/>
            </w:pPr>
            <w:r w:rsidRPr="00E6345D">
              <w:t>legg-calve-perthes</w:t>
            </w:r>
          </w:p>
          <w:p w:rsidR="00000000" w:rsidRPr="00E6345D" w:rsidP="00E6345D">
            <w:pPr>
              <w:pStyle w:val="ListBullet"/>
            </w:pPr>
            <w:r w:rsidRPr="00E6345D">
              <w:t>shoulder instability</w:t>
            </w:r>
          </w:p>
          <w:p w:rsidR="00000000" w:rsidP="00E6345D">
            <w:pPr>
              <w:pStyle w:val="ListBullet"/>
              <w:rPr>
                <w:lang w:val="en-NZ"/>
              </w:rPr>
            </w:pPr>
            <w:r w:rsidRPr="00E6345D">
              <w:t>joint hypermobility.</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Medical or allied health professional</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general practitioners</w:t>
            </w:r>
          </w:p>
          <w:p w:rsidR="00000000" w:rsidRPr="00E6345D" w:rsidP="00E6345D">
            <w:pPr>
              <w:pStyle w:val="ListBullet"/>
            </w:pPr>
            <w:r w:rsidRPr="00E6345D">
              <w:t xml:space="preserve">medical specialists </w:t>
            </w:r>
          </w:p>
          <w:p w:rsidR="00000000" w:rsidRPr="00E6345D" w:rsidP="00E6345D">
            <w:pPr>
              <w:pStyle w:val="ListBullet"/>
            </w:pPr>
            <w:r w:rsidRPr="00E6345D">
              <w:t>paediatricians</w:t>
            </w:r>
          </w:p>
          <w:p w:rsidR="00000000" w:rsidRPr="00E6345D" w:rsidP="00E6345D">
            <w:pPr>
              <w:pStyle w:val="ListBullet"/>
            </w:pPr>
            <w:r w:rsidRPr="00E6345D">
              <w:t>accredited exercise physiologist</w:t>
            </w:r>
          </w:p>
          <w:p w:rsidR="00000000" w:rsidRPr="00E6345D" w:rsidP="00E6345D">
            <w:pPr>
              <w:pStyle w:val="ListBullet"/>
            </w:pPr>
            <w:r w:rsidRPr="00E6345D">
              <w:t>physiotherapist</w:t>
            </w:r>
          </w:p>
          <w:p w:rsidR="00000000" w:rsidRPr="00E6345D" w:rsidP="00E6345D">
            <w:pPr>
              <w:pStyle w:val="ListBullet"/>
            </w:pPr>
            <w:r w:rsidRPr="00E6345D">
              <w:t>occupational therapist</w:t>
            </w:r>
          </w:p>
          <w:p w:rsidR="00000000" w:rsidRPr="00E6345D" w:rsidP="00E6345D">
            <w:pPr>
              <w:pStyle w:val="ListBullet"/>
            </w:pPr>
            <w:r w:rsidRPr="00E6345D">
              <w:t xml:space="preserve">accredited practising dietician </w:t>
            </w:r>
          </w:p>
          <w:p w:rsidR="00000000" w:rsidRPr="00E6345D" w:rsidP="00E6345D">
            <w:pPr>
              <w:pStyle w:val="ListBullet"/>
            </w:pPr>
            <w:r w:rsidRPr="00E6345D">
              <w:t>osteopath</w:t>
            </w:r>
          </w:p>
          <w:p w:rsidR="00000000" w:rsidRPr="00E6345D" w:rsidP="00E6345D">
            <w:pPr>
              <w:pStyle w:val="ListBullet"/>
            </w:pPr>
            <w:r w:rsidRPr="00E6345D">
              <w:t xml:space="preserve">chiropractor </w:t>
            </w:r>
          </w:p>
          <w:p w:rsidR="00000000" w:rsidRPr="00E6345D" w:rsidP="00E6345D">
            <w:pPr>
              <w:pStyle w:val="ListBullet"/>
            </w:pPr>
            <w:r w:rsidRPr="00E6345D">
              <w:t>diabetes educator</w:t>
            </w:r>
          </w:p>
          <w:p w:rsidR="00000000" w:rsidP="00E6345D">
            <w:pPr>
              <w:pStyle w:val="ListBullet"/>
              <w:rPr>
                <w:lang w:val="en-NZ"/>
              </w:rPr>
            </w:pPr>
            <w:r w:rsidRPr="00E6345D">
              <w:t>podiatrist.</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Special needs of children</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diabetes</w:t>
            </w:r>
          </w:p>
          <w:p w:rsidR="00000000" w:rsidRPr="00E6345D" w:rsidP="00E6345D">
            <w:pPr>
              <w:pStyle w:val="ListBullet"/>
            </w:pPr>
            <w:r w:rsidRPr="00E6345D">
              <w:t>overweight and obese</w:t>
            </w:r>
          </w:p>
          <w:p w:rsidR="00000000" w:rsidRPr="00E6345D" w:rsidP="00E6345D">
            <w:pPr>
              <w:pStyle w:val="ListBullet"/>
            </w:pPr>
            <w:r w:rsidRPr="00E6345D">
              <w:t>hypermobility</w:t>
            </w:r>
          </w:p>
          <w:p w:rsidR="00000000" w:rsidRPr="00E6345D" w:rsidP="00E6345D">
            <w:pPr>
              <w:pStyle w:val="ListBullet"/>
            </w:pPr>
            <w:r w:rsidRPr="00E6345D">
              <w:t>asthma and other respiratory problems</w:t>
            </w:r>
          </w:p>
          <w:p w:rsidR="00000000" w:rsidRPr="00E6345D" w:rsidP="00E6345D">
            <w:pPr>
              <w:pStyle w:val="ListBullet"/>
            </w:pPr>
            <w:r w:rsidRPr="00E6345D">
              <w:t xml:space="preserve">ADD </w:t>
            </w:r>
          </w:p>
          <w:p w:rsidR="00000000" w:rsidRPr="00E6345D" w:rsidP="00E6345D">
            <w:pPr>
              <w:pStyle w:val="ListBullet"/>
            </w:pPr>
            <w:r w:rsidRPr="00E6345D">
              <w:t>ADHD</w:t>
            </w:r>
          </w:p>
          <w:p w:rsidR="00000000" w:rsidP="00E6345D">
            <w:pPr>
              <w:pStyle w:val="ListBullet"/>
              <w:rPr>
                <w:lang w:val="en-NZ"/>
              </w:rPr>
            </w:pPr>
            <w:r w:rsidRPr="00E6345D">
              <w:t>children and adolescents on medications.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Exercise repertoire</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contraindications and modifications</w:t>
            </w:r>
          </w:p>
          <w:p w:rsidR="00000000" w:rsidRPr="00E6345D" w:rsidP="00E6345D">
            <w:pPr>
              <w:pStyle w:val="ListBullet"/>
            </w:pPr>
            <w:r w:rsidRPr="00E6345D">
              <w:t>variations to provide differing intensities</w:t>
            </w:r>
          </w:p>
          <w:p w:rsidR="00000000" w:rsidRPr="00E6345D" w:rsidP="00E6345D">
            <w:pPr>
              <w:pStyle w:val="ListBullet"/>
            </w:pPr>
            <w:r w:rsidRPr="00E6345D">
              <w:t>level of participant skill required</w:t>
            </w:r>
          </w:p>
          <w:p w:rsidR="00000000" w:rsidRPr="00E6345D" w:rsidP="00E6345D">
            <w:pPr>
              <w:pStyle w:val="ListBullet"/>
            </w:pPr>
            <w:r w:rsidRPr="00E6345D">
              <w:t>potential for combinations</w:t>
            </w:r>
          </w:p>
          <w:p w:rsidR="00000000" w:rsidP="00E6345D">
            <w:pPr>
              <w:pStyle w:val="ListBullet"/>
              <w:rPr>
                <w:lang w:val="en-NZ"/>
              </w:rPr>
            </w:pPr>
            <w:r w:rsidRPr="00E6345D">
              <w:t>exercise selection.</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Stages of growth and development</w:t>
            </w:r>
            <w:r w:rsidRPr="00E6345D">
              <w:t xml:space="preserve"> must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changes in child growth and development</w:t>
            </w:r>
          </w:p>
          <w:p w:rsidR="00000000" w:rsidRPr="00E6345D" w:rsidP="00E6345D">
            <w:pPr>
              <w:pStyle w:val="ListBullet"/>
            </w:pPr>
            <w:r w:rsidRPr="00E6345D">
              <w:t>effect of exercise on growth and development</w:t>
            </w:r>
          </w:p>
          <w:p w:rsidR="00000000" w:rsidRPr="00E6345D" w:rsidP="00E6345D">
            <w:pPr>
              <w:pStyle w:val="ListBullet"/>
            </w:pPr>
            <w:r w:rsidRPr="00E6345D">
              <w:t>social development</w:t>
            </w:r>
          </w:p>
          <w:p w:rsidR="00000000" w:rsidP="00E6345D">
            <w:pPr>
              <w:pStyle w:val="ListBullet"/>
              <w:rPr>
                <w:lang w:val="en-NZ"/>
              </w:rPr>
            </w:pPr>
            <w:r w:rsidRPr="00E6345D">
              <w:t>physiological characteristics of the exercising child tho</w:t>
            </w:r>
            <w:r w:rsidRPr="00E6345D">
              <w:t>ugh developmental stages.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Age variation</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session structures for different ages</w:t>
            </w:r>
          </w:p>
          <w:p w:rsidR="00000000" w:rsidRPr="00E6345D" w:rsidP="00E6345D">
            <w:pPr>
              <w:pStyle w:val="ListBullet"/>
            </w:pPr>
            <w:r w:rsidRPr="00E6345D">
              <w:t>coordination and motor development</w:t>
            </w:r>
          </w:p>
          <w:p w:rsidR="00000000" w:rsidRPr="00E6345D" w:rsidP="00E6345D">
            <w:pPr>
              <w:pStyle w:val="ListBullet"/>
            </w:pPr>
            <w:r w:rsidRPr="00E6345D">
              <w:t>communication and instructional skill difficulties</w:t>
            </w:r>
          </w:p>
          <w:p w:rsidR="00000000" w:rsidRPr="00E6345D" w:rsidP="00E6345D">
            <w:pPr>
              <w:pStyle w:val="ListBullet"/>
            </w:pPr>
            <w:r w:rsidRPr="00E6345D">
              <w:t>behavioural change and social needs</w:t>
            </w:r>
          </w:p>
          <w:p w:rsidR="00000000" w:rsidP="00E6345D">
            <w:pPr>
              <w:pStyle w:val="ListBullet"/>
              <w:rPr>
                <w:lang w:val="en-NZ"/>
              </w:rPr>
            </w:pPr>
            <w:r w:rsidRPr="00E6345D">
              <w:t>exercise requirements for different stages</w:t>
            </w:r>
            <w:r w:rsidRPr="00E6345D">
              <w:t xml:space="preserve"> of development.</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Injury risks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inadequate skill and physical preparation</w:t>
            </w:r>
          </w:p>
          <w:p w:rsidR="00000000" w:rsidRPr="00E6345D" w:rsidP="00E6345D">
            <w:pPr>
              <w:pStyle w:val="ListBullet"/>
            </w:pPr>
            <w:r w:rsidRPr="00E6345D">
              <w:t>overtraining</w:t>
            </w:r>
          </w:p>
          <w:p w:rsidR="00000000" w:rsidRPr="00E6345D" w:rsidP="00E6345D">
            <w:pPr>
              <w:pStyle w:val="ListBullet"/>
            </w:pPr>
            <w:r w:rsidRPr="00E6345D">
              <w:t>biomechanics and exercise technique</w:t>
            </w:r>
          </w:p>
          <w:p w:rsidR="00000000" w:rsidRPr="00E6345D" w:rsidP="00E6345D">
            <w:pPr>
              <w:pStyle w:val="ListBullet"/>
            </w:pPr>
            <w:r w:rsidRPr="00E6345D">
              <w:t>physical and mental preparation</w:t>
            </w:r>
          </w:p>
          <w:p w:rsidR="00000000" w:rsidP="00E6345D">
            <w:pPr>
              <w:pStyle w:val="ListBullet"/>
              <w:rPr>
                <w:lang w:val="en-NZ"/>
              </w:rPr>
            </w:pPr>
            <w:r w:rsidRPr="00E6345D">
              <w:t>fatigue and recovery.</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Equipment</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small, interactive and circuit-based equipment</w:t>
            </w:r>
          </w:p>
          <w:p w:rsidR="00000000" w:rsidRPr="00E6345D" w:rsidP="00E6345D">
            <w:pPr>
              <w:pStyle w:val="ListBullet"/>
            </w:pPr>
            <w:r w:rsidRPr="00E6345D">
              <w:t>sporting</w:t>
            </w:r>
          </w:p>
          <w:p w:rsidR="00000000" w:rsidRPr="00E6345D" w:rsidP="00E6345D">
            <w:pPr>
              <w:pStyle w:val="ListBullet"/>
            </w:pPr>
            <w:r w:rsidRPr="00E6345D">
              <w:t>age specific strength training equipment</w:t>
            </w:r>
          </w:p>
          <w:p w:rsidR="00000000" w:rsidRPr="00E6345D" w:rsidP="00E6345D">
            <w:pPr>
              <w:pStyle w:val="ListBullet"/>
            </w:pPr>
            <w:r w:rsidRPr="00E6345D">
              <w:t>cycle and ergomoters</w:t>
            </w:r>
          </w:p>
          <w:p w:rsidR="00000000" w:rsidRPr="00E6345D" w:rsidP="00E6345D">
            <w:pPr>
              <w:pStyle w:val="ListBullet"/>
            </w:pPr>
            <w:r w:rsidRPr="00E6345D">
              <w:t>rowing machine</w:t>
            </w:r>
          </w:p>
          <w:p w:rsidR="00000000" w:rsidP="00E6345D">
            <w:pPr>
              <w:pStyle w:val="ListBullet"/>
              <w:rPr>
                <w:lang w:val="en-NZ"/>
              </w:rPr>
            </w:pPr>
            <w:r w:rsidRPr="00E6345D">
              <w:t>treadmill.</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Instructional skills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transitions between exercises or games</w:t>
            </w:r>
          </w:p>
          <w:p w:rsidR="00000000" w:rsidRPr="00E6345D" w:rsidP="00E6345D">
            <w:pPr>
              <w:pStyle w:val="ListBullet"/>
            </w:pPr>
            <w:r w:rsidRPr="00E6345D">
              <w:t>session structure variations</w:t>
            </w:r>
          </w:p>
          <w:p w:rsidR="00000000" w:rsidRPr="00E6345D" w:rsidP="00E6345D">
            <w:pPr>
              <w:pStyle w:val="ListBullet"/>
            </w:pPr>
            <w:r w:rsidRPr="00E6345D">
              <w:t>communica</w:t>
            </w:r>
            <w:r w:rsidRPr="00E6345D">
              <w:t>tion skills</w:t>
            </w:r>
          </w:p>
          <w:p w:rsidR="00000000" w:rsidRPr="00E6345D" w:rsidP="00E6345D">
            <w:pPr>
              <w:pStyle w:val="ListBullet"/>
            </w:pPr>
            <w:r w:rsidRPr="00E6345D">
              <w:t>verbal and visual instructions relevant to age group</w:t>
            </w:r>
          </w:p>
          <w:p w:rsidR="00000000" w:rsidP="00E6345D">
            <w:pPr>
              <w:pStyle w:val="ListBullet"/>
              <w:rPr>
                <w:lang w:val="en-NZ"/>
              </w:rPr>
            </w:pPr>
            <w:r w:rsidRPr="00E6345D">
              <w:t>technique correction.</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Baseline assessment</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functional motor skills</w:t>
            </w:r>
          </w:p>
          <w:p w:rsidR="00000000" w:rsidRPr="00E6345D" w:rsidP="00E6345D">
            <w:pPr>
              <w:pStyle w:val="ListBullet"/>
            </w:pPr>
            <w:r w:rsidRPr="00E6345D">
              <w:t xml:space="preserve">cardiovascular </w:t>
            </w:r>
          </w:p>
          <w:p w:rsidR="00000000" w:rsidRPr="00E6345D" w:rsidP="00E6345D">
            <w:pPr>
              <w:pStyle w:val="ListBullet"/>
            </w:pPr>
            <w:r w:rsidRPr="00E6345D">
              <w:t>strength</w:t>
            </w:r>
          </w:p>
          <w:p w:rsidR="00000000" w:rsidRPr="00E6345D" w:rsidP="00E6345D">
            <w:pPr>
              <w:pStyle w:val="ListBullet"/>
            </w:pPr>
            <w:r w:rsidRPr="00E6345D">
              <w:t>agility</w:t>
            </w:r>
          </w:p>
          <w:p w:rsidR="00000000" w:rsidP="00E6345D">
            <w:pPr>
              <w:pStyle w:val="ListBullet"/>
              <w:rPr>
                <w:lang w:val="en-NZ"/>
              </w:rPr>
            </w:pPr>
            <w:r w:rsidRPr="00E6345D">
              <w:t>flexibility.</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Healthy eating</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 xml:space="preserve">energy balance </w:t>
            </w:r>
          </w:p>
          <w:p w:rsidR="00000000" w:rsidRPr="00E6345D" w:rsidP="00E6345D">
            <w:pPr>
              <w:pStyle w:val="ListBullet"/>
            </w:pPr>
            <w:r w:rsidRPr="00E6345D">
              <w:t>dietary guidelines for children and young adolescents</w:t>
            </w:r>
          </w:p>
          <w:p w:rsidR="00000000" w:rsidRPr="00E6345D" w:rsidP="00E6345D">
            <w:pPr>
              <w:pStyle w:val="ListBullet"/>
            </w:pPr>
            <w:r w:rsidRPr="00E6345D">
              <w:t>fuel for exercise</w:t>
            </w:r>
          </w:p>
          <w:p w:rsidR="00000000" w:rsidRPr="00E6345D" w:rsidP="00E6345D">
            <w:pPr>
              <w:pStyle w:val="ListBullet"/>
            </w:pPr>
            <w:r w:rsidRPr="00E6345D">
              <w:t>fuel for minimising post-exercise fatigue and maximising recovery</w:t>
            </w:r>
          </w:p>
          <w:p w:rsidR="00000000" w:rsidRPr="00E6345D" w:rsidP="00E6345D">
            <w:pPr>
              <w:pStyle w:val="ListBullet"/>
            </w:pPr>
            <w:r w:rsidRPr="00E6345D">
              <w:t>hydration levels</w:t>
            </w:r>
          </w:p>
          <w:p w:rsidR="00000000" w:rsidP="00E6345D">
            <w:pPr>
              <w:pStyle w:val="ListBullet"/>
              <w:rPr>
                <w:lang w:val="en-NZ"/>
              </w:rPr>
            </w:pPr>
            <w:r w:rsidRPr="00E6345D">
              <w:t>specialised dietary interventions requiring referrals.</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Cultural and social differences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modes of greeting, farewelling and conversation</w:t>
            </w:r>
          </w:p>
          <w:p w:rsidR="00000000" w:rsidRPr="00E6345D" w:rsidP="00E6345D">
            <w:pPr>
              <w:pStyle w:val="ListBullet"/>
            </w:pPr>
            <w:r w:rsidRPr="00E6345D">
              <w:t>body language, including use of body gestures</w:t>
            </w:r>
          </w:p>
          <w:p w:rsidR="00000000" w:rsidRPr="00E6345D" w:rsidP="00E6345D">
            <w:pPr>
              <w:pStyle w:val="ListBullet"/>
            </w:pPr>
            <w:r w:rsidRPr="00E6345D">
              <w:t>formality of language</w:t>
            </w:r>
          </w:p>
          <w:p w:rsidR="00000000" w:rsidP="00E6345D">
            <w:pPr>
              <w:pStyle w:val="ListBullet"/>
              <w:rPr>
                <w:lang w:val="en-NZ"/>
              </w:rPr>
            </w:pPr>
            <w:r w:rsidRPr="00E6345D">
              <w:t>clothing.</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Motivational techniques</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goal setting</w:t>
            </w:r>
          </w:p>
          <w:p w:rsidR="00000000" w:rsidRPr="00E6345D" w:rsidP="00E6345D">
            <w:pPr>
              <w:pStyle w:val="ListBullet"/>
            </w:pPr>
            <w:r w:rsidRPr="00E6345D">
              <w:t>positive feedback</w:t>
            </w:r>
          </w:p>
          <w:p w:rsidR="00000000" w:rsidP="00E6345D">
            <w:pPr>
              <w:pStyle w:val="ListBullet"/>
              <w:rPr>
                <w:lang w:val="en-NZ"/>
              </w:rPr>
            </w:pPr>
            <w:r w:rsidRPr="00E6345D">
              <w:t>foundation of play in exercise prescription.</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Modifications</w:t>
            </w:r>
            <w:r w:rsidRPr="00E6345D">
              <w:t xml:space="preserve"> m</w:t>
            </w:r>
            <w:r w:rsidRPr="00E6345D">
              <w:t>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accommodating the physical changes and health conditions associated with developmental age</w:t>
            </w:r>
          </w:p>
          <w:p w:rsidR="00000000" w:rsidP="00E6345D">
            <w:pPr>
              <w:pStyle w:val="ListBullet"/>
              <w:rPr>
                <w:lang w:val="en-NZ"/>
              </w:rPr>
            </w:pPr>
            <w:r w:rsidRPr="00E6345D">
              <w:t>accommodating the social and psychological changes that occur with children.</w:t>
            </w:r>
          </w:p>
        </w:tc>
      </w:tr>
      <w:tr w:rsidTr="00217D28">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E6345D">
            <w:pPr>
              <w:pStyle w:val="BodyText"/>
              <w:rPr>
                <w:lang w:val="en-NZ"/>
              </w:rPr>
            </w:pPr>
            <w:r w:rsidRPr="00E6345D">
              <w:rPr>
                <w:rStyle w:val="BoldandItalics"/>
              </w:rPr>
              <w:t>Exercise plan</w:t>
            </w:r>
            <w:r w:rsidRPr="00E6345D">
              <w:t xml:space="preserve"> may include:</w:t>
            </w:r>
          </w:p>
        </w:tc>
        <w:tc>
          <w:tcPr>
            <w:tcW w:w="5053" w:type="dxa"/>
            <w:tcBorders>
              <w:top w:val="nil"/>
              <w:left w:val="nil"/>
              <w:bottom w:val="nil"/>
              <w:right w:val="nil"/>
            </w:tcBorders>
            <w:tcMar>
              <w:top w:w="0" w:type="dxa"/>
              <w:left w:w="62" w:type="dxa"/>
              <w:bottom w:w="0" w:type="dxa"/>
              <w:right w:w="62" w:type="dxa"/>
            </w:tcMar>
          </w:tcPr>
          <w:p w:rsidR="00000000" w:rsidRPr="00E6345D" w:rsidP="00E6345D">
            <w:pPr>
              <w:pStyle w:val="ListBullet"/>
            </w:pPr>
            <w:r w:rsidRPr="00E6345D">
              <w:t xml:space="preserve">identification of client needs and goals </w:t>
            </w:r>
          </w:p>
          <w:p w:rsidR="00000000" w:rsidRPr="00E6345D" w:rsidP="00E6345D">
            <w:pPr>
              <w:pStyle w:val="ListBullet"/>
            </w:pPr>
            <w:r w:rsidRPr="00E6345D">
              <w:t>an out</w:t>
            </w:r>
            <w:r w:rsidRPr="00E6345D">
              <w:t>line of the session components</w:t>
            </w:r>
          </w:p>
          <w:p w:rsidR="00000000" w:rsidRPr="00E6345D" w:rsidP="00E6345D">
            <w:pPr>
              <w:pStyle w:val="ListBullet"/>
            </w:pPr>
            <w:r w:rsidRPr="00E6345D">
              <w:t>order and sequence of exercises</w:t>
            </w:r>
          </w:p>
          <w:p w:rsidR="00000000" w:rsidRPr="00E6345D" w:rsidP="00E6345D">
            <w:pPr>
              <w:pStyle w:val="ListBullet"/>
            </w:pPr>
            <w:r w:rsidRPr="00E6345D">
              <w:t>duration, intensity, volume</w:t>
            </w:r>
          </w:p>
          <w:p w:rsidR="00000000" w:rsidRPr="00E6345D" w:rsidP="00E6345D">
            <w:pPr>
              <w:pStyle w:val="ListBullet"/>
            </w:pPr>
            <w:r w:rsidRPr="00E6345D">
              <w:t xml:space="preserve">equipment </w:t>
            </w:r>
          </w:p>
          <w:p w:rsidR="00000000" w:rsidRPr="00E6345D" w:rsidP="00E6345D">
            <w:pPr>
              <w:pStyle w:val="ListBullet"/>
            </w:pPr>
            <w:r w:rsidRPr="00E6345D">
              <w:t>progression within an exercise program</w:t>
            </w:r>
          </w:p>
          <w:p w:rsidR="00000000" w:rsidRPr="00E6345D" w:rsidP="00E6345D">
            <w:pPr>
              <w:pStyle w:val="ListBullet"/>
            </w:pPr>
            <w:r w:rsidRPr="00E6345D">
              <w:t>appropriate music selection.</w:t>
            </w:r>
          </w:p>
        </w:tc>
      </w:tr>
    </w:tbl>
    <w:p w:rsidR="00000000" w:rsidRPr="00E6345D" w:rsidP="00E6345D">
      <w:pPr>
        <w:pStyle w:val="BodyText"/>
      </w:pPr>
    </w:p>
    <w:p w:rsidR="00000000" w:rsidRPr="00E6345D" w:rsidP="00E6345D">
      <w:pPr>
        <w:pStyle w:val="AllowPageBreak"/>
      </w:pPr>
    </w:p>
    <w:p w:rsidR="00000000" w:rsidRPr="00E6345D" w:rsidP="00E6345D">
      <w:pPr>
        <w:pStyle w:val="Heading1"/>
      </w:pPr>
      <w:bookmarkStart w:id="12" w:name="O_363401"/>
      <w:bookmarkEnd w:id="12"/>
      <w:r w:rsidRPr="00E6345D">
        <w:t>Unit Sector(s)</w:t>
      </w:r>
    </w:p>
    <w:p w:rsidR="00000000" w:rsidRPr="00E6345D" w:rsidP="00E6345D">
      <w:pPr>
        <w:pStyle w:val="BodyText"/>
      </w:pPr>
      <w:r w:rsidRPr="00E6345D">
        <w:t>Fitness</w:t>
      </w:r>
    </w:p>
    <w:p w:rsidR="00000000" w:rsidRPr="00E6345D" w:rsidP="00E6345D">
      <w:pPr>
        <w:pStyle w:val="AllowPageBreak"/>
      </w:pPr>
    </w:p>
    <w:p w:rsidR="00000000" w:rsidRPr="00E6345D" w:rsidP="00E6345D">
      <w:pPr>
        <w:pStyle w:val="Heading1"/>
      </w:pPr>
      <w:bookmarkStart w:id="13" w:name="O_389321"/>
      <w:bookmarkEnd w:id="13"/>
      <w:r w:rsidRPr="00E6345D">
        <w:t>Competency Field</w:t>
      </w:r>
    </w:p>
    <w:p w:rsidR="00000000" w:rsidRPr="00E6345D" w:rsidP="00E6345D">
      <w:pPr>
        <w:pStyle w:val="BodyText"/>
      </w:pPr>
      <w:r w:rsidRPr="00E6345D">
        <w:t>Fitness</w:t>
      </w:r>
    </w:p>
    <w:p w:rsidR="00000000" w:rsidRPr="00E6345D" w:rsidP="00E6345D"/>
    <w:sectPr w:rsidSect="00E63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D28" w:rsidP="00217D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28" w:rsidP="00E634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7D28" w:rsidP="00E63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17D28" w:rsidP="00E63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D" w:rsidRPr="00217D28" w:rsidP="00217D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28" w:rsidRPr="002D2AF8" w:rsidP="00E6345D">
    <w:pPr>
      <w:pStyle w:val="Header"/>
      <w:framePr w:wrap="around"/>
    </w:pPr>
    <w:r>
      <w:fldChar w:fldCharType="begin"/>
    </w:r>
    <w:r>
      <w:instrText xml:space="preserve"> TITLE   \* MERGEFORMAT </w:instrText>
    </w:r>
    <w:r>
      <w:fldChar w:fldCharType="separate"/>
    </w:r>
    <w:r>
      <w:t>SISFFIT313A Plan and deliver exercise to apparently healthy children and adolescents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17D28" w:rsidP="00E634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AC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00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20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4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45D"/>
    <w:pPr>
      <w:spacing w:before="360" w:after="60"/>
      <w:outlineLvl w:val="0"/>
    </w:pPr>
    <w:rPr>
      <w:sz w:val="32"/>
    </w:rPr>
  </w:style>
  <w:style w:type="paragraph" w:styleId="Heading2">
    <w:name w:val="heading 2"/>
    <w:basedOn w:val="HeadingBase"/>
    <w:next w:val="BodyText"/>
    <w:link w:val="Heading2Char"/>
    <w:qFormat/>
    <w:rsid w:val="00E6345D"/>
    <w:pPr>
      <w:keepLines/>
      <w:spacing w:before="240" w:after="120"/>
      <w:outlineLvl w:val="1"/>
    </w:pPr>
    <w:rPr>
      <w:sz w:val="28"/>
      <w:szCs w:val="40"/>
    </w:rPr>
  </w:style>
  <w:style w:type="paragraph" w:styleId="Heading3">
    <w:name w:val="heading 3"/>
    <w:basedOn w:val="HeadingBase"/>
    <w:next w:val="BodyText"/>
    <w:link w:val="Heading3Char"/>
    <w:qFormat/>
    <w:rsid w:val="00E6345D"/>
    <w:pPr>
      <w:spacing w:before="180" w:after="120"/>
      <w:outlineLvl w:val="2"/>
    </w:pPr>
    <w:rPr>
      <w:spacing w:val="-10"/>
      <w:kern w:val="32"/>
    </w:rPr>
  </w:style>
  <w:style w:type="paragraph" w:styleId="Heading4">
    <w:name w:val="heading 4"/>
    <w:basedOn w:val="HeadingBase"/>
    <w:next w:val="BodyText"/>
    <w:link w:val="Heading4Char"/>
    <w:qFormat/>
    <w:rsid w:val="00E6345D"/>
    <w:pPr>
      <w:spacing w:before="160" w:after="120"/>
      <w:outlineLvl w:val="3"/>
    </w:pPr>
    <w:rPr>
      <w:sz w:val="22"/>
    </w:rPr>
  </w:style>
  <w:style w:type="paragraph" w:styleId="Heading5">
    <w:name w:val="heading 5"/>
    <w:basedOn w:val="HeadingBase"/>
    <w:next w:val="Normal"/>
    <w:link w:val="Heading5Char"/>
    <w:qFormat/>
    <w:rsid w:val="00E6345D"/>
    <w:pPr>
      <w:spacing w:before="80"/>
      <w:outlineLvl w:val="4"/>
    </w:pPr>
    <w:rPr>
      <w:color w:val="918585"/>
      <w:sz w:val="20"/>
    </w:rPr>
  </w:style>
  <w:style w:type="paragraph" w:styleId="Heading6">
    <w:name w:val="heading 6"/>
    <w:basedOn w:val="HeadingBase"/>
    <w:next w:val="Normal"/>
    <w:link w:val="Heading6Char"/>
    <w:qFormat/>
    <w:rsid w:val="00E6345D"/>
    <w:pPr>
      <w:spacing w:before="60"/>
      <w:outlineLvl w:val="5"/>
    </w:pPr>
    <w:rPr>
      <w:color w:val="918585"/>
      <w:sz w:val="20"/>
    </w:rPr>
  </w:style>
  <w:style w:type="paragraph" w:styleId="Heading7">
    <w:name w:val="heading 7"/>
    <w:basedOn w:val="Normal"/>
    <w:next w:val="Normal"/>
    <w:link w:val="Heading7Char"/>
    <w:qFormat/>
    <w:rsid w:val="00E6345D"/>
    <w:pPr>
      <w:ind w:left="720"/>
      <w:outlineLvl w:val="6"/>
    </w:pPr>
    <w:rPr>
      <w:i/>
    </w:rPr>
  </w:style>
  <w:style w:type="paragraph" w:styleId="Heading8">
    <w:name w:val="heading 8"/>
    <w:basedOn w:val="Normal"/>
    <w:next w:val="Normal"/>
    <w:link w:val="Heading8Char"/>
    <w:qFormat/>
    <w:rsid w:val="00E6345D"/>
    <w:pPr>
      <w:ind w:left="720"/>
      <w:outlineLvl w:val="7"/>
    </w:pPr>
    <w:rPr>
      <w:i/>
    </w:rPr>
  </w:style>
  <w:style w:type="paragraph" w:styleId="Heading9">
    <w:name w:val="heading 9"/>
    <w:basedOn w:val="Normal"/>
    <w:next w:val="Normal"/>
    <w:link w:val="Heading9Char"/>
    <w:qFormat/>
    <w:rsid w:val="00E6345D"/>
    <w:pPr>
      <w:ind w:left="720"/>
      <w:outlineLvl w:val="8"/>
    </w:pPr>
    <w:rPr>
      <w:i/>
    </w:rPr>
  </w:style>
  <w:style w:type="character" w:default="1" w:styleId="DefaultParagraphFont">
    <w:name w:val="Default Paragraph Font"/>
    <w:uiPriority w:val="1"/>
    <w:unhideWhenUsed/>
    <w:rsid w:val="00E63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45D"/>
  </w:style>
  <w:style w:type="character" w:customStyle="1" w:styleId="Heading1Char">
    <w:name w:val="Heading 1 Char"/>
    <w:basedOn w:val="DefaultParagraphFont"/>
    <w:link w:val="Heading1"/>
    <w:rsid w:val="00E6345D"/>
    <w:rPr>
      <w:rFonts w:ascii="Times New Roman" w:eastAsia="Times New Roman" w:hAnsi="Times New Roman" w:cs="Times New Roman"/>
      <w:b/>
      <w:sz w:val="32"/>
      <w:szCs w:val="20"/>
      <w:lang w:eastAsia="en-US"/>
    </w:rPr>
  </w:style>
  <w:style w:type="paragraph" w:styleId="BodyText">
    <w:name w:val="Body Text"/>
    <w:basedOn w:val="Normal"/>
    <w:link w:val="BodyTextChar"/>
    <w:rsid w:val="00E634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45D"/>
    <w:rPr>
      <w:rFonts w:ascii="Times New Roman" w:eastAsia="Times New Roman" w:hAnsi="Times New Roman" w:cs="Times New Roman"/>
      <w:sz w:val="24"/>
      <w:lang w:eastAsia="en-US"/>
    </w:rPr>
  </w:style>
  <w:style w:type="paragraph" w:styleId="Footer">
    <w:name w:val="footer"/>
    <w:basedOn w:val="Normal"/>
    <w:link w:val="FooterChar"/>
    <w:rsid w:val="00E63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45D"/>
    <w:rPr>
      <w:rFonts w:ascii="Times New Roman" w:eastAsia="Times New Roman" w:hAnsi="Times New Roman" w:cs="Times New Roman"/>
      <w:sz w:val="16"/>
      <w:lang w:eastAsia="en-US"/>
    </w:rPr>
  </w:style>
  <w:style w:type="paragraph" w:styleId="List">
    <w:name w:val="List"/>
    <w:basedOn w:val="BodyText"/>
    <w:next w:val="BodyText"/>
    <w:rsid w:val="00E6345D"/>
    <w:pPr>
      <w:tabs>
        <w:tab w:val="left" w:pos="340"/>
      </w:tabs>
      <w:spacing w:before="60" w:after="60"/>
      <w:ind w:left="340" w:hanging="340"/>
    </w:pPr>
  </w:style>
  <w:style w:type="paragraph" w:styleId="ListBullet">
    <w:name w:val="List Bullet"/>
    <w:basedOn w:val="List"/>
    <w:rsid w:val="00E6345D"/>
    <w:pPr>
      <w:numPr>
        <w:numId w:val="13"/>
      </w:numPr>
      <w:tabs>
        <w:tab w:val="clear" w:pos="340"/>
      </w:tabs>
      <w:spacing w:before="40" w:after="40"/>
    </w:pPr>
  </w:style>
  <w:style w:type="character" w:customStyle="1" w:styleId="SpecialBold">
    <w:name w:val="Special Bold"/>
    <w:basedOn w:val="DefaultParagraphFont"/>
    <w:rsid w:val="00E6345D"/>
    <w:rPr>
      <w:b/>
      <w:spacing w:val="0"/>
    </w:rPr>
  </w:style>
  <w:style w:type="paragraph" w:styleId="ListBullet2">
    <w:name w:val="List Bullet 2"/>
    <w:basedOn w:val="List2"/>
    <w:rsid w:val="00E6345D"/>
    <w:pPr>
      <w:numPr>
        <w:numId w:val="14"/>
      </w:numPr>
      <w:tabs>
        <w:tab w:val="clear" w:pos="680"/>
      </w:tabs>
    </w:pPr>
  </w:style>
  <w:style w:type="paragraph" w:customStyle="1" w:styleId="SuperHeading">
    <w:name w:val="SuperHeading"/>
    <w:basedOn w:val="Normal"/>
    <w:rsid w:val="00E6345D"/>
    <w:pPr>
      <w:spacing w:before="240" w:after="120"/>
      <w:outlineLvl w:val="0"/>
    </w:pPr>
    <w:rPr>
      <w:rFonts w:ascii="Times New Roman" w:hAnsi="Times New Roman"/>
      <w:b/>
      <w:sz w:val="28"/>
    </w:rPr>
  </w:style>
  <w:style w:type="paragraph" w:customStyle="1" w:styleId="AllowPageBreak">
    <w:name w:val="AllowPageBreak"/>
    <w:rsid w:val="00E634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45D"/>
    <w:pPr>
      <w:tabs>
        <w:tab w:val="left" w:pos="680"/>
      </w:tabs>
      <w:spacing w:before="60" w:after="60"/>
      <w:ind w:left="680" w:hanging="340"/>
    </w:pPr>
  </w:style>
  <w:style w:type="character" w:customStyle="1" w:styleId="BoldandItalics">
    <w:name w:val="Bold and Italics"/>
    <w:qFormat/>
    <w:rsid w:val="00E6345D"/>
    <w:rPr>
      <w:b/>
      <w:i/>
      <w:u w:val="none"/>
    </w:rPr>
  </w:style>
  <w:style w:type="character" w:customStyle="1" w:styleId="Heading2Char">
    <w:name w:val="Heading 2 Char"/>
    <w:basedOn w:val="DefaultParagraphFont"/>
    <w:link w:val="Heading2"/>
    <w:rsid w:val="00E63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4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4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45D"/>
    <w:rPr>
      <w:rFonts w:ascii="Courier New" w:eastAsia="Times New Roman" w:hAnsi="Courier New" w:cs="Times New Roman"/>
      <w:i/>
      <w:szCs w:val="20"/>
      <w:lang w:eastAsia="en-US"/>
    </w:rPr>
  </w:style>
  <w:style w:type="paragraph" w:customStyle="1" w:styleId="HeadingBase">
    <w:name w:val="Heading Base"/>
    <w:rsid w:val="00E63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45D"/>
    <w:pPr>
      <w:tabs>
        <w:tab w:val="right" w:leader="dot" w:pos="9072"/>
      </w:tabs>
      <w:ind w:left="567"/>
    </w:pPr>
    <w:rPr>
      <w:szCs w:val="22"/>
    </w:rPr>
  </w:style>
  <w:style w:type="paragraph" w:customStyle="1" w:styleId="TOCBase">
    <w:name w:val="TOC Base"/>
    <w:rsid w:val="00E63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45D"/>
    <w:pPr>
      <w:tabs>
        <w:tab w:val="right" w:leader="dot" w:pos="9072"/>
      </w:tabs>
      <w:spacing w:before="40" w:after="40"/>
      <w:ind w:left="284"/>
    </w:pPr>
    <w:rPr>
      <w:rFonts w:ascii="Times New Roman" w:hAnsi="Times New Roman"/>
    </w:rPr>
  </w:style>
  <w:style w:type="paragraph" w:styleId="TOC1">
    <w:name w:val="toc 1"/>
    <w:basedOn w:val="TOCBase"/>
    <w:next w:val="Normal"/>
    <w:rsid w:val="00E63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45D"/>
    <w:pPr>
      <w:spacing w:before="5040"/>
      <w:jc w:val="center"/>
    </w:pPr>
    <w:rPr>
      <w:sz w:val="48"/>
      <w:szCs w:val="72"/>
      <w:lang w:val="en-US"/>
    </w:rPr>
  </w:style>
  <w:style w:type="character" w:customStyle="1" w:styleId="TitleChar">
    <w:name w:val="Title Char"/>
    <w:basedOn w:val="DefaultParagraphFont"/>
    <w:link w:val="Title"/>
    <w:rsid w:val="00E63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45D"/>
    <w:pPr>
      <w:tabs>
        <w:tab w:val="left" w:pos="3600"/>
        <w:tab w:val="left" w:pos="3958"/>
      </w:tabs>
    </w:pPr>
  </w:style>
  <w:style w:type="paragraph" w:customStyle="1" w:styleId="Note">
    <w:name w:val="Note"/>
    <w:basedOn w:val="BodyText"/>
    <w:rsid w:val="00E63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45D"/>
    <w:pPr>
      <w:framePr w:wrap="auto" w:hAnchor="text" w:y="6049"/>
    </w:pPr>
    <w:rPr>
      <w:color w:val="000000"/>
      <w:sz w:val="40"/>
    </w:rPr>
  </w:style>
  <w:style w:type="paragraph" w:customStyle="1" w:styleId="TOCTitle">
    <w:name w:val="TOCTitle"/>
    <w:basedOn w:val="Heading1"/>
    <w:rsid w:val="00E6345D"/>
    <w:pPr>
      <w:spacing w:after="240"/>
      <w:jc w:val="center"/>
      <w:outlineLvl w:val="9"/>
    </w:pPr>
    <w:rPr>
      <w:caps/>
    </w:rPr>
  </w:style>
  <w:style w:type="paragraph" w:customStyle="1" w:styleId="Version">
    <w:name w:val="Version"/>
    <w:rsid w:val="00E634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45D"/>
    <w:pPr>
      <w:keepNext w:val="0"/>
      <w:tabs>
        <w:tab w:val="right" w:pos="4176"/>
      </w:tabs>
      <w:ind w:left="198" w:hanging="198"/>
    </w:pPr>
    <w:rPr>
      <w:rFonts w:ascii="Garamond" w:hAnsi="Garamond"/>
    </w:rPr>
  </w:style>
  <w:style w:type="paragraph" w:styleId="IndexHeading">
    <w:name w:val="index heading"/>
    <w:basedOn w:val="Normal"/>
    <w:next w:val="Index1"/>
    <w:semiHidden/>
    <w:rsid w:val="00E6345D"/>
    <w:pPr>
      <w:spacing w:before="120" w:after="120"/>
    </w:pPr>
    <w:rPr>
      <w:rFonts w:ascii="Arial" w:hAnsi="Arial"/>
      <w:b/>
      <w:color w:val="918585"/>
      <w:sz w:val="24"/>
    </w:rPr>
  </w:style>
  <w:style w:type="paragraph" w:styleId="Header">
    <w:name w:val="header"/>
    <w:basedOn w:val="Normal"/>
    <w:link w:val="HeaderChar"/>
    <w:rsid w:val="00E63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45D"/>
    <w:rPr>
      <w:rFonts w:ascii="Times New Roman" w:eastAsia="Times New Roman" w:hAnsi="Times New Roman" w:cs="Times New Roman"/>
      <w:sz w:val="16"/>
      <w:szCs w:val="20"/>
      <w:lang w:val="en-GB" w:eastAsia="en-US"/>
    </w:rPr>
  </w:style>
  <w:style w:type="paragraph" w:customStyle="1" w:styleId="Chapter">
    <w:name w:val="Chapter"/>
    <w:basedOn w:val="Normal"/>
    <w:rsid w:val="00E6345D"/>
    <w:pPr>
      <w:spacing w:before="240"/>
    </w:pPr>
    <w:rPr>
      <w:rFonts w:ascii="Times New Roman" w:hAnsi="Times New Roman"/>
      <w:smallCaps/>
      <w:spacing w:val="80"/>
      <w:sz w:val="28"/>
    </w:rPr>
  </w:style>
  <w:style w:type="paragraph" w:customStyle="1" w:styleId="InChapter">
    <w:name w:val="InChapter"/>
    <w:basedOn w:val="Heading3"/>
    <w:rsid w:val="00E6345D"/>
    <w:pPr>
      <w:spacing w:after="240"/>
      <w:outlineLvl w:val="9"/>
    </w:pPr>
    <w:rPr>
      <w:noProof/>
    </w:rPr>
  </w:style>
  <w:style w:type="paragraph" w:styleId="Index2">
    <w:name w:val="index 2"/>
    <w:basedOn w:val="Normal"/>
    <w:next w:val="Normal"/>
    <w:semiHidden/>
    <w:rsid w:val="00E6345D"/>
    <w:pPr>
      <w:tabs>
        <w:tab w:val="right" w:pos="4176"/>
      </w:tabs>
      <w:ind w:left="568" w:hanging="284"/>
    </w:pPr>
    <w:rPr>
      <w:rFonts w:ascii="Garamond" w:hAnsi="Garamond"/>
    </w:rPr>
  </w:style>
  <w:style w:type="paragraph" w:customStyle="1" w:styleId="Byline">
    <w:name w:val="Byline"/>
    <w:rsid w:val="00E63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45D"/>
    <w:pPr>
      <w:tabs>
        <w:tab w:val="clear" w:pos="3600"/>
        <w:tab w:val="clear" w:pos="3958"/>
      </w:tabs>
      <w:jc w:val="right"/>
    </w:pPr>
  </w:style>
  <w:style w:type="character" w:styleId="Emphasis">
    <w:name w:val="Emphasis"/>
    <w:basedOn w:val="DefaultParagraphFont"/>
    <w:qFormat/>
    <w:rsid w:val="00E6345D"/>
    <w:rPr>
      <w:i/>
    </w:rPr>
  </w:style>
  <w:style w:type="paragraph" w:styleId="Caption">
    <w:name w:val="caption"/>
    <w:basedOn w:val="BodyText"/>
    <w:next w:val="Normal"/>
    <w:qFormat/>
    <w:rsid w:val="00E6345D"/>
    <w:pPr>
      <w:framePr w:w="2268" w:hSpace="181" w:vSpace="181" w:wrap="around" w:vAnchor="text" w:hAnchor="page" w:x="1135" w:y="285" w:anchorLock="1"/>
    </w:pPr>
    <w:rPr>
      <w:i/>
    </w:rPr>
  </w:style>
  <w:style w:type="paragraph" w:customStyle="1" w:styleId="MiniTOCTitle">
    <w:name w:val="MiniTOCTitle"/>
    <w:basedOn w:val="Heading4"/>
    <w:rsid w:val="00E6345D"/>
    <w:pPr>
      <w:spacing w:before="240"/>
      <w:outlineLvl w:val="9"/>
    </w:pPr>
    <w:rPr>
      <w:noProof/>
      <w:sz w:val="24"/>
    </w:rPr>
  </w:style>
  <w:style w:type="paragraph" w:customStyle="1" w:styleId="MiniTOCItem">
    <w:name w:val="MiniTOCItem"/>
    <w:basedOn w:val="ListBullet"/>
    <w:rsid w:val="00E6345D"/>
    <w:pPr>
      <w:numPr>
        <w:numId w:val="0"/>
      </w:numPr>
      <w:tabs>
        <w:tab w:val="right" w:leader="dot" w:pos="6521"/>
      </w:tabs>
      <w:spacing w:before="0" w:after="0"/>
    </w:pPr>
  </w:style>
  <w:style w:type="paragraph" w:customStyle="1" w:styleId="TOFTitle">
    <w:name w:val="TOFTitle"/>
    <w:basedOn w:val="TOCTitle"/>
    <w:rsid w:val="00E6345D"/>
  </w:style>
  <w:style w:type="paragraph" w:styleId="TableofFigures">
    <w:name w:val="table of figures"/>
    <w:basedOn w:val="Normal"/>
    <w:next w:val="Normal"/>
    <w:semiHidden/>
    <w:rsid w:val="00E6345D"/>
    <w:pPr>
      <w:tabs>
        <w:tab w:val="right" w:leader="dot" w:pos="9072"/>
      </w:tabs>
      <w:ind w:left="970" w:hanging="403"/>
    </w:pPr>
    <w:rPr>
      <w:rFonts w:ascii="Times New Roman" w:hAnsi="Times New Roman"/>
      <w:b/>
    </w:rPr>
  </w:style>
  <w:style w:type="paragraph" w:styleId="ListNumber">
    <w:name w:val="List Number"/>
    <w:basedOn w:val="List"/>
    <w:rsid w:val="00E6345D"/>
    <w:pPr>
      <w:numPr>
        <w:numId w:val="11"/>
      </w:numPr>
    </w:pPr>
  </w:style>
  <w:style w:type="character" w:customStyle="1" w:styleId="WingdingSymbols">
    <w:name w:val="Wingding Symbols"/>
    <w:rsid w:val="00E6345D"/>
    <w:rPr>
      <w:rFonts w:ascii="Wingdings" w:hAnsi="Wingdings"/>
    </w:rPr>
  </w:style>
  <w:style w:type="paragraph" w:customStyle="1" w:styleId="TableHeading">
    <w:name w:val="Table Heading"/>
    <w:basedOn w:val="HeadingBase"/>
    <w:rsid w:val="00E6345D"/>
    <w:pPr>
      <w:keepLines/>
      <w:pBdr>
        <w:bottom w:val="single" w:sz="6" w:space="1" w:color="918585"/>
      </w:pBdr>
      <w:spacing w:before="240"/>
    </w:pPr>
  </w:style>
  <w:style w:type="character" w:customStyle="1" w:styleId="HotSpot">
    <w:name w:val="HotSpot"/>
    <w:rsid w:val="00E6345D"/>
    <w:rPr>
      <w:color w:val="0033CC"/>
      <w:u w:val="none"/>
    </w:rPr>
  </w:style>
  <w:style w:type="paragraph" w:customStyle="1" w:styleId="BodyTextRight">
    <w:name w:val="Body Text Right"/>
    <w:basedOn w:val="BodyText"/>
    <w:rsid w:val="00E6345D"/>
    <w:pPr>
      <w:spacing w:before="0" w:after="0"/>
      <w:jc w:val="right"/>
    </w:pPr>
  </w:style>
  <w:style w:type="paragraph" w:styleId="Index3">
    <w:name w:val="index 3"/>
    <w:basedOn w:val="ListNumber2"/>
    <w:next w:val="Normal"/>
    <w:semiHidden/>
    <w:rsid w:val="00E6345D"/>
    <w:pPr>
      <w:numPr>
        <w:numId w:val="0"/>
      </w:numPr>
      <w:tabs>
        <w:tab w:val="right" w:leader="dot" w:pos="4176"/>
      </w:tabs>
    </w:pPr>
  </w:style>
  <w:style w:type="paragraph" w:styleId="ListNumber2">
    <w:name w:val="List Number 2"/>
    <w:basedOn w:val="List2"/>
    <w:rsid w:val="00E6345D"/>
    <w:pPr>
      <w:numPr>
        <w:numId w:val="10"/>
      </w:numPr>
      <w:tabs>
        <w:tab w:val="clear" w:pos="1060"/>
      </w:tabs>
    </w:pPr>
  </w:style>
  <w:style w:type="paragraph" w:customStyle="1" w:styleId="MarginNote">
    <w:name w:val="Margin Note"/>
    <w:basedOn w:val="BodyText"/>
    <w:rsid w:val="00E63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4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45D"/>
    <w:rPr>
      <w:sz w:val="32"/>
    </w:rPr>
  </w:style>
  <w:style w:type="paragraph" w:customStyle="1" w:styleId="HeadingProcedure">
    <w:name w:val="Heading Procedure"/>
    <w:basedOn w:val="HeadingBase"/>
    <w:next w:val="Normal"/>
    <w:rsid w:val="00E6345D"/>
    <w:pPr>
      <w:tabs>
        <w:tab w:val="left" w:pos="0"/>
      </w:tabs>
      <w:spacing w:before="120" w:after="60"/>
    </w:pPr>
    <w:rPr>
      <w:i/>
      <w:color w:val="918585"/>
      <w:sz w:val="22"/>
    </w:rPr>
  </w:style>
  <w:style w:type="paragraph" w:customStyle="1" w:styleId="TableBodyText">
    <w:name w:val="Table Body Text"/>
    <w:basedOn w:val="BodyText"/>
    <w:rsid w:val="00E6345D"/>
    <w:pPr>
      <w:spacing w:before="60" w:after="60"/>
    </w:pPr>
  </w:style>
  <w:style w:type="paragraph" w:styleId="ListContinue">
    <w:name w:val="List Continue"/>
    <w:basedOn w:val="List"/>
    <w:rsid w:val="00E6345D"/>
    <w:pPr>
      <w:ind w:firstLine="0"/>
    </w:pPr>
  </w:style>
  <w:style w:type="paragraph" w:customStyle="1" w:styleId="ListNote">
    <w:name w:val="List Note"/>
    <w:basedOn w:val="List"/>
    <w:rsid w:val="00E6345D"/>
    <w:pPr>
      <w:pBdr>
        <w:top w:val="single" w:sz="6" w:space="2" w:color="918585"/>
        <w:bottom w:val="single" w:sz="6" w:space="2" w:color="918585"/>
      </w:pBdr>
      <w:tabs>
        <w:tab w:val="left" w:pos="1021"/>
      </w:tabs>
      <w:ind w:firstLine="0"/>
    </w:pPr>
  </w:style>
  <w:style w:type="paragraph" w:customStyle="1" w:styleId="Warning">
    <w:name w:val="Warning"/>
    <w:basedOn w:val="BodyText"/>
    <w:rsid w:val="00E6345D"/>
    <w:pPr>
      <w:shd w:val="clear" w:color="auto" w:fill="D9D9D9"/>
      <w:tabs>
        <w:tab w:val="left" w:pos="992"/>
      </w:tabs>
      <w:ind w:left="119" w:right="119"/>
    </w:pPr>
    <w:rPr>
      <w:sz w:val="20"/>
    </w:rPr>
  </w:style>
  <w:style w:type="paragraph" w:customStyle="1" w:styleId="MarginIcons">
    <w:name w:val="Margin Icons"/>
    <w:basedOn w:val="BodyText"/>
    <w:rsid w:val="00E63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45D"/>
    <w:rPr>
      <w:rFonts w:ascii="Courier New" w:hAnsi="Courier New"/>
    </w:rPr>
  </w:style>
  <w:style w:type="paragraph" w:customStyle="1" w:styleId="NoteBullet">
    <w:name w:val="Note Bullet"/>
    <w:basedOn w:val="Note"/>
    <w:rsid w:val="00E6345D"/>
    <w:pPr>
      <w:tabs>
        <w:tab w:val="clear" w:pos="680"/>
      </w:tabs>
      <w:spacing w:before="60" w:after="60"/>
    </w:pPr>
  </w:style>
  <w:style w:type="paragraph" w:customStyle="1" w:styleId="SubHeading2">
    <w:name w:val="SubHeading2"/>
    <w:basedOn w:val="HeadingBase"/>
    <w:rsid w:val="00E6345D"/>
    <w:pPr>
      <w:spacing w:before="240" w:after="60"/>
    </w:pPr>
    <w:rPr>
      <w:sz w:val="20"/>
    </w:rPr>
  </w:style>
  <w:style w:type="paragraph" w:customStyle="1" w:styleId="SubHeading1">
    <w:name w:val="SubHeading1"/>
    <w:basedOn w:val="HeadingBase"/>
    <w:rsid w:val="00E6345D"/>
    <w:pPr>
      <w:spacing w:before="240" w:after="60"/>
    </w:pPr>
    <w:rPr>
      <w:color w:val="918585"/>
      <w:sz w:val="22"/>
    </w:rPr>
  </w:style>
  <w:style w:type="paragraph" w:customStyle="1" w:styleId="SideHeading">
    <w:name w:val="Side Heading"/>
    <w:basedOn w:val="HeadingBase"/>
    <w:rsid w:val="00E63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45D"/>
    <w:pPr>
      <w:numPr>
        <w:numId w:val="12"/>
      </w:numPr>
    </w:pPr>
  </w:style>
  <w:style w:type="paragraph" w:styleId="PlainText">
    <w:name w:val="Plain Text"/>
    <w:basedOn w:val="Normal"/>
    <w:link w:val="PlainTextChar"/>
    <w:rsid w:val="00E6345D"/>
    <w:rPr>
      <w:sz w:val="20"/>
    </w:rPr>
  </w:style>
  <w:style w:type="character" w:customStyle="1" w:styleId="PlainTextChar">
    <w:name w:val="Plain Text Char"/>
    <w:basedOn w:val="DefaultParagraphFont"/>
    <w:link w:val="PlainText"/>
    <w:rsid w:val="00E6345D"/>
    <w:rPr>
      <w:rFonts w:ascii="Courier New" w:eastAsia="Times New Roman" w:hAnsi="Courier New" w:cs="Times New Roman"/>
      <w:sz w:val="20"/>
      <w:szCs w:val="20"/>
      <w:lang w:eastAsia="en-US"/>
    </w:rPr>
  </w:style>
  <w:style w:type="character" w:customStyle="1" w:styleId="MenuOption">
    <w:name w:val="Menu Option"/>
    <w:basedOn w:val="DefaultParagraphFont"/>
    <w:rsid w:val="00E6345D"/>
    <w:rPr>
      <w:b/>
      <w:smallCaps/>
    </w:rPr>
  </w:style>
  <w:style w:type="paragraph" w:customStyle="1" w:styleId="TableListNumber">
    <w:name w:val="Table List Number"/>
    <w:basedOn w:val="ListNumber"/>
    <w:rsid w:val="00E6345D"/>
    <w:pPr>
      <w:numPr>
        <w:numId w:val="0"/>
      </w:numPr>
    </w:pPr>
  </w:style>
  <w:style w:type="paragraph" w:styleId="TOC4">
    <w:name w:val="toc 4"/>
    <w:basedOn w:val="TOCBase"/>
    <w:next w:val="Normal"/>
    <w:semiHidden/>
    <w:rsid w:val="00E6345D"/>
    <w:pPr>
      <w:tabs>
        <w:tab w:val="right" w:leader="dot" w:pos="9071"/>
      </w:tabs>
      <w:ind w:left="1701"/>
    </w:pPr>
  </w:style>
  <w:style w:type="paragraph" w:customStyle="1" w:styleId="ListAlpha">
    <w:name w:val="List Alpha"/>
    <w:basedOn w:val="List"/>
    <w:rsid w:val="00E6345D"/>
    <w:pPr>
      <w:numPr>
        <w:numId w:val="9"/>
      </w:numPr>
    </w:pPr>
  </w:style>
  <w:style w:type="paragraph" w:customStyle="1" w:styleId="ListAlpha2">
    <w:name w:val="List Alpha 2"/>
    <w:basedOn w:val="List2"/>
    <w:rsid w:val="00E6345D"/>
    <w:pPr>
      <w:numPr>
        <w:numId w:val="8"/>
      </w:numPr>
    </w:pPr>
  </w:style>
  <w:style w:type="paragraph" w:styleId="List3">
    <w:name w:val="List 3"/>
    <w:basedOn w:val="BodyText"/>
    <w:rsid w:val="00E6345D"/>
    <w:pPr>
      <w:tabs>
        <w:tab w:val="left" w:pos="1021"/>
      </w:tabs>
      <w:spacing w:before="60" w:after="60"/>
      <w:ind w:left="1020" w:hanging="340"/>
    </w:pPr>
  </w:style>
  <w:style w:type="paragraph" w:styleId="List4">
    <w:name w:val="List 4"/>
    <w:basedOn w:val="BodyText"/>
    <w:rsid w:val="00E6345D"/>
    <w:pPr>
      <w:tabs>
        <w:tab w:val="left" w:pos="1361"/>
      </w:tabs>
      <w:spacing w:before="60" w:after="60"/>
      <w:ind w:left="1361" w:hanging="340"/>
    </w:pPr>
  </w:style>
  <w:style w:type="paragraph" w:styleId="List5">
    <w:name w:val="List 5"/>
    <w:basedOn w:val="BodyText"/>
    <w:rsid w:val="00E6345D"/>
    <w:pPr>
      <w:tabs>
        <w:tab w:val="left" w:pos="1701"/>
      </w:tabs>
      <w:spacing w:before="60" w:after="60"/>
      <w:ind w:left="1701" w:hanging="340"/>
    </w:pPr>
  </w:style>
  <w:style w:type="paragraph" w:styleId="ListBullet3">
    <w:name w:val="List Bullet 3"/>
    <w:basedOn w:val="List3"/>
    <w:rsid w:val="00E6345D"/>
    <w:pPr>
      <w:numPr>
        <w:numId w:val="15"/>
      </w:numPr>
      <w:tabs>
        <w:tab w:val="clear" w:pos="1021"/>
      </w:tabs>
      <w:ind w:left="1037" w:hanging="357"/>
    </w:pPr>
  </w:style>
  <w:style w:type="paragraph" w:styleId="ListBullet4">
    <w:name w:val="List Bullet 4"/>
    <w:basedOn w:val="List4"/>
    <w:rsid w:val="00E6345D"/>
    <w:pPr>
      <w:numPr>
        <w:numId w:val="3"/>
      </w:numPr>
    </w:pPr>
  </w:style>
  <w:style w:type="paragraph" w:styleId="ListBullet5">
    <w:name w:val="List Bullet 5"/>
    <w:basedOn w:val="List5"/>
    <w:rsid w:val="00E6345D"/>
    <w:pPr>
      <w:numPr>
        <w:numId w:val="4"/>
      </w:numPr>
    </w:pPr>
  </w:style>
  <w:style w:type="paragraph" w:styleId="ListContinue2">
    <w:name w:val="List Continue 2"/>
    <w:basedOn w:val="List2"/>
    <w:rsid w:val="00E6345D"/>
    <w:pPr>
      <w:ind w:firstLine="0"/>
    </w:pPr>
  </w:style>
  <w:style w:type="paragraph" w:styleId="ListContinue3">
    <w:name w:val="List Continue 3"/>
    <w:basedOn w:val="List3"/>
    <w:rsid w:val="00E6345D"/>
    <w:pPr>
      <w:ind w:left="1021" w:firstLine="0"/>
    </w:pPr>
  </w:style>
  <w:style w:type="paragraph" w:styleId="ListContinue4">
    <w:name w:val="List Continue 4"/>
    <w:basedOn w:val="List4"/>
    <w:rsid w:val="00E6345D"/>
    <w:pPr>
      <w:ind w:firstLine="0"/>
    </w:pPr>
  </w:style>
  <w:style w:type="paragraph" w:styleId="ListContinue5">
    <w:name w:val="List Continue 5"/>
    <w:basedOn w:val="List5"/>
    <w:rsid w:val="00E6345D"/>
    <w:pPr>
      <w:ind w:firstLine="0"/>
    </w:pPr>
  </w:style>
  <w:style w:type="paragraph" w:styleId="ListNumber3">
    <w:name w:val="List Number 3"/>
    <w:basedOn w:val="List3"/>
    <w:rsid w:val="00E6345D"/>
    <w:pPr>
      <w:numPr>
        <w:numId w:val="5"/>
      </w:numPr>
    </w:pPr>
  </w:style>
  <w:style w:type="paragraph" w:styleId="ListNumber4">
    <w:name w:val="List Number 4"/>
    <w:basedOn w:val="List4"/>
    <w:rsid w:val="00E6345D"/>
    <w:pPr>
      <w:numPr>
        <w:numId w:val="6"/>
      </w:numPr>
    </w:pPr>
  </w:style>
  <w:style w:type="paragraph" w:styleId="ListNumber5">
    <w:name w:val="List Number 5"/>
    <w:basedOn w:val="List5"/>
    <w:rsid w:val="00E6345D"/>
    <w:pPr>
      <w:numPr>
        <w:numId w:val="7"/>
      </w:numPr>
    </w:pPr>
  </w:style>
  <w:style w:type="paragraph" w:styleId="BlockText">
    <w:name w:val="Block Text"/>
    <w:basedOn w:val="Normal"/>
    <w:rsid w:val="00E6345D"/>
    <w:pPr>
      <w:spacing w:after="120"/>
      <w:ind w:left="1440" w:right="1440"/>
    </w:pPr>
  </w:style>
  <w:style w:type="character" w:customStyle="1" w:styleId="Subscript">
    <w:name w:val="Subscript"/>
    <w:basedOn w:val="DefaultParagraphFont"/>
    <w:rsid w:val="00E6345D"/>
    <w:rPr>
      <w:sz w:val="16"/>
      <w:vertAlign w:val="subscript"/>
    </w:rPr>
  </w:style>
  <w:style w:type="character" w:customStyle="1" w:styleId="Superscript">
    <w:name w:val="Superscript"/>
    <w:basedOn w:val="DefaultParagraphFont"/>
    <w:rsid w:val="00E6345D"/>
    <w:rPr>
      <w:sz w:val="16"/>
      <w:vertAlign w:val="superscript"/>
    </w:rPr>
  </w:style>
  <w:style w:type="character" w:customStyle="1" w:styleId="Symbols">
    <w:name w:val="Symbols"/>
    <w:basedOn w:val="DefaultParagraphFont"/>
    <w:rsid w:val="00E6345D"/>
    <w:rPr>
      <w:rFonts w:ascii="Symbol" w:hAnsi="Symbol"/>
    </w:rPr>
  </w:style>
  <w:style w:type="character" w:customStyle="1" w:styleId="MenuOptions">
    <w:name w:val="Menu Options"/>
    <w:basedOn w:val="DefaultParagraphFont"/>
    <w:rsid w:val="00E6345D"/>
    <w:rPr>
      <w:rFonts w:ascii="Arial Narrow" w:hAnsi="Arial Narrow"/>
      <w:smallCaps/>
    </w:rPr>
  </w:style>
  <w:style w:type="character" w:customStyle="1" w:styleId="Buttons">
    <w:name w:val="Buttons"/>
    <w:basedOn w:val="DefaultParagraphFont"/>
    <w:rsid w:val="00E6345D"/>
    <w:rPr>
      <w:b/>
    </w:rPr>
  </w:style>
  <w:style w:type="character" w:customStyle="1" w:styleId="Underlined">
    <w:name w:val="Underlined"/>
    <w:basedOn w:val="DefaultParagraphFont"/>
    <w:rsid w:val="00E6345D"/>
    <w:rPr>
      <w:u w:val="single"/>
    </w:rPr>
  </w:style>
  <w:style w:type="paragraph" w:customStyle="1" w:styleId="TableBodyTextRight">
    <w:name w:val="Table Body Text Right"/>
    <w:basedOn w:val="TableBodyText"/>
    <w:rsid w:val="00E6345D"/>
    <w:pPr>
      <w:widowControl w:val="0"/>
      <w:autoSpaceDE w:val="0"/>
      <w:autoSpaceDN w:val="0"/>
      <w:adjustRightInd w:val="0"/>
      <w:jc w:val="right"/>
    </w:pPr>
    <w:rPr>
      <w:rFonts w:cs="Arial"/>
      <w:szCs w:val="18"/>
    </w:rPr>
  </w:style>
  <w:style w:type="paragraph" w:customStyle="1" w:styleId="CopyrightText">
    <w:name w:val="Copyright Text"/>
    <w:basedOn w:val="BodyText"/>
    <w:rsid w:val="00E6345D"/>
    <w:rPr>
      <w:sz w:val="18"/>
    </w:rPr>
  </w:style>
  <w:style w:type="paragraph" w:customStyle="1" w:styleId="BodySmallRight">
    <w:name w:val="Body Small Right"/>
    <w:basedOn w:val="BodyTextRight"/>
    <w:rsid w:val="00E6345D"/>
    <w:rPr>
      <w:sz w:val="18"/>
      <w:szCs w:val="18"/>
    </w:rPr>
  </w:style>
  <w:style w:type="paragraph" w:customStyle="1" w:styleId="MarginEdition">
    <w:name w:val="Margin Edition"/>
    <w:basedOn w:val="MarginNote"/>
    <w:rsid w:val="00E6345D"/>
    <w:pPr>
      <w:spacing w:before="0" w:after="0"/>
    </w:pPr>
    <w:rPr>
      <w:rFonts w:ascii="Times New Roman" w:hAnsi="Times New Roman"/>
      <w:color w:val="999999"/>
    </w:rPr>
  </w:style>
  <w:style w:type="paragraph" w:customStyle="1" w:styleId="Spacer">
    <w:name w:val="Spacer"/>
    <w:basedOn w:val="Normal"/>
    <w:rsid w:val="00E6345D"/>
    <w:rPr>
      <w:sz w:val="2"/>
      <w:szCs w:val="2"/>
    </w:rPr>
  </w:style>
  <w:style w:type="character" w:customStyle="1" w:styleId="Small">
    <w:name w:val="Small"/>
    <w:basedOn w:val="DefaultParagraphFont"/>
    <w:rsid w:val="00E6345D"/>
    <w:rPr>
      <w:sz w:val="16"/>
    </w:rPr>
  </w:style>
  <w:style w:type="paragraph" w:customStyle="1" w:styleId="WideTable">
    <w:name w:val="Wide Table"/>
    <w:basedOn w:val="Normal"/>
    <w:rsid w:val="00E6345D"/>
    <w:pPr>
      <w:ind w:left="-1418"/>
    </w:pPr>
    <w:rPr>
      <w:sz w:val="2"/>
      <w:szCs w:val="2"/>
    </w:rPr>
  </w:style>
  <w:style w:type="character" w:styleId="PageNumber">
    <w:name w:val="page number"/>
    <w:basedOn w:val="DefaultParagraphFont"/>
    <w:rsid w:val="00E6345D"/>
  </w:style>
  <w:style w:type="paragraph" w:styleId="Quote">
    <w:name w:val="Quote"/>
    <w:basedOn w:val="Heading1"/>
    <w:link w:val="QuoteChar"/>
    <w:qFormat/>
    <w:rsid w:val="00E6345D"/>
    <w:rPr>
      <w:b w:val="0"/>
      <w:sz w:val="72"/>
      <w:szCs w:val="72"/>
      <w:lang w:val="en-NZ"/>
    </w:rPr>
  </w:style>
  <w:style w:type="character" w:customStyle="1" w:styleId="QuoteChar">
    <w:name w:val="Quote Char"/>
    <w:basedOn w:val="DefaultParagraphFont"/>
    <w:link w:val="Quote"/>
    <w:rsid w:val="00E63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45D"/>
    <w:pPr>
      <w:pageBreakBefore/>
    </w:pPr>
  </w:style>
  <w:style w:type="paragraph" w:customStyle="1" w:styleId="Border">
    <w:name w:val="Border"/>
    <w:basedOn w:val="Normal"/>
    <w:qFormat/>
    <w:rsid w:val="00E63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45D"/>
    <w:rPr>
      <w:b/>
      <w:bCs/>
      <w:i/>
      <w:iCs/>
      <w:color w:val="auto"/>
    </w:rPr>
  </w:style>
  <w:style w:type="paragraph" w:styleId="IntenseQuote">
    <w:name w:val="Intense Quote"/>
    <w:basedOn w:val="Normal"/>
    <w:next w:val="Normal"/>
    <w:link w:val="IntenseQuoteChar"/>
    <w:uiPriority w:val="30"/>
    <w:qFormat/>
    <w:rsid w:val="00E63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4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45D"/>
    <w:rPr>
      <w:smallCaps/>
      <w:color w:val="auto"/>
      <w:u w:val="single"/>
    </w:rPr>
  </w:style>
  <w:style w:type="character" w:styleId="IntenseReference">
    <w:name w:val="Intense Reference"/>
    <w:basedOn w:val="DefaultParagraphFont"/>
    <w:uiPriority w:val="32"/>
    <w:qFormat/>
    <w:rsid w:val="00E6345D"/>
    <w:rPr>
      <w:b/>
      <w:bCs/>
      <w:smallCaps/>
      <w:color w:val="auto"/>
      <w:spacing w:val="5"/>
      <w:u w:val="single"/>
    </w:rPr>
  </w:style>
  <w:style w:type="paragraph" w:customStyle="1" w:styleId="2ColumnHeading">
    <w:name w:val="2Column Heading"/>
    <w:basedOn w:val="BodyText"/>
    <w:qFormat/>
    <w:rsid w:val="00E6345D"/>
    <w:pPr>
      <w:spacing w:after="60"/>
      <w:ind w:left="-2268"/>
    </w:pPr>
    <w:rPr>
      <w:b/>
    </w:rPr>
  </w:style>
  <w:style w:type="paragraph" w:customStyle="1" w:styleId="Heading1TOC">
    <w:name w:val="Heading1 TOC"/>
    <w:basedOn w:val="Normal"/>
    <w:qFormat/>
    <w:rsid w:val="00E6345D"/>
    <w:pPr>
      <w:spacing w:before="240" w:after="120"/>
    </w:pPr>
    <w:rPr>
      <w:rFonts w:ascii="Times New Roman" w:hAnsi="Times New Roman"/>
      <w:b/>
      <w:sz w:val="32"/>
    </w:rPr>
  </w:style>
  <w:style w:type="paragraph" w:customStyle="1" w:styleId="Heading2TOC">
    <w:name w:val="Heading2 TOC"/>
    <w:basedOn w:val="Normal"/>
    <w:qFormat/>
    <w:rsid w:val="00E6345D"/>
    <w:pPr>
      <w:spacing w:before="240" w:after="60"/>
    </w:pPr>
    <w:rPr>
      <w:rFonts w:ascii="Times New Roman" w:hAnsi="Times New Roman"/>
      <w:b/>
      <w:sz w:val="28"/>
    </w:rPr>
  </w:style>
  <w:style w:type="character" w:customStyle="1" w:styleId="Underline">
    <w:name w:val="Underline"/>
    <w:basedOn w:val="DefaultParagraphFont"/>
    <w:qFormat/>
    <w:rsid w:val="00E6345D"/>
    <w:rPr>
      <w:u w:val="single"/>
    </w:rPr>
  </w:style>
  <w:style w:type="paragraph" w:styleId="BalloonText">
    <w:name w:val="Balloon Text"/>
    <w:basedOn w:val="Normal"/>
    <w:link w:val="BalloonTextChar"/>
    <w:rsid w:val="00E6345D"/>
    <w:rPr>
      <w:rFonts w:ascii="Tahoma" w:hAnsi="Tahoma" w:cs="Tahoma"/>
      <w:sz w:val="16"/>
      <w:szCs w:val="16"/>
    </w:rPr>
  </w:style>
  <w:style w:type="character" w:customStyle="1" w:styleId="BalloonTextChar">
    <w:name w:val="Balloon Text Char"/>
    <w:basedOn w:val="DefaultParagraphFont"/>
    <w:link w:val="BalloonText"/>
    <w:rsid w:val="00E634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4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4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45D"/>
    <w:rPr>
      <w:b/>
      <w:color w:val="660033"/>
      <w:spacing w:val="0"/>
    </w:rPr>
  </w:style>
  <w:style w:type="paragraph" w:customStyle="1" w:styleId="Nameditemlist">
    <w:name w:val="Named item list"/>
    <w:basedOn w:val="BodyText"/>
    <w:qFormat/>
    <w:rsid w:val="00E634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11631</Characters>
  <Application>Microsoft Office Word</Application>
  <DocSecurity>0</DocSecurity>
  <Lines>391</Lines>
  <Paragraphs>237</Paragraphs>
  <ScaleCrop>false</ScaleCrop>
  <Company>Author-it Software Corporation Ltd.</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SISFFIT313A Plan and deliver exercise to apparently healthy children and adolescents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2012-10-11T20:25:00Z</dcterms:created>
  <dcterms:modified xsi:type="dcterms:W3CDTF">2012-10-11T20:25:00Z</dcterms:modified>
</cp:coreProperties>
</file>