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6E2" w:rsidP="001756E2">
      <w:pPr>
        <w:pStyle w:val="Title"/>
      </w:pPr>
      <w:r>
        <w:fldChar w:fldCharType="begin"/>
      </w:r>
      <w:r>
        <w:instrText xml:space="preserve"> TITLE   \* MERGEFORMAT </w:instrText>
      </w:r>
      <w:r>
        <w:fldChar w:fldCharType="separate"/>
      </w:r>
      <w:r>
        <w:t>SISFFIT301A Provide fitness orientation and health screening</w:t>
      </w:r>
      <w:r>
        <w:fldChar w:fldCharType="end"/>
      </w:r>
    </w:p>
    <w:p w:rsidR="001756E2" w:rsidP="001756E2">
      <w:pPr>
        <w:pStyle w:val="Version"/>
        <w:sectPr w:rsidSect="00D143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4362" w:rsidP="00D14362">
      <w:pPr>
        <w:pStyle w:val="SuperHeading"/>
      </w:pPr>
      <w:r w:rsidRPr="00D14362">
        <w:t>SISFFIT301A Provide fitness orientation and health screening</w:t>
      </w:r>
    </w:p>
    <w:p w:rsidR="00000000" w:rsidRPr="00D14362" w:rsidP="00D14362">
      <w:pPr>
        <w:pStyle w:val="Heading1"/>
      </w:pPr>
      <w:bookmarkStart w:id="1" w:name="O_363214"/>
      <w:bookmarkEnd w:id="1"/>
      <w:r w:rsidRPr="00D14362">
        <w:t>Modification History</w:t>
      </w:r>
    </w:p>
    <w:p w:rsidR="00000000" w:rsidRPr="00D14362" w:rsidP="00D14362">
      <w:pPr>
        <w:pStyle w:val="BodyText"/>
      </w:pPr>
      <w:r w:rsidRPr="00D14362">
        <w:t>Not Applicable</w:t>
      </w:r>
    </w:p>
    <w:p w:rsidR="00000000" w:rsidRPr="00D14362" w:rsidP="00D14362">
      <w:pPr>
        <w:pStyle w:val="AllowPageBreak"/>
      </w:pPr>
    </w:p>
    <w:p w:rsidR="00000000" w:rsidRPr="00D14362" w:rsidP="00D14362">
      <w:pPr>
        <w:pStyle w:val="Heading1"/>
      </w:pPr>
      <w:bookmarkStart w:id="2" w:name="O_363210"/>
      <w:bookmarkEnd w:id="2"/>
      <w:r w:rsidRPr="00D14362">
        <w:t>Unit Descriptor</w:t>
      </w:r>
    </w:p>
    <w:p w:rsidR="00000000" w:rsidRPr="00D14362" w:rsidP="00D14362">
      <w:pPr>
        <w:pStyle w:val="BodyText"/>
      </w:pPr>
      <w:r w:rsidRPr="00D14362">
        <w:t xml:space="preserve">This unit describes </w:t>
      </w:r>
      <w:r w:rsidRPr="00D14362">
        <w:t>the performance outcomes, skills and knowledge required to identify clients' general fitness requirements though the use of a screening form and advise clients on appropriate fitness facilities and services.</w:t>
      </w:r>
    </w:p>
    <w:p w:rsidR="00000000" w:rsidRPr="00D14362" w:rsidP="00D14362">
      <w:pPr>
        <w:pStyle w:val="AllowPageBreak"/>
      </w:pPr>
    </w:p>
    <w:p w:rsidR="00000000" w:rsidRPr="00D14362" w:rsidP="00D14362">
      <w:pPr>
        <w:pStyle w:val="Heading1"/>
      </w:pPr>
      <w:bookmarkStart w:id="3" w:name="O_363223"/>
      <w:bookmarkEnd w:id="3"/>
      <w:r w:rsidRPr="00D14362">
        <w:t>Application of the Unit</w:t>
      </w:r>
    </w:p>
    <w:p w:rsidR="00000000" w:rsidRPr="00D14362" w:rsidP="00D14362">
      <w:pPr>
        <w:pStyle w:val="BodyText"/>
      </w:pPr>
      <w:r w:rsidRPr="00D14362">
        <w:t>This un</w:t>
      </w:r>
      <w:r w:rsidRPr="00D14362">
        <w:t>it applies to front-of-house customer service staff who are exercise instructors and who work in facilities that provide a range of exercise programs such as aqua, group or gym based to general populations including older clients and children who present w</w:t>
      </w:r>
      <w:r w:rsidRPr="00D14362">
        <w:t>ith no major health conditions. This unit is applicable to those working in fitness venues, gyms or other exercise environments.</w:t>
      </w:r>
    </w:p>
    <w:p w:rsidR="00000000" w:rsidRPr="00D14362" w:rsidP="00D14362">
      <w:pPr>
        <w:pStyle w:val="AllowPageBreak"/>
      </w:pPr>
    </w:p>
    <w:p w:rsidR="00000000" w:rsidRPr="00D14362" w:rsidP="00D14362">
      <w:pPr>
        <w:pStyle w:val="Heading1"/>
      </w:pPr>
      <w:bookmarkStart w:id="4" w:name="O_363215"/>
      <w:bookmarkEnd w:id="4"/>
      <w:r w:rsidRPr="00D14362">
        <w:t>Licensing/Regulatory Information</w:t>
      </w:r>
    </w:p>
    <w:p w:rsidR="00000000" w:rsidRPr="00D14362" w:rsidP="00D14362">
      <w:pPr>
        <w:pStyle w:val="BodyText"/>
      </w:pPr>
      <w:r w:rsidRPr="00D14362">
        <w:t xml:space="preserve">No licensing, legislative, regulatory or certification requirements apply to </w:t>
      </w:r>
      <w:r w:rsidRPr="00D14362">
        <w:t>this unit at the time of endorsement.</w:t>
      </w:r>
    </w:p>
    <w:p w:rsidR="00000000" w:rsidRPr="00D14362" w:rsidP="00D14362">
      <w:pPr>
        <w:pStyle w:val="AllowPageBreak"/>
      </w:pPr>
    </w:p>
    <w:p w:rsidR="00000000" w:rsidRPr="00D14362" w:rsidP="00D14362">
      <w:pPr>
        <w:pStyle w:val="Heading1"/>
      </w:pPr>
      <w:bookmarkStart w:id="5" w:name="O_363213"/>
      <w:bookmarkEnd w:id="5"/>
      <w:r w:rsidRPr="00D14362">
        <w:t>Pre-Requisites</w:t>
      </w:r>
    </w:p>
    <w:p w:rsidR="00000000" w:rsidRPr="00D14362" w:rsidP="00D14362">
      <w:pPr>
        <w:pStyle w:val="BodyText"/>
      </w:pPr>
      <w:r w:rsidRPr="00D14362">
        <w:t>Nil</w:t>
      </w:r>
    </w:p>
    <w:p w:rsidR="00000000" w:rsidRPr="00D14362" w:rsidP="00D14362">
      <w:pPr>
        <w:pStyle w:val="AllowPageBreak"/>
      </w:pPr>
    </w:p>
    <w:p w:rsidR="00000000" w:rsidRPr="00D14362" w:rsidP="00D14362">
      <w:pPr>
        <w:pStyle w:val="Heading1"/>
      </w:pPr>
      <w:bookmarkStart w:id="6" w:name="O_363218"/>
      <w:bookmarkEnd w:id="6"/>
      <w:r w:rsidRPr="00D14362">
        <w:t>Employability Skills Information</w:t>
      </w:r>
    </w:p>
    <w:p w:rsidR="00000000" w:rsidRPr="00D14362" w:rsidP="00D14362">
      <w:pPr>
        <w:pStyle w:val="BodyText"/>
      </w:pPr>
      <w:r w:rsidRPr="00D14362">
        <w:t>This unit contains employability skills.</w:t>
      </w:r>
    </w:p>
    <w:p w:rsidR="00000000" w:rsidRPr="00D14362" w:rsidP="00D14362">
      <w:pPr>
        <w:pStyle w:val="AllowPageBreak"/>
      </w:pPr>
    </w:p>
    <w:p w:rsidR="00000000" w:rsidRPr="00D14362" w:rsidP="00D14362">
      <w:pPr>
        <w:pStyle w:val="Heading1"/>
      </w:pPr>
      <w:bookmarkStart w:id="7" w:name="O_363219"/>
      <w:bookmarkEnd w:id="7"/>
      <w:r w:rsidRPr="00D14362">
        <w:t>Elements and Performance Criteria Pre-Content</w:t>
      </w:r>
    </w:p>
    <w:p w:rsidR="00000000" w:rsidRPr="00D14362" w:rsidP="00D14362">
      <w:pPr>
        <w:pStyle w:val="Heading1"/>
      </w:pPr>
      <w:bookmarkStart w:id="8" w:name="O_363220"/>
      <w:bookmarkEnd w:id="8"/>
      <w:r w:rsidRPr="00D14362">
        <w:t>Elements and Performance Criteria</w:t>
      </w:r>
    </w:p>
    <w:tbl>
      <w:tblPr>
        <w:tblW w:w="0" w:type="auto"/>
        <w:tblLayout w:type="fixed"/>
        <w:tblCellMar>
          <w:left w:w="62" w:type="dxa"/>
          <w:right w:w="62" w:type="dxa"/>
        </w:tblCellMar>
        <w:tblLook w:val="0000"/>
      </w:tblPr>
      <w:tblGrid>
        <w:gridCol w:w="2592"/>
        <w:gridCol w:w="5930"/>
      </w:tblGrid>
      <w:tr w:rsidTr="001756E2">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rPr>
                <w:rStyle w:val="SpecialBold"/>
              </w:rPr>
              <w:t>ELEMENT</w:t>
            </w:r>
          </w:p>
        </w:tc>
        <w:tc>
          <w:tcPr>
            <w:tcW w:w="5930"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PERFORMANCE CRITERIA</w:t>
            </w:r>
          </w:p>
        </w:tc>
      </w:tr>
      <w:tr w:rsidTr="001756E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Elements describe the essential outcomes of a unit of competency.</w:t>
            </w:r>
          </w:p>
        </w:tc>
        <w:tc>
          <w:tcPr>
            <w:tcW w:w="5930"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Performance criteria describe the performance needed to demonstrate achievement of the element. Where bol</w:t>
            </w:r>
            <w:r w:rsidRPr="00D14362">
              <w:t>d italicised text is used, further information is detailed in the required skills and knowledge section and the range statement. Assessment of performance is to be consistent with the evidence guide.</w:t>
            </w:r>
          </w:p>
        </w:tc>
      </w:tr>
      <w:tr w:rsidTr="001756E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14362">
            <w:pPr>
              <w:pStyle w:val="List"/>
              <w:rPr>
                <w:lang w:val="en-NZ"/>
              </w:rPr>
            </w:pPr>
            <w:r w:rsidRPr="00D14362">
              <w:t>1.</w:t>
            </w:r>
            <w:r w:rsidRPr="00D14362">
              <w:tab/>
              <w:t>Identify general client fitness requirements.</w:t>
            </w:r>
          </w:p>
        </w:tc>
        <w:tc>
          <w:tcPr>
            <w:tcW w:w="5930" w:type="dxa"/>
            <w:tcBorders>
              <w:top w:val="nil"/>
              <w:left w:val="nil"/>
              <w:bottom w:val="nil"/>
              <w:right w:val="nil"/>
            </w:tcBorders>
            <w:tcMar>
              <w:top w:w="0" w:type="dxa"/>
              <w:left w:w="62" w:type="dxa"/>
              <w:bottom w:w="0" w:type="dxa"/>
              <w:right w:w="62" w:type="dxa"/>
            </w:tcMar>
          </w:tcPr>
          <w:p w:rsidR="00000000" w:rsidRPr="00D14362" w:rsidP="00D14362">
            <w:pPr>
              <w:pStyle w:val="List2"/>
            </w:pPr>
            <w:r w:rsidRPr="00D14362">
              <w:t>1.1.</w:t>
            </w:r>
            <w:r w:rsidRPr="00D14362">
              <w:tab/>
            </w:r>
            <w:r w:rsidRPr="00D14362">
              <w:t xml:space="preserve">Identify general </w:t>
            </w:r>
            <w:r w:rsidRPr="00D14362">
              <w:rPr>
                <w:rStyle w:val="BoldandItalics"/>
              </w:rPr>
              <w:t>client</w:t>
            </w:r>
            <w:r w:rsidRPr="00D14362">
              <w:t xml:space="preserve"> fitness requirements</w:t>
            </w:r>
          </w:p>
          <w:p w:rsidR="00000000" w:rsidRPr="00D14362" w:rsidP="00D14362">
            <w:pPr>
              <w:pStyle w:val="List2"/>
            </w:pPr>
            <w:r w:rsidRPr="00D14362">
              <w:t>1.2.</w:t>
            </w:r>
            <w:r w:rsidRPr="00D14362">
              <w:tab/>
              <w:t xml:space="preserve">Identify and assess client </w:t>
            </w:r>
            <w:r w:rsidRPr="00D14362">
              <w:rPr>
                <w:rStyle w:val="BoldandItalics"/>
              </w:rPr>
              <w:t>requirements and expectations</w:t>
            </w:r>
            <w:r w:rsidRPr="00D14362">
              <w:t xml:space="preserve"> according to </w:t>
            </w:r>
            <w:r w:rsidRPr="00D14362">
              <w:rPr>
                <w:rStyle w:val="BoldandItalics"/>
              </w:rPr>
              <w:t>organisational policies and procedures</w:t>
            </w:r>
            <w:r w:rsidRPr="00D14362">
              <w:t>.</w:t>
            </w:r>
          </w:p>
          <w:p w:rsidR="00000000" w:rsidRPr="00D14362" w:rsidP="00D14362">
            <w:pPr>
              <w:pStyle w:val="List2"/>
            </w:pPr>
            <w:r w:rsidRPr="00D14362">
              <w:t>1.3.</w:t>
            </w:r>
            <w:r w:rsidRPr="00D14362">
              <w:tab/>
              <w:t xml:space="preserve">Explain available </w:t>
            </w:r>
            <w:r w:rsidRPr="00D14362">
              <w:rPr>
                <w:rStyle w:val="BoldandItalics"/>
              </w:rPr>
              <w:t>services and facilities</w:t>
            </w:r>
            <w:r w:rsidRPr="00D14362">
              <w:t xml:space="preserve"> relevant to the client's requirements and expecta</w:t>
            </w:r>
            <w:r w:rsidRPr="00D14362">
              <w:t>tions.</w:t>
            </w:r>
          </w:p>
          <w:p w:rsidR="00000000" w:rsidP="00D14362">
            <w:pPr>
              <w:pStyle w:val="List2"/>
              <w:rPr>
                <w:lang w:val="en-NZ"/>
              </w:rPr>
            </w:pPr>
            <w:r w:rsidRPr="00D14362">
              <w:t>1.4.</w:t>
            </w:r>
            <w:r w:rsidRPr="00D14362">
              <w:tab/>
              <w:t>Greet client in a friendly and courteous manner</w:t>
            </w:r>
          </w:p>
        </w:tc>
      </w:tr>
      <w:tr w:rsidTr="001756E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14362">
            <w:pPr>
              <w:pStyle w:val="List"/>
              <w:rPr>
                <w:lang w:val="en-NZ"/>
              </w:rPr>
            </w:pPr>
            <w:r w:rsidRPr="00D14362">
              <w:t>2.</w:t>
            </w:r>
            <w:r w:rsidRPr="00D14362">
              <w:tab/>
              <w:t>Advise client on the benefits of fitness appraisal and exercise prescription.</w:t>
            </w:r>
          </w:p>
        </w:tc>
        <w:tc>
          <w:tcPr>
            <w:tcW w:w="5930" w:type="dxa"/>
            <w:tcBorders>
              <w:top w:val="nil"/>
              <w:left w:val="nil"/>
              <w:bottom w:val="nil"/>
              <w:right w:val="nil"/>
            </w:tcBorders>
            <w:tcMar>
              <w:top w:w="0" w:type="dxa"/>
              <w:left w:w="62" w:type="dxa"/>
              <w:bottom w:w="0" w:type="dxa"/>
              <w:right w:w="62" w:type="dxa"/>
            </w:tcMar>
          </w:tcPr>
          <w:p w:rsidR="00000000" w:rsidRPr="00D14362" w:rsidP="00D14362">
            <w:pPr>
              <w:pStyle w:val="List2"/>
            </w:pPr>
            <w:r w:rsidRPr="00D14362">
              <w:t>2.1.</w:t>
            </w:r>
            <w:r w:rsidRPr="00D14362">
              <w:tab/>
              <w:t xml:space="preserve">Explain the </w:t>
            </w:r>
            <w:r w:rsidRPr="00D14362">
              <w:rPr>
                <w:rStyle w:val="BoldandItalics"/>
              </w:rPr>
              <w:t>benefits</w:t>
            </w:r>
            <w:r w:rsidRPr="00D14362">
              <w:t xml:space="preserve"> of fitness activities relevant to the needs of the client.</w:t>
            </w:r>
          </w:p>
          <w:p w:rsidR="00000000" w:rsidRPr="00D14362" w:rsidP="00D14362">
            <w:pPr>
              <w:pStyle w:val="List2"/>
            </w:pPr>
            <w:r w:rsidRPr="00D14362">
              <w:t>2.2.</w:t>
            </w:r>
            <w:r w:rsidRPr="00D14362">
              <w:tab/>
              <w:t>Advise the client of the</w:t>
            </w:r>
            <w:r w:rsidRPr="00D14362">
              <w:t xml:space="preserve"> benefits of fitness appraisals and exercise programs.</w:t>
            </w:r>
          </w:p>
          <w:p w:rsidR="00000000" w:rsidP="00D14362">
            <w:pPr>
              <w:pStyle w:val="List2"/>
              <w:rPr>
                <w:lang w:val="en-NZ"/>
              </w:rPr>
            </w:pPr>
            <w:r w:rsidRPr="00D14362">
              <w:t>2.3.</w:t>
            </w:r>
            <w:r w:rsidRPr="00D14362">
              <w:tab/>
              <w:t>Advise the client on specific fitness activities to meet identified needs.</w:t>
            </w:r>
          </w:p>
        </w:tc>
      </w:tr>
      <w:tr w:rsidTr="001756E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14362">
            <w:pPr>
              <w:pStyle w:val="List"/>
              <w:rPr>
                <w:lang w:val="en-NZ"/>
              </w:rPr>
            </w:pPr>
            <w:r w:rsidRPr="00D14362">
              <w:t>3.</w:t>
            </w:r>
            <w:r w:rsidRPr="00D14362">
              <w:tab/>
              <w:t>Administer and process a health screening questionnaire.</w:t>
            </w:r>
          </w:p>
        </w:tc>
        <w:tc>
          <w:tcPr>
            <w:tcW w:w="5930" w:type="dxa"/>
            <w:tcBorders>
              <w:top w:val="nil"/>
              <w:left w:val="nil"/>
              <w:bottom w:val="nil"/>
              <w:right w:val="nil"/>
            </w:tcBorders>
            <w:tcMar>
              <w:top w:w="0" w:type="dxa"/>
              <w:left w:w="62" w:type="dxa"/>
              <w:bottom w:w="0" w:type="dxa"/>
              <w:right w:w="62" w:type="dxa"/>
            </w:tcMar>
          </w:tcPr>
          <w:p w:rsidR="00000000" w:rsidRPr="00D14362" w:rsidP="00D14362">
            <w:pPr>
              <w:pStyle w:val="List2"/>
            </w:pPr>
            <w:r w:rsidRPr="00D14362">
              <w:t>3.1.</w:t>
            </w:r>
            <w:r w:rsidRPr="00D14362">
              <w:tab/>
              <w:t xml:space="preserve">Briefly explain the </w:t>
            </w:r>
            <w:r w:rsidRPr="00D14362">
              <w:rPr>
                <w:rStyle w:val="BoldandItalics"/>
              </w:rPr>
              <w:t>purpose</w:t>
            </w:r>
            <w:r w:rsidRPr="00D14362">
              <w:t xml:space="preserve"> of a pre-exercise health- s</w:t>
            </w:r>
            <w:r w:rsidRPr="00D14362">
              <w:t>creening questionnaire to the client.</w:t>
            </w:r>
          </w:p>
          <w:p w:rsidR="00000000" w:rsidRPr="00D14362" w:rsidP="00D14362">
            <w:pPr>
              <w:pStyle w:val="List2"/>
            </w:pPr>
            <w:r w:rsidRPr="00D14362">
              <w:t>3.2.</w:t>
            </w:r>
            <w:r w:rsidRPr="00D14362">
              <w:tab/>
              <w:t>Provide and administer an industry standard health screening questionnaire to the client according to organisational policies and procedures.</w:t>
            </w:r>
          </w:p>
          <w:p w:rsidR="00000000" w:rsidRPr="00D14362" w:rsidP="00D14362">
            <w:pPr>
              <w:pStyle w:val="List2"/>
            </w:pPr>
            <w:r w:rsidRPr="00D14362">
              <w:t>3.3.</w:t>
            </w:r>
            <w:r w:rsidRPr="00D14362">
              <w:tab/>
              <w:t>Review the questionnaire in consultation with the client and clari</w:t>
            </w:r>
            <w:r w:rsidRPr="00D14362">
              <w:t xml:space="preserve">fy </w:t>
            </w:r>
            <w:r w:rsidRPr="00D14362">
              <w:rPr>
                <w:rStyle w:val="SpecialBold"/>
              </w:rPr>
              <w:t>screening information</w:t>
            </w:r>
            <w:r w:rsidRPr="00D14362">
              <w:t xml:space="preserve"> provided as required.</w:t>
            </w:r>
          </w:p>
          <w:p w:rsidR="00000000" w:rsidRPr="00D14362" w:rsidP="00D14362">
            <w:pPr>
              <w:pStyle w:val="List2"/>
            </w:pPr>
            <w:r w:rsidRPr="00D14362">
              <w:t>3.4.</w:t>
            </w:r>
            <w:r w:rsidRPr="00D14362">
              <w:tab/>
              <w:t xml:space="preserve">Refer the client to </w:t>
            </w:r>
            <w:r w:rsidRPr="00D14362">
              <w:rPr>
                <w:rStyle w:val="BoldandItalics"/>
              </w:rPr>
              <w:t>appropriate personnel</w:t>
            </w:r>
            <w:r w:rsidRPr="00D14362">
              <w:t xml:space="preserve"> for further appraisal as required.</w:t>
            </w:r>
          </w:p>
          <w:p w:rsidR="00000000" w:rsidRPr="00D14362" w:rsidP="00D14362">
            <w:pPr>
              <w:pStyle w:val="List2"/>
            </w:pPr>
            <w:r w:rsidRPr="00D14362">
              <w:t>3.5.</w:t>
            </w:r>
            <w:r w:rsidRPr="00D14362">
              <w:tab/>
              <w:t>Provide information to the client on the selected exercise program.</w:t>
            </w:r>
          </w:p>
          <w:p w:rsidR="00000000" w:rsidRPr="00D14362" w:rsidP="00D14362">
            <w:pPr>
              <w:pStyle w:val="List2"/>
            </w:pPr>
            <w:r w:rsidRPr="00D14362">
              <w:t>3.6.</w:t>
            </w:r>
            <w:r w:rsidRPr="00D14362">
              <w:tab/>
              <w:t>Process or file the screening questionnaire accor</w:t>
            </w:r>
            <w:r w:rsidRPr="00D14362">
              <w:t>ding to organisational policies and procedures.</w:t>
            </w:r>
          </w:p>
        </w:tc>
      </w:tr>
    </w:tbl>
    <w:p w:rsidR="00000000" w:rsidRPr="00D14362" w:rsidP="00D14362">
      <w:pPr>
        <w:pStyle w:val="BodyText"/>
      </w:pPr>
    </w:p>
    <w:p w:rsidR="00000000" w:rsidRPr="00D14362" w:rsidP="00D14362">
      <w:pPr>
        <w:pStyle w:val="AllowPageBreak"/>
      </w:pPr>
    </w:p>
    <w:p w:rsidR="00000000" w:rsidRPr="00D14362" w:rsidP="00D14362">
      <w:pPr>
        <w:pStyle w:val="Heading1"/>
      </w:pPr>
      <w:bookmarkStart w:id="9" w:name="O_363211"/>
      <w:bookmarkEnd w:id="9"/>
      <w:r w:rsidRPr="00D14362">
        <w:t>Required Skills and Knowledge</w:t>
      </w:r>
    </w:p>
    <w:tbl>
      <w:tblPr>
        <w:tblW w:w="0" w:type="auto"/>
        <w:tblLayout w:type="fixed"/>
        <w:tblCellMar>
          <w:left w:w="62" w:type="dxa"/>
          <w:right w:w="62" w:type="dxa"/>
        </w:tblCellMar>
        <w:tblLook w:val="0000"/>
      </w:tblPr>
      <w:tblGrid>
        <w:gridCol w:w="8522"/>
      </w:tblGrid>
      <w:tr w:rsidTr="001756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This section describes the skills and knowledge required for this unit.</w:t>
            </w:r>
          </w:p>
        </w:tc>
      </w:tr>
      <w:tr w:rsidTr="001756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Required skills</w:t>
            </w:r>
          </w:p>
        </w:tc>
      </w:tr>
      <w:tr w:rsidTr="001756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communication skills to:</w:t>
            </w:r>
          </w:p>
          <w:p w:rsidR="00000000" w:rsidRPr="00D14362" w:rsidP="00D14362">
            <w:pPr>
              <w:pStyle w:val="ListBullet2"/>
            </w:pPr>
            <w:r w:rsidRPr="00D14362">
              <w:t>obtain information from clients about their needs and expectations</w:t>
            </w:r>
          </w:p>
          <w:p w:rsidR="00000000" w:rsidRPr="00D14362" w:rsidP="00D14362">
            <w:pPr>
              <w:pStyle w:val="ListBullet2"/>
            </w:pPr>
            <w:r w:rsidRPr="00D14362">
              <w:t>convey information about fitness activities and services</w:t>
            </w:r>
          </w:p>
          <w:p w:rsidR="00000000" w:rsidRPr="00D14362" w:rsidP="00D14362">
            <w:pPr>
              <w:pStyle w:val="ListBullet2"/>
            </w:pPr>
            <w:r w:rsidRPr="00D14362">
              <w:t xml:space="preserve">clarify screening information provided by clients </w:t>
            </w:r>
          </w:p>
          <w:p w:rsidR="00000000" w:rsidRPr="00D14362" w:rsidP="00D14362">
            <w:pPr>
              <w:pStyle w:val="ListBullet2"/>
            </w:pPr>
            <w:r w:rsidRPr="00D14362">
              <w:t>refer clients to appropriate personnel as appropriate</w:t>
            </w:r>
          </w:p>
          <w:p w:rsidR="00000000" w:rsidRPr="00D14362" w:rsidP="00D14362">
            <w:pPr>
              <w:pStyle w:val="ListBullet"/>
            </w:pPr>
            <w:r w:rsidRPr="00D14362">
              <w:t>problem-solving skills to match client needs to appropriate fitness activities and services</w:t>
            </w:r>
          </w:p>
          <w:p w:rsidR="00000000" w:rsidP="00D14362">
            <w:pPr>
              <w:pStyle w:val="ListBullet"/>
              <w:rPr>
                <w:lang w:val="en-NZ"/>
              </w:rPr>
            </w:pPr>
            <w:r w:rsidRPr="00D14362">
              <w:t>literacy skills to administer a health screening questionnaire and clarify screening information.</w:t>
            </w:r>
          </w:p>
        </w:tc>
      </w:tr>
      <w:tr w:rsidTr="001756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Required knowledge</w:t>
            </w:r>
          </w:p>
        </w:tc>
      </w:tr>
      <w:tr w:rsidTr="001756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 xml:space="preserve">organisational policies and procedures to enable the collection, use and storage of personal client information </w:t>
            </w:r>
          </w:p>
          <w:p w:rsidR="00000000" w:rsidRPr="00D14362" w:rsidP="00D14362">
            <w:pPr>
              <w:pStyle w:val="ListBullet"/>
            </w:pPr>
            <w:r w:rsidRPr="00D14362">
              <w:t>purpose and content of basic health screening questionnaires to enable accurate information to be communicated to clients and accurate response</w:t>
            </w:r>
            <w:r w:rsidRPr="00D14362">
              <w:t>s to be made to client queries</w:t>
            </w:r>
          </w:p>
          <w:p w:rsidR="00000000" w:rsidRPr="00D14362" w:rsidP="00D14362">
            <w:pPr>
              <w:pStyle w:val="ListBullet"/>
            </w:pPr>
            <w:r w:rsidRPr="00D14362">
              <w:t>fitness industry standards and practices for client health screenings</w:t>
            </w:r>
          </w:p>
          <w:p w:rsidR="00000000" w:rsidRPr="00D14362" w:rsidP="00D14362">
            <w:pPr>
              <w:pStyle w:val="ListBullet"/>
            </w:pPr>
            <w:r w:rsidRPr="00D14362">
              <w:t>features and benefits of exercise programs and services provided to enable clients to receive accurate advice about the most appropriate programs and servi</w:t>
            </w:r>
            <w:r w:rsidRPr="00D14362">
              <w:t>ces for their needs and fitness goals</w:t>
            </w:r>
          </w:p>
          <w:p w:rsidR="00000000" w:rsidRPr="00D14362" w:rsidP="00D14362">
            <w:pPr>
              <w:pStyle w:val="ListBullet"/>
            </w:pPr>
            <w:r w:rsidRPr="00D14362">
              <w:t>process of identification of risk stratification and appropriate referral.</w:t>
            </w:r>
          </w:p>
        </w:tc>
      </w:tr>
    </w:tbl>
    <w:p w:rsidR="00000000" w:rsidRPr="00D14362" w:rsidP="00D14362">
      <w:pPr>
        <w:pStyle w:val="BodyText"/>
      </w:pPr>
    </w:p>
    <w:p w:rsidR="00000000" w:rsidRPr="00D14362" w:rsidP="00D14362">
      <w:pPr>
        <w:pStyle w:val="AllowPageBreak"/>
      </w:pPr>
    </w:p>
    <w:p w:rsidR="00000000" w:rsidRPr="00D14362" w:rsidP="00D14362">
      <w:pPr>
        <w:pStyle w:val="Heading1"/>
      </w:pPr>
      <w:bookmarkStart w:id="10" w:name="O_363217"/>
      <w:bookmarkEnd w:id="10"/>
      <w:r w:rsidRPr="00D14362">
        <w:t>Evidence Guide</w:t>
      </w:r>
    </w:p>
    <w:tbl>
      <w:tblPr>
        <w:tblW w:w="9570" w:type="dxa"/>
        <w:tblLayout w:type="fixed"/>
        <w:tblCellMar>
          <w:left w:w="62" w:type="dxa"/>
          <w:right w:w="62" w:type="dxa"/>
        </w:tblCellMar>
        <w:tblLook w:val="0000"/>
      </w:tblPr>
      <w:tblGrid>
        <w:gridCol w:w="3908"/>
        <w:gridCol w:w="5662"/>
      </w:tblGrid>
      <w:tr w:rsidTr="001756E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The evidence guide provides advice on assessment and must be read in conjunction with the performance criteri</w:t>
            </w:r>
            <w:r w:rsidRPr="00D14362">
              <w:t>a, required skills and knowledge, range statement and the Assessment Guidelines for the Training Package.</w:t>
            </w:r>
          </w:p>
        </w:tc>
      </w:tr>
      <w:tr w:rsidTr="001756E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p>
        </w:tc>
      </w:tr>
      <w:tr w:rsidTr="001756E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Evidence of the following is essential:</w:t>
            </w:r>
          </w:p>
          <w:p w:rsidR="00000000" w:rsidRPr="00D14362" w:rsidP="00D14362">
            <w:pPr>
              <w:pStyle w:val="ListBullet"/>
            </w:pPr>
            <w:r w:rsidRPr="00D14362">
              <w:t xml:space="preserve">accurately identifies client's fitness requirements and  provides clear information about appropriate exercise programs and services </w:t>
            </w:r>
          </w:p>
          <w:p w:rsidR="00000000" w:rsidRPr="00D14362" w:rsidP="00D14362">
            <w:pPr>
              <w:pStyle w:val="ListBullet"/>
            </w:pPr>
            <w:r w:rsidRPr="00D14362">
              <w:t>interacts with the client in a friendly and courteous manner using appropriate co</w:t>
            </w:r>
            <w:r w:rsidRPr="00D14362">
              <w:t xml:space="preserve">mmunication strategies and organisational channels to collect, handle and clarify sensitive information and to respond to client queries  </w:t>
            </w:r>
          </w:p>
          <w:p w:rsidR="00000000" w:rsidP="00D14362">
            <w:pPr>
              <w:pStyle w:val="ListBullet"/>
              <w:rPr>
                <w:lang w:val="en-NZ"/>
              </w:rPr>
            </w:pPr>
            <w:r w:rsidRPr="00D14362">
              <w:t xml:space="preserve">works within role and responsibilities to administer,  review and process a health screening questionnaire and makes </w:t>
            </w:r>
            <w:r w:rsidRPr="00D14362">
              <w:t>arrangements for clients to follow up appraisal with appropriate personnel as required.</w:t>
            </w:r>
          </w:p>
        </w:tc>
      </w:tr>
      <w:tr w:rsidTr="001756E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Assessment must ensure the provision of orientation to multiple clients with a range of fitness goals and expectations to demonstrate consistency of performance.</w:t>
            </w:r>
          </w:p>
          <w:p w:rsidR="00000000" w:rsidRPr="00D14362" w:rsidP="00D14362">
            <w:pPr>
              <w:pStyle w:val="BodyText"/>
            </w:pPr>
            <w:r w:rsidRPr="00D14362">
              <w:t>Assessment must also ensure access to:</w:t>
            </w:r>
          </w:p>
          <w:p w:rsidR="00000000" w:rsidRPr="00D14362" w:rsidP="00D14362">
            <w:pPr>
              <w:pStyle w:val="ListBullet"/>
            </w:pPr>
            <w:r w:rsidRPr="00D14362">
              <w:t>a facility where a variety of exercise programs and se</w:t>
            </w:r>
            <w:r w:rsidRPr="00D14362">
              <w:t>rvices are available</w:t>
            </w:r>
          </w:p>
          <w:p w:rsidR="00000000" w:rsidRPr="00D14362" w:rsidP="00D14362">
            <w:pPr>
              <w:pStyle w:val="ListBullet"/>
            </w:pPr>
            <w:r w:rsidRPr="00D14362">
              <w:t>a range of clients with a range of real or simulated fitness needs and expectations and relevant personnel for follow-up appraisals</w:t>
            </w:r>
          </w:p>
          <w:p w:rsidR="00000000" w:rsidP="00D14362">
            <w:pPr>
              <w:pStyle w:val="ListBullet"/>
              <w:rPr>
                <w:lang w:val="en-NZ"/>
              </w:rPr>
            </w:pPr>
            <w:r w:rsidRPr="00D14362">
              <w:t>documentation such as health screening questionnaires, written facility information about available exe</w:t>
            </w:r>
            <w:r w:rsidRPr="00D14362">
              <w:t>rcise programs and services and organisational policies and procedures relating to client orientation.</w:t>
            </w:r>
          </w:p>
        </w:tc>
      </w:tr>
      <w:tr w:rsidTr="001756E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14362" w:rsidP="00D14362">
            <w:pPr>
              <w:pStyle w:val="BodyText"/>
            </w:pPr>
            <w:r w:rsidRPr="00D14362">
              <w:t>A range of assessment methods should be used to assess practical skills and knowledge. The following examples are appropriate for t</w:t>
            </w:r>
            <w:r w:rsidRPr="00D14362">
              <w:t xml:space="preserve">his unit: </w:t>
            </w:r>
          </w:p>
          <w:p w:rsidR="00000000" w:rsidRPr="00D14362" w:rsidP="00D14362">
            <w:pPr>
              <w:pStyle w:val="ListBullet"/>
            </w:pPr>
            <w:r w:rsidRPr="00D14362">
              <w:t xml:space="preserve">observation of consulting with clients to convey information about exercise programs and respond to queries </w:t>
            </w:r>
          </w:p>
          <w:p w:rsidR="00000000" w:rsidRPr="00D14362" w:rsidP="00D14362">
            <w:pPr>
              <w:pStyle w:val="ListBullet"/>
            </w:pPr>
            <w:r w:rsidRPr="00D14362">
              <w:t>oral or written questioning to assess knowledge of fitness industry standards and practices for health screening of clients</w:t>
            </w:r>
          </w:p>
          <w:p w:rsidR="00000000" w:rsidRPr="00D14362" w:rsidP="00D14362">
            <w:pPr>
              <w:pStyle w:val="ListBullet"/>
            </w:pPr>
            <w:r w:rsidRPr="00D14362">
              <w:t>third-party</w:t>
            </w:r>
            <w:r w:rsidRPr="00D14362">
              <w:t xml:space="preserve"> reports from colleagues or supervisors </w:t>
            </w:r>
            <w:r w:rsidRPr="00D14362">
              <w:t>detailing work performance.</w:t>
            </w:r>
          </w:p>
          <w:p w:rsidR="00000000" w:rsidRPr="00D14362" w:rsidP="00D14362">
            <w:pPr>
              <w:pStyle w:val="BodyText"/>
            </w:pPr>
            <w:r w:rsidRPr="00D14362">
              <w:t>Holistic assessment with other units relevant to the industry sector, workplace and job role is recommended, for example:</w:t>
            </w:r>
          </w:p>
          <w:p w:rsidR="00000000" w:rsidRPr="00D14362" w:rsidP="00D14362">
            <w:pPr>
              <w:pStyle w:val="ListBullet"/>
            </w:pPr>
            <w:r w:rsidRPr="00D14362">
              <w:t>SISFFIT307A Undertake client health assessment</w:t>
            </w:r>
          </w:p>
        </w:tc>
      </w:tr>
    </w:tbl>
    <w:p w:rsidR="00000000" w:rsidRPr="00D14362" w:rsidP="00D14362">
      <w:pPr>
        <w:pStyle w:val="BodyText"/>
      </w:pPr>
    </w:p>
    <w:p w:rsidR="00000000" w:rsidRPr="00D14362" w:rsidP="00D14362">
      <w:pPr>
        <w:pStyle w:val="AllowPageBreak"/>
      </w:pPr>
    </w:p>
    <w:p w:rsidR="00000000" w:rsidRPr="00D14362" w:rsidP="00D14362">
      <w:pPr>
        <w:pStyle w:val="Heading1"/>
      </w:pPr>
      <w:bookmarkStart w:id="11" w:name="O_363212"/>
      <w:bookmarkEnd w:id="11"/>
      <w:r w:rsidRPr="00D14362">
        <w:t>Range Statement</w:t>
      </w:r>
    </w:p>
    <w:tbl>
      <w:tblPr>
        <w:tblW w:w="0" w:type="auto"/>
        <w:tblLayout w:type="fixed"/>
        <w:tblCellMar>
          <w:left w:w="62" w:type="dxa"/>
          <w:right w:w="62" w:type="dxa"/>
        </w:tblCellMar>
        <w:tblLook w:val="0000"/>
      </w:tblPr>
      <w:tblGrid>
        <w:gridCol w:w="3523"/>
        <w:gridCol w:w="4999"/>
      </w:tblGrid>
      <w:tr w:rsidTr="001756E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t>The range statement relates to the unit of competency as a whole. It allows for different work environments and situations that may affect performance. Bold italicised wording, if used in the performance criteria, is detailed below.</w:t>
            </w:r>
            <w:r w:rsidRPr="00D14362">
              <w:t xml:space="preserve"> Essential operating conditions that may be present with training and assessment (depending on the work situation, needs of the candidate, accessibility of the item, and local industry and regional contexts) may also be included.</w:t>
            </w:r>
          </w:p>
        </w:tc>
      </w:tr>
      <w:tr w:rsidTr="001756E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BoldandItalics"/>
              </w:rPr>
              <w:t>Client</w:t>
            </w:r>
            <w:r w:rsidRPr="00D1436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exp</w:t>
            </w:r>
            <w:r w:rsidRPr="00D14362">
              <w:t>erienced or inexperienced</w:t>
            </w:r>
          </w:p>
          <w:p w:rsidR="00000000" w:rsidRPr="00D14362" w:rsidP="00D14362">
            <w:pPr>
              <w:pStyle w:val="ListBullet"/>
            </w:pPr>
            <w:r w:rsidRPr="00D14362">
              <w:t>older clients</w:t>
            </w:r>
          </w:p>
          <w:p w:rsidR="00000000" w:rsidRPr="00D14362" w:rsidP="00D14362">
            <w:pPr>
              <w:pStyle w:val="ListBullet"/>
            </w:pPr>
            <w:r w:rsidRPr="00D14362">
              <w:t>children</w:t>
            </w:r>
          </w:p>
          <w:p w:rsidR="00000000" w:rsidRPr="00D14362" w:rsidP="00D14362">
            <w:pPr>
              <w:pStyle w:val="ListBullet"/>
            </w:pPr>
            <w:r w:rsidRPr="00D14362">
              <w:t>adolescents</w:t>
            </w:r>
          </w:p>
          <w:p w:rsidR="00000000" w:rsidP="00D14362">
            <w:pPr>
              <w:pStyle w:val="ListBullet"/>
              <w:rPr>
                <w:lang w:val="en-NZ"/>
              </w:rPr>
            </w:pPr>
            <w:r w:rsidRPr="00D14362">
              <w:t>active or inactive.</w:t>
            </w:r>
          </w:p>
        </w:tc>
      </w:tr>
      <w:tr w:rsidTr="001756E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BoldandItalics"/>
              </w:rPr>
              <w:t>Requirements and expectations</w:t>
            </w:r>
            <w:r w:rsidRPr="00D1436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fitness goals</w:t>
            </w:r>
          </w:p>
          <w:p w:rsidR="00000000" w:rsidRPr="00D14362" w:rsidP="00D14362">
            <w:pPr>
              <w:pStyle w:val="ListBullet"/>
            </w:pPr>
            <w:r w:rsidRPr="00D14362">
              <w:t>specific exercise preferences</w:t>
            </w:r>
          </w:p>
          <w:p w:rsidR="00000000" w:rsidRPr="00D14362" w:rsidP="00D14362">
            <w:pPr>
              <w:pStyle w:val="ListBullet"/>
            </w:pPr>
            <w:r w:rsidRPr="00D14362">
              <w:t>expected outcomes</w:t>
            </w:r>
          </w:p>
          <w:p w:rsidR="00000000" w:rsidRPr="00D14362" w:rsidP="00D14362">
            <w:pPr>
              <w:pStyle w:val="ListBullet"/>
            </w:pPr>
            <w:r w:rsidRPr="00D14362">
              <w:t>perceived benefits</w:t>
            </w:r>
          </w:p>
          <w:p w:rsidR="00000000" w:rsidRPr="00D14362" w:rsidP="00D14362">
            <w:pPr>
              <w:pStyle w:val="ListBullet"/>
            </w:pPr>
            <w:r w:rsidRPr="00D14362">
              <w:t>cost</w:t>
            </w:r>
          </w:p>
          <w:p w:rsidR="00000000" w:rsidRPr="00D14362" w:rsidP="00D14362">
            <w:pPr>
              <w:pStyle w:val="ListBullet"/>
            </w:pPr>
            <w:r w:rsidRPr="00D14362">
              <w:t>time availability</w:t>
            </w:r>
          </w:p>
          <w:p w:rsidR="00000000" w:rsidRPr="00D14362" w:rsidP="00D14362">
            <w:pPr>
              <w:pStyle w:val="ListBullet"/>
            </w:pPr>
            <w:r w:rsidRPr="00D14362">
              <w:t>scheduling</w:t>
            </w:r>
          </w:p>
          <w:p w:rsidR="00000000" w:rsidP="00D14362">
            <w:pPr>
              <w:pStyle w:val="ListBullet"/>
              <w:rPr>
                <w:lang w:val="en-NZ"/>
              </w:rPr>
            </w:pPr>
            <w:r w:rsidRPr="00D14362">
              <w:t>range of facilities and equipment.</w:t>
            </w:r>
          </w:p>
        </w:tc>
      </w:tr>
      <w:tr w:rsidTr="001756E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BoldandItalics"/>
              </w:rPr>
              <w:t>Organisational policies and procedures</w:t>
            </w:r>
            <w:r w:rsidRPr="00D1436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records management</w:t>
            </w:r>
          </w:p>
          <w:p w:rsidR="00000000" w:rsidRPr="00D14362" w:rsidP="00D14362">
            <w:pPr>
              <w:pStyle w:val="ListBullet"/>
            </w:pPr>
            <w:r w:rsidRPr="00D14362">
              <w:t xml:space="preserve">privacy </w:t>
            </w:r>
          </w:p>
          <w:p w:rsidR="00000000" w:rsidRPr="00D14362" w:rsidP="00D14362">
            <w:pPr>
              <w:pStyle w:val="ListBullet"/>
            </w:pPr>
            <w:r w:rsidRPr="00D14362">
              <w:t>screening of clients</w:t>
            </w:r>
          </w:p>
          <w:p w:rsidR="00000000" w:rsidP="00D14362">
            <w:pPr>
              <w:pStyle w:val="ListBullet"/>
              <w:rPr>
                <w:lang w:val="en-NZ"/>
              </w:rPr>
            </w:pPr>
            <w:r w:rsidRPr="00D14362">
              <w:t>referral requirements.</w:t>
            </w:r>
          </w:p>
        </w:tc>
      </w:tr>
      <w:tr w:rsidTr="001756E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BoldandItalics"/>
              </w:rPr>
              <w:t>Services and facilities</w:t>
            </w:r>
            <w:r w:rsidRPr="00D1436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group exercises</w:t>
            </w:r>
          </w:p>
          <w:p w:rsidR="00000000" w:rsidRPr="00D14362" w:rsidP="00D14362">
            <w:pPr>
              <w:pStyle w:val="ListBullet"/>
            </w:pPr>
            <w:r w:rsidRPr="00D14362">
              <w:t>one-on-one training</w:t>
            </w:r>
          </w:p>
          <w:p w:rsidR="00000000" w:rsidRPr="00D14362" w:rsidP="00D14362">
            <w:pPr>
              <w:pStyle w:val="ListBullet"/>
            </w:pPr>
            <w:r w:rsidRPr="00D14362">
              <w:t>healthy eating information</w:t>
            </w:r>
          </w:p>
          <w:p w:rsidR="00000000" w:rsidRPr="00D14362" w:rsidP="00D14362">
            <w:pPr>
              <w:pStyle w:val="ListBullet"/>
            </w:pPr>
            <w:r w:rsidRPr="00D14362">
              <w:t>lifestyle advice</w:t>
            </w:r>
          </w:p>
          <w:p w:rsidR="00000000" w:rsidRPr="00D14362" w:rsidP="00D14362">
            <w:pPr>
              <w:pStyle w:val="ListBullet"/>
            </w:pPr>
            <w:r w:rsidRPr="00D14362">
              <w:t>fitness equipment</w:t>
            </w:r>
          </w:p>
          <w:p w:rsidR="00000000" w:rsidP="00D14362">
            <w:pPr>
              <w:pStyle w:val="ListBullet"/>
              <w:rPr>
                <w:lang w:val="en-NZ"/>
              </w:rPr>
            </w:pPr>
            <w:r w:rsidRPr="00D14362">
              <w:t>memberships.</w:t>
            </w:r>
          </w:p>
        </w:tc>
      </w:tr>
      <w:tr w:rsidTr="001756E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BoldandItalics"/>
              </w:rPr>
              <w:t>Benefits</w:t>
            </w:r>
            <w:r w:rsidRPr="00D1436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general fitness and wellbeing</w:t>
            </w:r>
          </w:p>
          <w:p w:rsidR="00000000" w:rsidRPr="00D14362" w:rsidP="00D14362">
            <w:pPr>
              <w:pStyle w:val="ListBullet"/>
            </w:pPr>
            <w:r w:rsidRPr="00D14362">
              <w:t>strength and balance</w:t>
            </w:r>
          </w:p>
          <w:p w:rsidR="00000000" w:rsidRPr="00D14362" w:rsidP="00D14362">
            <w:pPr>
              <w:pStyle w:val="ListBullet"/>
            </w:pPr>
            <w:r w:rsidRPr="00D14362">
              <w:t>flexibility</w:t>
            </w:r>
          </w:p>
          <w:p w:rsidR="00000000" w:rsidRPr="00D14362" w:rsidP="00D14362">
            <w:pPr>
              <w:pStyle w:val="ListBullet"/>
            </w:pPr>
            <w:r w:rsidRPr="00D14362">
              <w:t>stamina</w:t>
            </w:r>
          </w:p>
          <w:p w:rsidR="00000000" w:rsidP="00D14362">
            <w:pPr>
              <w:pStyle w:val="ListBullet"/>
              <w:rPr>
                <w:lang w:val="en-NZ"/>
              </w:rPr>
            </w:pPr>
            <w:r w:rsidRPr="00D14362">
              <w:t>mental health.</w:t>
            </w:r>
          </w:p>
        </w:tc>
      </w:tr>
      <w:tr w:rsidTr="001756E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BoldandItalics"/>
              </w:rPr>
              <w:t>Purpose</w:t>
            </w:r>
            <w:r w:rsidRPr="00D1436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information general health and fitness goals</w:t>
            </w:r>
          </w:p>
          <w:p w:rsidR="00000000" w:rsidP="00D14362">
            <w:pPr>
              <w:pStyle w:val="ListBullet"/>
              <w:rPr>
                <w:lang w:val="en-NZ"/>
              </w:rPr>
            </w:pPr>
            <w:r w:rsidRPr="00D14362">
              <w:t>possible barriers to participation.</w:t>
            </w:r>
          </w:p>
        </w:tc>
      </w:tr>
      <w:tr w:rsidTr="001756E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BoldandItalics"/>
              </w:rPr>
              <w:t>Screening information</w:t>
            </w:r>
            <w:r w:rsidRPr="00D14362">
              <w:t xml:space="preserve"> must include:</w:t>
            </w:r>
          </w:p>
        </w:tc>
        <w:tc>
          <w:tcPr>
            <w:tcW w:w="4999"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medical conditions</w:t>
            </w:r>
          </w:p>
          <w:p w:rsidR="00000000" w:rsidRPr="00D14362" w:rsidP="00D14362">
            <w:pPr>
              <w:pStyle w:val="ListBullet"/>
            </w:pPr>
            <w:r w:rsidRPr="00D14362">
              <w:t>prescribed medications</w:t>
            </w:r>
          </w:p>
          <w:p w:rsidR="00000000" w:rsidRPr="00D14362" w:rsidP="00D14362">
            <w:pPr>
              <w:pStyle w:val="ListBullet"/>
            </w:pPr>
            <w:r w:rsidRPr="00D14362">
              <w:t>existing injuries</w:t>
            </w:r>
          </w:p>
          <w:p w:rsidR="00000000" w:rsidRPr="00D14362" w:rsidP="00D14362">
            <w:pPr>
              <w:pStyle w:val="ListBullet"/>
            </w:pPr>
            <w:r w:rsidRPr="00D14362">
              <w:t>current fitness level</w:t>
            </w:r>
          </w:p>
          <w:p w:rsidR="00000000" w:rsidRPr="00D14362" w:rsidP="00D14362">
            <w:pPr>
              <w:pStyle w:val="ListBullet"/>
            </w:pPr>
            <w:r w:rsidRPr="00D14362">
              <w:t>functional limitations</w:t>
            </w:r>
          </w:p>
          <w:p w:rsidR="00000000" w:rsidRPr="00D14362" w:rsidP="00D14362">
            <w:pPr>
              <w:pStyle w:val="ListBullet"/>
            </w:pPr>
            <w:r w:rsidRPr="00D14362">
              <w:t>lifestyle factors</w:t>
            </w:r>
          </w:p>
          <w:p w:rsidR="00000000" w:rsidP="00D14362">
            <w:pPr>
              <w:pStyle w:val="ListBullet"/>
              <w:rPr>
                <w:lang w:val="en-NZ"/>
              </w:rPr>
            </w:pPr>
            <w:r w:rsidRPr="00D14362">
              <w:t>exercise history.</w:t>
            </w:r>
          </w:p>
        </w:tc>
      </w:tr>
      <w:tr w:rsidTr="001756E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14362">
            <w:pPr>
              <w:pStyle w:val="BodyText"/>
              <w:rPr>
                <w:lang w:val="en-NZ"/>
              </w:rPr>
            </w:pPr>
            <w:r w:rsidRPr="00D14362">
              <w:rPr>
                <w:rStyle w:val="BoldandItalics"/>
              </w:rPr>
              <w:t>Appropriate personnel</w:t>
            </w:r>
            <w:r w:rsidRPr="00D1436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14362" w:rsidP="00D14362">
            <w:pPr>
              <w:pStyle w:val="ListBullet"/>
            </w:pPr>
            <w:r w:rsidRPr="00D14362">
              <w:t>supervisors</w:t>
            </w:r>
          </w:p>
          <w:p w:rsidR="00000000" w:rsidRPr="00D14362" w:rsidP="00D14362">
            <w:pPr>
              <w:pStyle w:val="ListBullet"/>
            </w:pPr>
            <w:r w:rsidRPr="00D14362">
              <w:t>co-ordinators</w:t>
            </w:r>
          </w:p>
          <w:p w:rsidR="00000000" w:rsidRPr="00D14362" w:rsidP="00D14362">
            <w:pPr>
              <w:pStyle w:val="ListBullet"/>
            </w:pPr>
            <w:r w:rsidRPr="00D14362">
              <w:t>duty managers</w:t>
            </w:r>
          </w:p>
          <w:p w:rsidR="00000000" w:rsidRPr="00D14362" w:rsidP="00D14362">
            <w:pPr>
              <w:pStyle w:val="ListBullet"/>
            </w:pPr>
            <w:r w:rsidRPr="00D14362">
              <w:t>fitness instructors.</w:t>
            </w:r>
          </w:p>
        </w:tc>
      </w:tr>
    </w:tbl>
    <w:p w:rsidR="00000000" w:rsidRPr="00D14362" w:rsidP="00D14362">
      <w:pPr>
        <w:pStyle w:val="BodyText"/>
      </w:pPr>
    </w:p>
    <w:p w:rsidR="00000000" w:rsidRPr="00D14362" w:rsidP="00D14362">
      <w:pPr>
        <w:pStyle w:val="AllowPageBreak"/>
      </w:pPr>
    </w:p>
    <w:p w:rsidR="00000000" w:rsidRPr="00D14362" w:rsidP="00D14362">
      <w:pPr>
        <w:pStyle w:val="Heading1"/>
      </w:pPr>
      <w:bookmarkStart w:id="12" w:name="O_363209"/>
      <w:bookmarkEnd w:id="12"/>
      <w:r w:rsidRPr="00D14362">
        <w:t>Unit Sector(s)</w:t>
      </w:r>
    </w:p>
    <w:p w:rsidR="00000000" w:rsidRPr="00D14362" w:rsidP="00D14362">
      <w:pPr>
        <w:pStyle w:val="BodyText"/>
      </w:pPr>
      <w:r w:rsidRPr="00D14362">
        <w:t>Fitness</w:t>
      </w:r>
    </w:p>
    <w:p w:rsidR="00000000" w:rsidRPr="00D14362" w:rsidP="00D14362">
      <w:pPr>
        <w:pStyle w:val="AllowPageBreak"/>
      </w:pPr>
    </w:p>
    <w:p w:rsidR="00000000" w:rsidRPr="00D14362" w:rsidP="00D14362">
      <w:pPr>
        <w:pStyle w:val="Heading1"/>
      </w:pPr>
      <w:bookmarkStart w:id="13" w:name="O_389294"/>
      <w:bookmarkEnd w:id="13"/>
      <w:r w:rsidRPr="00D14362">
        <w:t>Competency Field</w:t>
      </w:r>
    </w:p>
    <w:p w:rsidR="00000000" w:rsidRPr="00D14362" w:rsidP="00D14362">
      <w:pPr>
        <w:pStyle w:val="BodyText"/>
      </w:pPr>
      <w:r w:rsidRPr="00D14362">
        <w:t>Fitness</w:t>
      </w:r>
    </w:p>
    <w:p w:rsidR="00000000" w:rsidRPr="00D14362" w:rsidP="00D14362"/>
    <w:sectPr w:rsidSect="00D143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6E2" w:rsidP="00175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E2" w:rsidP="00D14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56E2" w:rsidP="00D143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756E2" w:rsidP="00D143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rsidRPr="001756E2" w:rsidP="001756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E2" w:rsidP="00D14362">
    <w:pPr>
      <w:pStyle w:val="Header"/>
      <w:framePr w:wrap="around"/>
    </w:pPr>
    <w:r>
      <w:fldChar w:fldCharType="begin"/>
    </w:r>
    <w:r>
      <w:instrText xml:space="preserve"> TITLE   \* MERGEFORMAT </w:instrText>
    </w:r>
    <w:r>
      <w:fldChar w:fldCharType="separate"/>
    </w:r>
    <w:r>
      <w:t>SISFFIT301A Provide fitness orientation and health screening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56E2" w:rsidP="00D14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EC2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FAC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C6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3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4362"/>
    <w:pPr>
      <w:spacing w:before="360" w:after="60"/>
      <w:outlineLvl w:val="0"/>
    </w:pPr>
    <w:rPr>
      <w:sz w:val="32"/>
    </w:rPr>
  </w:style>
  <w:style w:type="paragraph" w:styleId="Heading2">
    <w:name w:val="heading 2"/>
    <w:basedOn w:val="HeadingBase"/>
    <w:next w:val="BodyText"/>
    <w:link w:val="Heading2Char"/>
    <w:qFormat/>
    <w:rsid w:val="00D14362"/>
    <w:pPr>
      <w:keepLines/>
      <w:spacing w:before="240" w:after="120"/>
      <w:outlineLvl w:val="1"/>
    </w:pPr>
    <w:rPr>
      <w:sz w:val="28"/>
      <w:szCs w:val="40"/>
    </w:rPr>
  </w:style>
  <w:style w:type="paragraph" w:styleId="Heading3">
    <w:name w:val="heading 3"/>
    <w:basedOn w:val="HeadingBase"/>
    <w:next w:val="BodyText"/>
    <w:link w:val="Heading3Char"/>
    <w:qFormat/>
    <w:rsid w:val="00D14362"/>
    <w:pPr>
      <w:spacing w:before="180" w:after="120"/>
      <w:outlineLvl w:val="2"/>
    </w:pPr>
    <w:rPr>
      <w:spacing w:val="-10"/>
      <w:kern w:val="32"/>
    </w:rPr>
  </w:style>
  <w:style w:type="paragraph" w:styleId="Heading4">
    <w:name w:val="heading 4"/>
    <w:basedOn w:val="HeadingBase"/>
    <w:next w:val="BodyText"/>
    <w:link w:val="Heading4Char"/>
    <w:qFormat/>
    <w:rsid w:val="00D14362"/>
    <w:pPr>
      <w:spacing w:before="160" w:after="120"/>
      <w:outlineLvl w:val="3"/>
    </w:pPr>
    <w:rPr>
      <w:sz w:val="22"/>
    </w:rPr>
  </w:style>
  <w:style w:type="paragraph" w:styleId="Heading5">
    <w:name w:val="heading 5"/>
    <w:basedOn w:val="HeadingBase"/>
    <w:next w:val="Normal"/>
    <w:link w:val="Heading5Char"/>
    <w:qFormat/>
    <w:rsid w:val="00D14362"/>
    <w:pPr>
      <w:spacing w:before="80"/>
      <w:outlineLvl w:val="4"/>
    </w:pPr>
    <w:rPr>
      <w:color w:val="918585"/>
      <w:sz w:val="20"/>
    </w:rPr>
  </w:style>
  <w:style w:type="paragraph" w:styleId="Heading6">
    <w:name w:val="heading 6"/>
    <w:basedOn w:val="HeadingBase"/>
    <w:next w:val="Normal"/>
    <w:link w:val="Heading6Char"/>
    <w:qFormat/>
    <w:rsid w:val="00D14362"/>
    <w:pPr>
      <w:spacing w:before="60"/>
      <w:outlineLvl w:val="5"/>
    </w:pPr>
    <w:rPr>
      <w:color w:val="918585"/>
      <w:sz w:val="20"/>
    </w:rPr>
  </w:style>
  <w:style w:type="paragraph" w:styleId="Heading7">
    <w:name w:val="heading 7"/>
    <w:basedOn w:val="Normal"/>
    <w:next w:val="Normal"/>
    <w:link w:val="Heading7Char"/>
    <w:qFormat/>
    <w:rsid w:val="00D14362"/>
    <w:pPr>
      <w:ind w:left="720"/>
      <w:outlineLvl w:val="6"/>
    </w:pPr>
    <w:rPr>
      <w:i/>
    </w:rPr>
  </w:style>
  <w:style w:type="paragraph" w:styleId="Heading8">
    <w:name w:val="heading 8"/>
    <w:basedOn w:val="Normal"/>
    <w:next w:val="Normal"/>
    <w:link w:val="Heading8Char"/>
    <w:qFormat/>
    <w:rsid w:val="00D14362"/>
    <w:pPr>
      <w:ind w:left="720"/>
      <w:outlineLvl w:val="7"/>
    </w:pPr>
    <w:rPr>
      <w:i/>
    </w:rPr>
  </w:style>
  <w:style w:type="paragraph" w:styleId="Heading9">
    <w:name w:val="heading 9"/>
    <w:basedOn w:val="Normal"/>
    <w:next w:val="Normal"/>
    <w:link w:val="Heading9Char"/>
    <w:qFormat/>
    <w:rsid w:val="00D14362"/>
    <w:pPr>
      <w:ind w:left="720"/>
      <w:outlineLvl w:val="8"/>
    </w:pPr>
    <w:rPr>
      <w:i/>
    </w:rPr>
  </w:style>
  <w:style w:type="character" w:default="1" w:styleId="DefaultParagraphFont">
    <w:name w:val="Default Paragraph Font"/>
    <w:uiPriority w:val="1"/>
    <w:unhideWhenUsed/>
    <w:rsid w:val="00D14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362"/>
  </w:style>
  <w:style w:type="character" w:customStyle="1" w:styleId="Heading1Char">
    <w:name w:val="Heading 1 Char"/>
    <w:link w:val="Heading1"/>
    <w:rsid w:val="00D14362"/>
    <w:rPr>
      <w:rFonts w:ascii="Times New Roman" w:eastAsia="Times New Roman" w:hAnsi="Times New Roman" w:cs="Times New Roman"/>
      <w:b/>
      <w:sz w:val="32"/>
      <w:szCs w:val="20"/>
      <w:lang w:eastAsia="en-US"/>
    </w:rPr>
  </w:style>
  <w:style w:type="paragraph" w:styleId="BodyText">
    <w:name w:val="Body Text"/>
    <w:basedOn w:val="Normal"/>
    <w:link w:val="BodyTextChar"/>
    <w:rsid w:val="00D14362"/>
    <w:pPr>
      <w:spacing w:before="120" w:after="120"/>
      <w:contextualSpacing/>
    </w:pPr>
    <w:rPr>
      <w:rFonts w:ascii="Times New Roman" w:hAnsi="Times New Roman"/>
      <w:sz w:val="24"/>
      <w:szCs w:val="22"/>
    </w:rPr>
  </w:style>
  <w:style w:type="character" w:customStyle="1" w:styleId="BodyTextChar">
    <w:name w:val="Body Text Char"/>
    <w:link w:val="BodyText"/>
    <w:rsid w:val="00D14362"/>
    <w:rPr>
      <w:rFonts w:ascii="Times New Roman" w:eastAsia="Times New Roman" w:hAnsi="Times New Roman" w:cs="Times New Roman"/>
      <w:sz w:val="24"/>
      <w:lang w:val="en-US" w:eastAsia="en-US"/>
    </w:rPr>
  </w:style>
  <w:style w:type="paragraph" w:styleId="Footer">
    <w:name w:val="footer"/>
    <w:basedOn w:val="Normal"/>
    <w:link w:val="FooterChar"/>
    <w:rsid w:val="00D14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4362"/>
    <w:rPr>
      <w:rFonts w:ascii="Times New Roman" w:eastAsia="Times New Roman" w:hAnsi="Times New Roman" w:cs="Times New Roman"/>
      <w:sz w:val="16"/>
      <w:lang w:val="en-US" w:eastAsia="en-US"/>
    </w:rPr>
  </w:style>
  <w:style w:type="paragraph" w:styleId="List">
    <w:name w:val="List"/>
    <w:basedOn w:val="BodyText"/>
    <w:next w:val="BodyText"/>
    <w:rsid w:val="00D14362"/>
    <w:pPr>
      <w:tabs>
        <w:tab w:val="left" w:pos="340"/>
      </w:tabs>
      <w:spacing w:before="60" w:after="60"/>
      <w:ind w:left="340" w:hanging="340"/>
    </w:pPr>
  </w:style>
  <w:style w:type="paragraph" w:styleId="ListBullet">
    <w:name w:val="List Bullet"/>
    <w:basedOn w:val="List"/>
    <w:rsid w:val="00D14362"/>
    <w:pPr>
      <w:numPr>
        <w:numId w:val="13"/>
      </w:numPr>
      <w:tabs>
        <w:tab w:val="clear" w:pos="340"/>
      </w:tabs>
      <w:spacing w:before="40" w:after="40"/>
    </w:pPr>
  </w:style>
  <w:style w:type="character" w:customStyle="1" w:styleId="SpecialBold">
    <w:name w:val="Special Bold"/>
    <w:rsid w:val="00D14362"/>
    <w:rPr>
      <w:b/>
      <w:spacing w:val="0"/>
    </w:rPr>
  </w:style>
  <w:style w:type="paragraph" w:styleId="ListBullet2">
    <w:name w:val="List Bullet 2"/>
    <w:basedOn w:val="List2"/>
    <w:rsid w:val="00D14362"/>
    <w:pPr>
      <w:numPr>
        <w:numId w:val="14"/>
      </w:numPr>
      <w:tabs>
        <w:tab w:val="clear" w:pos="680"/>
      </w:tabs>
    </w:pPr>
  </w:style>
  <w:style w:type="paragraph" w:customStyle="1" w:styleId="SuperHeading">
    <w:name w:val="SuperHeading"/>
    <w:basedOn w:val="Normal"/>
    <w:rsid w:val="00D14362"/>
    <w:pPr>
      <w:spacing w:before="240" w:after="120"/>
      <w:outlineLvl w:val="0"/>
    </w:pPr>
    <w:rPr>
      <w:rFonts w:ascii="Times New Roman" w:hAnsi="Times New Roman"/>
      <w:b/>
      <w:sz w:val="28"/>
    </w:rPr>
  </w:style>
  <w:style w:type="paragraph" w:customStyle="1" w:styleId="AllowPageBreak">
    <w:name w:val="AllowPageBreak"/>
    <w:rsid w:val="00D143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4362"/>
    <w:pPr>
      <w:tabs>
        <w:tab w:val="left" w:pos="680"/>
      </w:tabs>
      <w:spacing w:before="60" w:after="60"/>
      <w:ind w:left="680" w:hanging="340"/>
    </w:pPr>
  </w:style>
  <w:style w:type="character" w:customStyle="1" w:styleId="BoldandItalics">
    <w:name w:val="Bold and Italics"/>
    <w:qFormat/>
    <w:rsid w:val="00D14362"/>
    <w:rPr>
      <w:b/>
      <w:i/>
      <w:u w:val="none"/>
    </w:rPr>
  </w:style>
  <w:style w:type="character" w:customStyle="1" w:styleId="Heading2Char">
    <w:name w:val="Heading 2 Char"/>
    <w:link w:val="Heading2"/>
    <w:rsid w:val="00D14362"/>
    <w:rPr>
      <w:rFonts w:ascii="Times New Roman" w:eastAsia="Times New Roman" w:hAnsi="Times New Roman" w:cs="Times New Roman"/>
      <w:b/>
      <w:sz w:val="28"/>
      <w:szCs w:val="40"/>
      <w:lang w:eastAsia="en-US"/>
    </w:rPr>
  </w:style>
  <w:style w:type="character" w:customStyle="1" w:styleId="Heading3Char">
    <w:name w:val="Heading 3 Char"/>
    <w:link w:val="Heading3"/>
    <w:rsid w:val="00D143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4362"/>
    <w:rPr>
      <w:rFonts w:ascii="Times New Roman" w:eastAsia="Times New Roman" w:hAnsi="Times New Roman" w:cs="Times New Roman"/>
      <w:b/>
      <w:szCs w:val="20"/>
      <w:lang w:eastAsia="en-US"/>
    </w:rPr>
  </w:style>
  <w:style w:type="character" w:customStyle="1" w:styleId="Heading5Char">
    <w:name w:val="Heading 5 Char"/>
    <w:link w:val="Heading5"/>
    <w:rsid w:val="00D143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4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3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43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4362"/>
    <w:rPr>
      <w:rFonts w:ascii="Courier New" w:eastAsia="Times New Roman" w:hAnsi="Courier New" w:cs="Times New Roman"/>
      <w:i/>
      <w:szCs w:val="20"/>
      <w:lang w:val="en-US" w:eastAsia="en-US"/>
    </w:rPr>
  </w:style>
  <w:style w:type="paragraph" w:customStyle="1" w:styleId="HeadingBase">
    <w:name w:val="Heading Base"/>
    <w:rsid w:val="00D14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362"/>
    <w:pPr>
      <w:tabs>
        <w:tab w:val="right" w:leader="dot" w:pos="9072"/>
      </w:tabs>
      <w:ind w:left="567"/>
    </w:pPr>
    <w:rPr>
      <w:szCs w:val="22"/>
    </w:rPr>
  </w:style>
  <w:style w:type="paragraph" w:customStyle="1" w:styleId="TOCBase">
    <w:name w:val="TOC Base"/>
    <w:rsid w:val="00D14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362"/>
    <w:pPr>
      <w:tabs>
        <w:tab w:val="right" w:leader="dot" w:pos="9072"/>
      </w:tabs>
      <w:spacing w:before="40" w:after="40"/>
      <w:ind w:left="284"/>
    </w:pPr>
    <w:rPr>
      <w:rFonts w:ascii="Times New Roman" w:hAnsi="Times New Roman"/>
    </w:rPr>
  </w:style>
  <w:style w:type="paragraph" w:styleId="TOC1">
    <w:name w:val="toc 1"/>
    <w:basedOn w:val="TOCBase"/>
    <w:next w:val="Normal"/>
    <w:rsid w:val="00D143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362"/>
    <w:pPr>
      <w:spacing w:before="5040"/>
      <w:jc w:val="center"/>
    </w:pPr>
    <w:rPr>
      <w:sz w:val="48"/>
      <w:szCs w:val="72"/>
      <w:lang w:val="en-US"/>
    </w:rPr>
  </w:style>
  <w:style w:type="character" w:customStyle="1" w:styleId="TitleChar">
    <w:name w:val="Title Char"/>
    <w:link w:val="Title"/>
    <w:rsid w:val="00D14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362"/>
    <w:pPr>
      <w:tabs>
        <w:tab w:val="left" w:pos="3600"/>
        <w:tab w:val="left" w:pos="3958"/>
      </w:tabs>
    </w:pPr>
  </w:style>
  <w:style w:type="paragraph" w:customStyle="1" w:styleId="Note">
    <w:name w:val="Note"/>
    <w:basedOn w:val="BodyText"/>
    <w:rsid w:val="00D14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362"/>
    <w:pPr>
      <w:framePr w:wrap="auto" w:hAnchor="text" w:y="6049"/>
    </w:pPr>
    <w:rPr>
      <w:color w:val="000000"/>
      <w:sz w:val="40"/>
    </w:rPr>
  </w:style>
  <w:style w:type="paragraph" w:customStyle="1" w:styleId="TOCTitle">
    <w:name w:val="TOCTitle"/>
    <w:basedOn w:val="Heading1"/>
    <w:rsid w:val="00D14362"/>
    <w:pPr>
      <w:spacing w:after="240"/>
      <w:jc w:val="center"/>
      <w:outlineLvl w:val="9"/>
    </w:pPr>
    <w:rPr>
      <w:caps/>
    </w:rPr>
  </w:style>
  <w:style w:type="paragraph" w:customStyle="1" w:styleId="Version">
    <w:name w:val="Version"/>
    <w:rsid w:val="00D14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362"/>
    <w:pPr>
      <w:keepNext w:val="0"/>
      <w:tabs>
        <w:tab w:val="right" w:pos="4176"/>
      </w:tabs>
      <w:ind w:left="198" w:hanging="198"/>
    </w:pPr>
    <w:rPr>
      <w:rFonts w:ascii="Garamond" w:hAnsi="Garamond"/>
    </w:rPr>
  </w:style>
  <w:style w:type="paragraph" w:styleId="IndexHeading">
    <w:name w:val="index heading"/>
    <w:basedOn w:val="Normal"/>
    <w:next w:val="Index1"/>
    <w:semiHidden/>
    <w:rsid w:val="00D14362"/>
    <w:pPr>
      <w:spacing w:before="120" w:after="120"/>
    </w:pPr>
    <w:rPr>
      <w:rFonts w:ascii="Arial" w:hAnsi="Arial"/>
      <w:b/>
      <w:color w:val="918585"/>
      <w:sz w:val="24"/>
    </w:rPr>
  </w:style>
  <w:style w:type="paragraph" w:styleId="Header">
    <w:name w:val="header"/>
    <w:basedOn w:val="Normal"/>
    <w:link w:val="HeaderChar"/>
    <w:rsid w:val="00D14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4362"/>
    <w:rPr>
      <w:rFonts w:ascii="Times New Roman" w:eastAsia="Times New Roman" w:hAnsi="Times New Roman" w:cs="Times New Roman"/>
      <w:sz w:val="16"/>
      <w:szCs w:val="20"/>
      <w:lang w:val="en-GB" w:eastAsia="en-US"/>
    </w:rPr>
  </w:style>
  <w:style w:type="paragraph" w:customStyle="1" w:styleId="Chapter">
    <w:name w:val="Chapter"/>
    <w:basedOn w:val="Normal"/>
    <w:rsid w:val="00D14362"/>
    <w:pPr>
      <w:spacing w:before="240"/>
    </w:pPr>
    <w:rPr>
      <w:rFonts w:ascii="Times New Roman" w:hAnsi="Times New Roman"/>
      <w:smallCaps/>
      <w:spacing w:val="80"/>
      <w:sz w:val="28"/>
    </w:rPr>
  </w:style>
  <w:style w:type="paragraph" w:customStyle="1" w:styleId="InChapter">
    <w:name w:val="InChapter"/>
    <w:basedOn w:val="Heading3"/>
    <w:rsid w:val="00D14362"/>
    <w:pPr>
      <w:spacing w:after="240"/>
      <w:outlineLvl w:val="9"/>
    </w:pPr>
    <w:rPr>
      <w:noProof/>
    </w:rPr>
  </w:style>
  <w:style w:type="paragraph" w:styleId="Index2">
    <w:name w:val="index 2"/>
    <w:basedOn w:val="Normal"/>
    <w:next w:val="Normal"/>
    <w:semiHidden/>
    <w:rsid w:val="00D14362"/>
    <w:pPr>
      <w:tabs>
        <w:tab w:val="right" w:pos="4176"/>
      </w:tabs>
      <w:ind w:left="568" w:hanging="284"/>
    </w:pPr>
    <w:rPr>
      <w:rFonts w:ascii="Garamond" w:hAnsi="Garamond"/>
    </w:rPr>
  </w:style>
  <w:style w:type="paragraph" w:customStyle="1" w:styleId="Byline">
    <w:name w:val="Byline"/>
    <w:rsid w:val="00D14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362"/>
    <w:pPr>
      <w:tabs>
        <w:tab w:val="clear" w:pos="3600"/>
        <w:tab w:val="clear" w:pos="3958"/>
      </w:tabs>
      <w:jc w:val="right"/>
    </w:pPr>
  </w:style>
  <w:style w:type="character" w:styleId="Emphasis">
    <w:name w:val="Emphasis"/>
    <w:qFormat/>
    <w:rsid w:val="00D14362"/>
    <w:rPr>
      <w:i/>
    </w:rPr>
  </w:style>
  <w:style w:type="paragraph" w:styleId="Caption">
    <w:name w:val="caption"/>
    <w:basedOn w:val="BodyText"/>
    <w:next w:val="Normal"/>
    <w:qFormat/>
    <w:rsid w:val="00D14362"/>
    <w:pPr>
      <w:framePr w:w="2268" w:hSpace="181" w:vSpace="181" w:wrap="around" w:vAnchor="text" w:hAnchor="page" w:x="1135" w:y="285" w:anchorLock="1"/>
    </w:pPr>
    <w:rPr>
      <w:i/>
    </w:rPr>
  </w:style>
  <w:style w:type="paragraph" w:customStyle="1" w:styleId="MiniTOCTitle">
    <w:name w:val="MiniTOCTitle"/>
    <w:basedOn w:val="Heading4"/>
    <w:rsid w:val="00D14362"/>
    <w:pPr>
      <w:spacing w:before="240"/>
      <w:outlineLvl w:val="9"/>
    </w:pPr>
    <w:rPr>
      <w:noProof/>
      <w:sz w:val="24"/>
    </w:rPr>
  </w:style>
  <w:style w:type="paragraph" w:customStyle="1" w:styleId="MiniTOCItem">
    <w:name w:val="MiniTOCItem"/>
    <w:basedOn w:val="ListBullet"/>
    <w:rsid w:val="00D14362"/>
    <w:pPr>
      <w:numPr>
        <w:numId w:val="0"/>
      </w:numPr>
      <w:tabs>
        <w:tab w:val="right" w:leader="dot" w:pos="6521"/>
      </w:tabs>
      <w:spacing w:before="0" w:after="0"/>
    </w:pPr>
  </w:style>
  <w:style w:type="paragraph" w:customStyle="1" w:styleId="TOFTitle">
    <w:name w:val="TOFTitle"/>
    <w:basedOn w:val="TOCTitle"/>
    <w:rsid w:val="00D14362"/>
  </w:style>
  <w:style w:type="paragraph" w:styleId="TableofFigures">
    <w:name w:val="table of figures"/>
    <w:basedOn w:val="Normal"/>
    <w:next w:val="Normal"/>
    <w:semiHidden/>
    <w:rsid w:val="00D14362"/>
    <w:pPr>
      <w:tabs>
        <w:tab w:val="right" w:leader="dot" w:pos="9072"/>
      </w:tabs>
      <w:ind w:left="970" w:hanging="403"/>
    </w:pPr>
    <w:rPr>
      <w:rFonts w:ascii="Times New Roman" w:hAnsi="Times New Roman"/>
      <w:b/>
    </w:rPr>
  </w:style>
  <w:style w:type="paragraph" w:styleId="ListNumber">
    <w:name w:val="List Number"/>
    <w:basedOn w:val="List"/>
    <w:rsid w:val="00D14362"/>
    <w:pPr>
      <w:numPr>
        <w:numId w:val="11"/>
      </w:numPr>
    </w:pPr>
  </w:style>
  <w:style w:type="character" w:customStyle="1" w:styleId="WingdingSymbols">
    <w:name w:val="Wingding Symbols"/>
    <w:rsid w:val="00D14362"/>
    <w:rPr>
      <w:rFonts w:ascii="Wingdings" w:hAnsi="Wingdings"/>
    </w:rPr>
  </w:style>
  <w:style w:type="paragraph" w:customStyle="1" w:styleId="TableHeading">
    <w:name w:val="Table Heading"/>
    <w:basedOn w:val="HeadingBase"/>
    <w:rsid w:val="00D14362"/>
    <w:pPr>
      <w:keepLines/>
      <w:pBdr>
        <w:bottom w:val="single" w:sz="6" w:space="1" w:color="918585"/>
      </w:pBdr>
      <w:spacing w:before="240"/>
    </w:pPr>
  </w:style>
  <w:style w:type="character" w:customStyle="1" w:styleId="HotSpot">
    <w:name w:val="HotSpot"/>
    <w:rsid w:val="00D14362"/>
    <w:rPr>
      <w:color w:val="0033CC"/>
      <w:u w:val="none"/>
    </w:rPr>
  </w:style>
  <w:style w:type="paragraph" w:customStyle="1" w:styleId="BodyTextRight">
    <w:name w:val="Body Text Right"/>
    <w:basedOn w:val="BodyText"/>
    <w:rsid w:val="00D14362"/>
    <w:pPr>
      <w:spacing w:before="0" w:after="0"/>
      <w:jc w:val="right"/>
    </w:pPr>
  </w:style>
  <w:style w:type="paragraph" w:styleId="Index3">
    <w:name w:val="index 3"/>
    <w:basedOn w:val="ListNumber2"/>
    <w:next w:val="Normal"/>
    <w:semiHidden/>
    <w:rsid w:val="00D14362"/>
    <w:pPr>
      <w:numPr>
        <w:numId w:val="0"/>
      </w:numPr>
      <w:tabs>
        <w:tab w:val="right" w:leader="dot" w:pos="4176"/>
      </w:tabs>
    </w:pPr>
  </w:style>
  <w:style w:type="paragraph" w:styleId="ListNumber2">
    <w:name w:val="List Number 2"/>
    <w:basedOn w:val="List2"/>
    <w:rsid w:val="00D14362"/>
    <w:pPr>
      <w:numPr>
        <w:numId w:val="10"/>
      </w:numPr>
      <w:tabs>
        <w:tab w:val="clear" w:pos="1060"/>
      </w:tabs>
    </w:pPr>
  </w:style>
  <w:style w:type="paragraph" w:customStyle="1" w:styleId="MarginNote">
    <w:name w:val="Margin Note"/>
    <w:basedOn w:val="BodyText"/>
    <w:rsid w:val="00D14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43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4362"/>
    <w:rPr>
      <w:sz w:val="32"/>
    </w:rPr>
  </w:style>
  <w:style w:type="paragraph" w:customStyle="1" w:styleId="HeadingProcedure">
    <w:name w:val="Heading Procedure"/>
    <w:basedOn w:val="HeadingBase"/>
    <w:next w:val="Normal"/>
    <w:rsid w:val="00D14362"/>
    <w:pPr>
      <w:tabs>
        <w:tab w:val="left" w:pos="0"/>
      </w:tabs>
      <w:spacing w:before="120" w:after="60"/>
    </w:pPr>
    <w:rPr>
      <w:i/>
      <w:color w:val="918585"/>
      <w:sz w:val="22"/>
    </w:rPr>
  </w:style>
  <w:style w:type="paragraph" w:customStyle="1" w:styleId="TableBodyText">
    <w:name w:val="Table Body Text"/>
    <w:basedOn w:val="BodyText"/>
    <w:rsid w:val="00D14362"/>
    <w:pPr>
      <w:spacing w:before="60" w:after="60"/>
    </w:pPr>
  </w:style>
  <w:style w:type="paragraph" w:styleId="ListContinue">
    <w:name w:val="List Continue"/>
    <w:basedOn w:val="List"/>
    <w:rsid w:val="00D14362"/>
    <w:pPr>
      <w:ind w:firstLine="0"/>
    </w:pPr>
  </w:style>
  <w:style w:type="paragraph" w:customStyle="1" w:styleId="ListNote">
    <w:name w:val="List Note"/>
    <w:basedOn w:val="List"/>
    <w:rsid w:val="00D14362"/>
    <w:pPr>
      <w:pBdr>
        <w:top w:val="single" w:sz="6" w:space="2" w:color="918585"/>
        <w:bottom w:val="single" w:sz="6" w:space="2" w:color="918585"/>
      </w:pBdr>
      <w:tabs>
        <w:tab w:val="left" w:pos="1021"/>
      </w:tabs>
      <w:ind w:firstLine="0"/>
    </w:pPr>
  </w:style>
  <w:style w:type="paragraph" w:customStyle="1" w:styleId="Warning">
    <w:name w:val="Warning"/>
    <w:basedOn w:val="BodyText"/>
    <w:rsid w:val="00D14362"/>
    <w:pPr>
      <w:shd w:val="clear" w:color="auto" w:fill="D9D9D9"/>
      <w:tabs>
        <w:tab w:val="left" w:pos="992"/>
      </w:tabs>
      <w:ind w:left="119" w:right="119"/>
    </w:pPr>
    <w:rPr>
      <w:sz w:val="20"/>
    </w:rPr>
  </w:style>
  <w:style w:type="paragraph" w:customStyle="1" w:styleId="MarginIcons">
    <w:name w:val="Margin Icons"/>
    <w:basedOn w:val="BodyText"/>
    <w:rsid w:val="00D143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4362"/>
    <w:rPr>
      <w:rFonts w:ascii="Courier New" w:hAnsi="Courier New"/>
    </w:rPr>
  </w:style>
  <w:style w:type="paragraph" w:customStyle="1" w:styleId="NoteBullet">
    <w:name w:val="Note Bullet"/>
    <w:basedOn w:val="Note"/>
    <w:rsid w:val="00D14362"/>
    <w:pPr>
      <w:tabs>
        <w:tab w:val="clear" w:pos="680"/>
      </w:tabs>
      <w:spacing w:before="60" w:after="60"/>
    </w:pPr>
  </w:style>
  <w:style w:type="paragraph" w:customStyle="1" w:styleId="SubHeading2">
    <w:name w:val="SubHeading2"/>
    <w:basedOn w:val="HeadingBase"/>
    <w:rsid w:val="00D14362"/>
    <w:pPr>
      <w:spacing w:before="240" w:after="60"/>
    </w:pPr>
    <w:rPr>
      <w:sz w:val="20"/>
    </w:rPr>
  </w:style>
  <w:style w:type="paragraph" w:customStyle="1" w:styleId="SubHeading1">
    <w:name w:val="SubHeading1"/>
    <w:basedOn w:val="HeadingBase"/>
    <w:rsid w:val="00D14362"/>
    <w:pPr>
      <w:spacing w:before="240" w:after="60"/>
    </w:pPr>
    <w:rPr>
      <w:color w:val="918585"/>
      <w:sz w:val="22"/>
    </w:rPr>
  </w:style>
  <w:style w:type="paragraph" w:customStyle="1" w:styleId="SideHeading">
    <w:name w:val="Side Heading"/>
    <w:basedOn w:val="HeadingBase"/>
    <w:rsid w:val="00D14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362"/>
    <w:pPr>
      <w:numPr>
        <w:numId w:val="12"/>
      </w:numPr>
    </w:pPr>
  </w:style>
  <w:style w:type="paragraph" w:styleId="PlainText">
    <w:name w:val="Plain Text"/>
    <w:basedOn w:val="Normal"/>
    <w:link w:val="PlainTextChar"/>
    <w:rsid w:val="00D14362"/>
    <w:rPr>
      <w:sz w:val="20"/>
    </w:rPr>
  </w:style>
  <w:style w:type="character" w:customStyle="1" w:styleId="PlainTextChar">
    <w:name w:val="Plain Text Char"/>
    <w:basedOn w:val="DefaultParagraphFont"/>
    <w:link w:val="PlainText"/>
    <w:rsid w:val="00D14362"/>
    <w:rPr>
      <w:rFonts w:ascii="Courier New" w:eastAsia="Times New Roman" w:hAnsi="Courier New" w:cs="Times New Roman"/>
      <w:sz w:val="20"/>
      <w:szCs w:val="20"/>
      <w:lang w:val="en-US" w:eastAsia="en-US"/>
    </w:rPr>
  </w:style>
  <w:style w:type="character" w:customStyle="1" w:styleId="MenuOption">
    <w:name w:val="Menu Option"/>
    <w:rsid w:val="00D14362"/>
    <w:rPr>
      <w:b/>
      <w:smallCaps/>
    </w:rPr>
  </w:style>
  <w:style w:type="paragraph" w:customStyle="1" w:styleId="TableListNumber">
    <w:name w:val="Table List Number"/>
    <w:basedOn w:val="ListNumber"/>
    <w:rsid w:val="00D14362"/>
    <w:pPr>
      <w:numPr>
        <w:numId w:val="0"/>
      </w:numPr>
    </w:pPr>
  </w:style>
  <w:style w:type="paragraph" w:styleId="TOC4">
    <w:name w:val="toc 4"/>
    <w:basedOn w:val="TOCBase"/>
    <w:next w:val="Normal"/>
    <w:semiHidden/>
    <w:rsid w:val="00D14362"/>
    <w:pPr>
      <w:tabs>
        <w:tab w:val="right" w:leader="dot" w:pos="9071"/>
      </w:tabs>
      <w:ind w:left="1701"/>
    </w:pPr>
  </w:style>
  <w:style w:type="paragraph" w:customStyle="1" w:styleId="ListAlpha">
    <w:name w:val="List Alpha"/>
    <w:basedOn w:val="List"/>
    <w:rsid w:val="00D14362"/>
    <w:pPr>
      <w:numPr>
        <w:numId w:val="9"/>
      </w:numPr>
    </w:pPr>
  </w:style>
  <w:style w:type="paragraph" w:customStyle="1" w:styleId="ListAlpha2">
    <w:name w:val="List Alpha 2"/>
    <w:basedOn w:val="List2"/>
    <w:rsid w:val="00D14362"/>
    <w:pPr>
      <w:numPr>
        <w:numId w:val="8"/>
      </w:numPr>
    </w:pPr>
  </w:style>
  <w:style w:type="paragraph" w:styleId="List3">
    <w:name w:val="List 3"/>
    <w:basedOn w:val="BodyText"/>
    <w:rsid w:val="00D14362"/>
    <w:pPr>
      <w:tabs>
        <w:tab w:val="left" w:pos="1021"/>
      </w:tabs>
      <w:spacing w:before="60" w:after="60"/>
      <w:ind w:left="1020" w:hanging="340"/>
    </w:pPr>
  </w:style>
  <w:style w:type="paragraph" w:styleId="List4">
    <w:name w:val="List 4"/>
    <w:basedOn w:val="BodyText"/>
    <w:rsid w:val="00D14362"/>
    <w:pPr>
      <w:tabs>
        <w:tab w:val="left" w:pos="1361"/>
      </w:tabs>
      <w:spacing w:before="60" w:after="60"/>
      <w:ind w:left="1361" w:hanging="340"/>
    </w:pPr>
  </w:style>
  <w:style w:type="paragraph" w:styleId="List5">
    <w:name w:val="List 5"/>
    <w:basedOn w:val="BodyText"/>
    <w:rsid w:val="00D14362"/>
    <w:pPr>
      <w:tabs>
        <w:tab w:val="left" w:pos="1701"/>
      </w:tabs>
      <w:spacing w:before="60" w:after="60"/>
      <w:ind w:left="1701" w:hanging="340"/>
    </w:pPr>
  </w:style>
  <w:style w:type="paragraph" w:styleId="ListBullet3">
    <w:name w:val="List Bullet 3"/>
    <w:basedOn w:val="List3"/>
    <w:rsid w:val="00D14362"/>
    <w:pPr>
      <w:numPr>
        <w:numId w:val="15"/>
      </w:numPr>
      <w:tabs>
        <w:tab w:val="clear" w:pos="1021"/>
      </w:tabs>
      <w:ind w:left="1037" w:hanging="357"/>
    </w:pPr>
  </w:style>
  <w:style w:type="paragraph" w:styleId="ListBullet4">
    <w:name w:val="List Bullet 4"/>
    <w:basedOn w:val="List4"/>
    <w:rsid w:val="00D14362"/>
    <w:pPr>
      <w:numPr>
        <w:numId w:val="3"/>
      </w:numPr>
    </w:pPr>
  </w:style>
  <w:style w:type="paragraph" w:styleId="ListBullet5">
    <w:name w:val="List Bullet 5"/>
    <w:basedOn w:val="List5"/>
    <w:rsid w:val="00D14362"/>
    <w:pPr>
      <w:numPr>
        <w:numId w:val="4"/>
      </w:numPr>
    </w:pPr>
  </w:style>
  <w:style w:type="paragraph" w:styleId="ListContinue2">
    <w:name w:val="List Continue 2"/>
    <w:basedOn w:val="List2"/>
    <w:rsid w:val="00D14362"/>
    <w:pPr>
      <w:ind w:firstLine="0"/>
    </w:pPr>
  </w:style>
  <w:style w:type="paragraph" w:styleId="ListContinue3">
    <w:name w:val="List Continue 3"/>
    <w:basedOn w:val="List3"/>
    <w:rsid w:val="00D14362"/>
    <w:pPr>
      <w:ind w:left="1021" w:firstLine="0"/>
    </w:pPr>
  </w:style>
  <w:style w:type="paragraph" w:styleId="ListContinue4">
    <w:name w:val="List Continue 4"/>
    <w:basedOn w:val="List4"/>
    <w:rsid w:val="00D14362"/>
    <w:pPr>
      <w:ind w:firstLine="0"/>
    </w:pPr>
  </w:style>
  <w:style w:type="paragraph" w:styleId="ListContinue5">
    <w:name w:val="List Continue 5"/>
    <w:basedOn w:val="List5"/>
    <w:rsid w:val="00D14362"/>
    <w:pPr>
      <w:ind w:firstLine="0"/>
    </w:pPr>
  </w:style>
  <w:style w:type="paragraph" w:styleId="ListNumber3">
    <w:name w:val="List Number 3"/>
    <w:basedOn w:val="List3"/>
    <w:rsid w:val="00D14362"/>
    <w:pPr>
      <w:numPr>
        <w:numId w:val="5"/>
      </w:numPr>
    </w:pPr>
  </w:style>
  <w:style w:type="paragraph" w:styleId="ListNumber4">
    <w:name w:val="List Number 4"/>
    <w:basedOn w:val="List4"/>
    <w:rsid w:val="00D14362"/>
    <w:pPr>
      <w:numPr>
        <w:numId w:val="6"/>
      </w:numPr>
    </w:pPr>
  </w:style>
  <w:style w:type="paragraph" w:styleId="ListNumber5">
    <w:name w:val="List Number 5"/>
    <w:basedOn w:val="List5"/>
    <w:rsid w:val="00D14362"/>
    <w:pPr>
      <w:numPr>
        <w:numId w:val="7"/>
      </w:numPr>
    </w:pPr>
  </w:style>
  <w:style w:type="paragraph" w:styleId="BlockText">
    <w:name w:val="Block Text"/>
    <w:basedOn w:val="Normal"/>
    <w:rsid w:val="00D14362"/>
    <w:pPr>
      <w:spacing w:after="120"/>
      <w:ind w:left="1440" w:right="1440"/>
    </w:pPr>
  </w:style>
  <w:style w:type="character" w:customStyle="1" w:styleId="Subscript">
    <w:name w:val="Subscript"/>
    <w:rsid w:val="00D14362"/>
    <w:rPr>
      <w:sz w:val="16"/>
      <w:vertAlign w:val="subscript"/>
    </w:rPr>
  </w:style>
  <w:style w:type="character" w:customStyle="1" w:styleId="Superscript">
    <w:name w:val="Superscript"/>
    <w:rsid w:val="00D14362"/>
    <w:rPr>
      <w:sz w:val="16"/>
      <w:vertAlign w:val="superscript"/>
    </w:rPr>
  </w:style>
  <w:style w:type="character" w:customStyle="1" w:styleId="Symbols">
    <w:name w:val="Symbols"/>
    <w:rsid w:val="00D14362"/>
    <w:rPr>
      <w:rFonts w:ascii="Symbol" w:hAnsi="Symbol"/>
    </w:rPr>
  </w:style>
  <w:style w:type="character" w:customStyle="1" w:styleId="MenuOptions">
    <w:name w:val="Menu Options"/>
    <w:rsid w:val="00D14362"/>
    <w:rPr>
      <w:rFonts w:ascii="Arial Narrow" w:hAnsi="Arial Narrow"/>
      <w:smallCaps/>
    </w:rPr>
  </w:style>
  <w:style w:type="character" w:customStyle="1" w:styleId="Buttons">
    <w:name w:val="Buttons"/>
    <w:rsid w:val="00D14362"/>
    <w:rPr>
      <w:b/>
    </w:rPr>
  </w:style>
  <w:style w:type="character" w:customStyle="1" w:styleId="Underlined">
    <w:name w:val="Underlined"/>
    <w:rsid w:val="00D14362"/>
    <w:rPr>
      <w:u w:val="single"/>
    </w:rPr>
  </w:style>
  <w:style w:type="paragraph" w:customStyle="1" w:styleId="TableBodyTextRight">
    <w:name w:val="Table Body Text Right"/>
    <w:basedOn w:val="TableBodyText"/>
    <w:rsid w:val="00D14362"/>
    <w:pPr>
      <w:widowControl w:val="0"/>
      <w:autoSpaceDE w:val="0"/>
      <w:autoSpaceDN w:val="0"/>
      <w:adjustRightInd w:val="0"/>
      <w:jc w:val="right"/>
    </w:pPr>
    <w:rPr>
      <w:rFonts w:cs="Arial"/>
      <w:szCs w:val="18"/>
    </w:rPr>
  </w:style>
  <w:style w:type="paragraph" w:customStyle="1" w:styleId="CopyrightText">
    <w:name w:val="Copyright Text"/>
    <w:basedOn w:val="BodyText"/>
    <w:rsid w:val="00D14362"/>
    <w:rPr>
      <w:sz w:val="18"/>
    </w:rPr>
  </w:style>
  <w:style w:type="paragraph" w:customStyle="1" w:styleId="BodySmallRight">
    <w:name w:val="Body Small Right"/>
    <w:basedOn w:val="BodyTextRight"/>
    <w:rsid w:val="00D14362"/>
    <w:rPr>
      <w:sz w:val="18"/>
      <w:szCs w:val="18"/>
    </w:rPr>
  </w:style>
  <w:style w:type="paragraph" w:customStyle="1" w:styleId="MarginEdition">
    <w:name w:val="Margin Edition"/>
    <w:basedOn w:val="MarginNote"/>
    <w:rsid w:val="00D14362"/>
    <w:pPr>
      <w:spacing w:before="0" w:after="0"/>
    </w:pPr>
    <w:rPr>
      <w:rFonts w:ascii="Times New Roman" w:hAnsi="Times New Roman"/>
      <w:color w:val="999999"/>
    </w:rPr>
  </w:style>
  <w:style w:type="paragraph" w:customStyle="1" w:styleId="Spacer">
    <w:name w:val="Spacer"/>
    <w:basedOn w:val="Normal"/>
    <w:rsid w:val="00D14362"/>
    <w:rPr>
      <w:sz w:val="2"/>
      <w:szCs w:val="2"/>
    </w:rPr>
  </w:style>
  <w:style w:type="character" w:customStyle="1" w:styleId="Small">
    <w:name w:val="Small"/>
    <w:rsid w:val="00D14362"/>
    <w:rPr>
      <w:sz w:val="16"/>
    </w:rPr>
  </w:style>
  <w:style w:type="paragraph" w:customStyle="1" w:styleId="WideTable">
    <w:name w:val="Wide Table"/>
    <w:basedOn w:val="Normal"/>
    <w:rsid w:val="00D14362"/>
    <w:pPr>
      <w:ind w:left="-1418"/>
    </w:pPr>
    <w:rPr>
      <w:sz w:val="2"/>
      <w:szCs w:val="2"/>
    </w:rPr>
  </w:style>
  <w:style w:type="character" w:styleId="PageNumber">
    <w:name w:val="page number"/>
    <w:rsid w:val="00D14362"/>
  </w:style>
  <w:style w:type="paragraph" w:styleId="Quote">
    <w:name w:val="Quote"/>
    <w:basedOn w:val="Heading1"/>
    <w:link w:val="QuoteChar"/>
    <w:qFormat/>
    <w:rsid w:val="00D14362"/>
    <w:rPr>
      <w:b w:val="0"/>
      <w:sz w:val="72"/>
      <w:szCs w:val="72"/>
      <w:lang w:val="en-NZ"/>
    </w:rPr>
  </w:style>
  <w:style w:type="character" w:customStyle="1" w:styleId="QuoteChar">
    <w:name w:val="Quote Char"/>
    <w:link w:val="Quote"/>
    <w:rsid w:val="00D14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362"/>
    <w:pPr>
      <w:pageBreakBefore/>
    </w:pPr>
  </w:style>
  <w:style w:type="paragraph" w:customStyle="1" w:styleId="Border">
    <w:name w:val="Border"/>
    <w:basedOn w:val="Normal"/>
    <w:qFormat/>
    <w:rsid w:val="00D14362"/>
    <w:pPr>
      <w:pBdr>
        <w:top w:val="single" w:sz="18" w:space="1" w:color="auto"/>
      </w:pBdr>
    </w:pPr>
    <w:rPr>
      <w:rFonts w:ascii="Times New Roman" w:hAnsi="Times New Roman"/>
      <w:color w:val="FFFFFF"/>
      <w:sz w:val="2"/>
    </w:rPr>
  </w:style>
  <w:style w:type="character" w:styleId="IntenseEmphasis">
    <w:name w:val="Intense Emphasis"/>
    <w:uiPriority w:val="21"/>
    <w:qFormat/>
    <w:rsid w:val="00D14362"/>
    <w:rPr>
      <w:b/>
      <w:bCs/>
      <w:i/>
      <w:iCs/>
      <w:color w:val="auto"/>
    </w:rPr>
  </w:style>
  <w:style w:type="paragraph" w:styleId="IntenseQuote">
    <w:name w:val="Intense Quote"/>
    <w:basedOn w:val="Normal"/>
    <w:next w:val="Normal"/>
    <w:link w:val="IntenseQuoteChar"/>
    <w:uiPriority w:val="30"/>
    <w:qFormat/>
    <w:rsid w:val="00D143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4362"/>
    <w:rPr>
      <w:rFonts w:ascii="Courier New" w:eastAsia="Times New Roman" w:hAnsi="Courier New" w:cs="Times New Roman"/>
      <w:b/>
      <w:bCs/>
      <w:i/>
      <w:iCs/>
      <w:szCs w:val="20"/>
      <w:lang w:val="en-US" w:eastAsia="en-US"/>
    </w:rPr>
  </w:style>
  <w:style w:type="character" w:styleId="SubtleReference">
    <w:name w:val="Subtle Reference"/>
    <w:uiPriority w:val="31"/>
    <w:qFormat/>
    <w:rsid w:val="00D14362"/>
    <w:rPr>
      <w:smallCaps/>
      <w:color w:val="auto"/>
      <w:u w:val="single"/>
    </w:rPr>
  </w:style>
  <w:style w:type="character" w:styleId="IntenseReference">
    <w:name w:val="Intense Reference"/>
    <w:uiPriority w:val="32"/>
    <w:qFormat/>
    <w:rsid w:val="00D14362"/>
    <w:rPr>
      <w:b/>
      <w:bCs/>
      <w:smallCaps/>
      <w:color w:val="auto"/>
      <w:spacing w:val="5"/>
      <w:u w:val="single"/>
    </w:rPr>
  </w:style>
  <w:style w:type="paragraph" w:customStyle="1" w:styleId="2ColumnHeading">
    <w:name w:val="2Column Heading"/>
    <w:basedOn w:val="BodyText"/>
    <w:qFormat/>
    <w:rsid w:val="00D14362"/>
    <w:pPr>
      <w:spacing w:after="60"/>
      <w:ind w:left="-2268"/>
    </w:pPr>
    <w:rPr>
      <w:b/>
    </w:rPr>
  </w:style>
  <w:style w:type="paragraph" w:customStyle="1" w:styleId="Heading1TOC">
    <w:name w:val="Heading1 TOC"/>
    <w:basedOn w:val="Normal"/>
    <w:qFormat/>
    <w:rsid w:val="00D14362"/>
    <w:pPr>
      <w:spacing w:before="240" w:after="120"/>
    </w:pPr>
    <w:rPr>
      <w:rFonts w:ascii="Times New Roman" w:hAnsi="Times New Roman"/>
      <w:b/>
      <w:sz w:val="32"/>
    </w:rPr>
  </w:style>
  <w:style w:type="paragraph" w:customStyle="1" w:styleId="Heading2TOC">
    <w:name w:val="Heading2 TOC"/>
    <w:basedOn w:val="Normal"/>
    <w:qFormat/>
    <w:rsid w:val="00D14362"/>
    <w:pPr>
      <w:spacing w:before="240" w:after="60"/>
    </w:pPr>
    <w:rPr>
      <w:rFonts w:ascii="Times New Roman" w:hAnsi="Times New Roman"/>
      <w:b/>
      <w:sz w:val="28"/>
    </w:rPr>
  </w:style>
  <w:style w:type="character" w:customStyle="1" w:styleId="Underline">
    <w:name w:val="Underline"/>
    <w:qFormat/>
    <w:rsid w:val="00D14362"/>
    <w:rPr>
      <w:u w:val="single"/>
    </w:rPr>
  </w:style>
  <w:style w:type="paragraph" w:styleId="BalloonText">
    <w:name w:val="Balloon Text"/>
    <w:basedOn w:val="Normal"/>
    <w:link w:val="BalloonTextChar"/>
    <w:rsid w:val="00D14362"/>
    <w:rPr>
      <w:rFonts w:ascii="Tahoma" w:hAnsi="Tahoma" w:cs="Tahoma"/>
      <w:sz w:val="16"/>
      <w:szCs w:val="16"/>
    </w:rPr>
  </w:style>
  <w:style w:type="character" w:customStyle="1" w:styleId="BalloonTextChar">
    <w:name w:val="Balloon Text Char"/>
    <w:link w:val="BalloonText"/>
    <w:rsid w:val="00D143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43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43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6939</Characters>
  <Application>Microsoft Office Word</Application>
  <DocSecurity>0</DocSecurity>
  <Lines>231</Lines>
  <Paragraphs>129</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SISFFIT301A Provide fitness orientation and health screening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2012-05-26T09:08:00Z</dcterms:created>
  <dcterms:modified xsi:type="dcterms:W3CDTF">2012-05-26T09:08:00Z</dcterms:modified>
</cp:coreProperties>
</file>