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FA0" w:rsidP="00330FA0">
      <w:pPr>
        <w:pStyle w:val="Title"/>
      </w:pPr>
      <w:bookmarkStart w:id="0" w:name="_GoBack"/>
      <w:bookmarkEnd w:id="0"/>
      <w:r>
        <w:fldChar w:fldCharType="begin"/>
      </w:r>
      <w:r>
        <w:instrText xml:space="preserve"> TITLE   \* MERGEFORMAT </w:instrText>
      </w:r>
      <w:r>
        <w:fldChar w:fldCharType="separate"/>
      </w:r>
      <w:r>
        <w:t>SISCAQU312A Assist participants with a disability during aquatic activities</w:t>
      </w:r>
      <w:r>
        <w:fldChar w:fldCharType="end"/>
      </w:r>
    </w:p>
    <w:p w:rsidR="00330FA0" w:rsidP="00330FA0">
      <w:pPr>
        <w:pStyle w:val="Version"/>
        <w:sectPr w:rsidSect="004955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95522" w:rsidP="00495522">
      <w:pPr>
        <w:pStyle w:val="SuperHeading"/>
      </w:pPr>
      <w:r w:rsidRPr="00495522">
        <w:t>SISCAQU312A Assist participants with a disability during aquatic activities</w:t>
      </w:r>
    </w:p>
    <w:p w:rsidR="00000000" w:rsidRPr="00495522" w:rsidP="00495522">
      <w:pPr>
        <w:pStyle w:val="Heading1"/>
      </w:pPr>
      <w:bookmarkStart w:id="1" w:name="O_510211"/>
      <w:bookmarkEnd w:id="1"/>
      <w:r w:rsidRPr="00495522">
        <w:t>Modification History</w:t>
      </w:r>
    </w:p>
    <w:p w:rsidR="00000000" w:rsidRPr="00495522" w:rsidP="00495522">
      <w:pPr>
        <w:pStyle w:val="BodyText"/>
      </w:pPr>
      <w:r w:rsidRPr="00495522">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30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5522" w:rsidP="00495522">
            <w:pPr>
              <w:pStyle w:val="BodyText"/>
            </w:pPr>
            <w:r w:rsidRPr="0049552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5522">
            <w:pPr>
              <w:pStyle w:val="BodyText"/>
              <w:rPr>
                <w:lang w:val="en-NZ"/>
              </w:rPr>
            </w:pPr>
            <w:r w:rsidRPr="00495522">
              <w:rPr>
                <w:rStyle w:val="SpecialBold"/>
              </w:rPr>
              <w:t>Comments</w:t>
            </w:r>
          </w:p>
        </w:tc>
      </w:tr>
      <w:tr w:rsidTr="00330F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5522">
            <w:pPr>
              <w:pStyle w:val="BodyText"/>
              <w:rPr>
                <w:lang w:val="en-NZ"/>
              </w:rPr>
            </w:pPr>
            <w:r w:rsidRPr="0049552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5522" w:rsidP="00495522">
            <w:pPr>
              <w:pStyle w:val="BodyText"/>
            </w:pPr>
            <w:r w:rsidRPr="00495522">
              <w:t>Update to Guidance information for assessment.</w:t>
            </w:r>
          </w:p>
        </w:tc>
      </w:tr>
    </w:tbl>
    <w:p w:rsidR="00000000" w:rsidRPr="00495522" w:rsidP="00495522">
      <w:pPr>
        <w:pStyle w:val="BodyText"/>
      </w:pPr>
    </w:p>
    <w:p w:rsidR="00000000" w:rsidRPr="00495522" w:rsidP="00495522">
      <w:pPr>
        <w:pStyle w:val="AllowPageBreak"/>
      </w:pPr>
    </w:p>
    <w:p w:rsidR="00000000" w:rsidRPr="00495522" w:rsidP="00495522">
      <w:pPr>
        <w:pStyle w:val="Heading1"/>
      </w:pPr>
      <w:bookmarkStart w:id="2" w:name="O_510207"/>
      <w:bookmarkEnd w:id="2"/>
      <w:r w:rsidRPr="00495522">
        <w:t>Unit Descriptor</w:t>
      </w:r>
    </w:p>
    <w:p w:rsidR="00000000" w:rsidRPr="00495522" w:rsidP="00495522">
      <w:pPr>
        <w:pStyle w:val="BodyText"/>
      </w:pPr>
      <w:r w:rsidRPr="00495522">
        <w:t>This unit describes the performance outcomes, skills and knowledge required to assist participants with a disability to safely enter and exit the water and to provide appropr</w:t>
      </w:r>
      <w:r w:rsidRPr="00495522">
        <w:t>iate support during aquatic activities.</w:t>
      </w:r>
    </w:p>
    <w:p w:rsidR="00000000" w:rsidRPr="00495522" w:rsidP="00495522">
      <w:pPr>
        <w:pStyle w:val="AllowPageBreak"/>
      </w:pPr>
    </w:p>
    <w:p w:rsidR="00000000" w:rsidRPr="00495522" w:rsidP="00495522">
      <w:pPr>
        <w:pStyle w:val="Heading1"/>
      </w:pPr>
      <w:bookmarkStart w:id="3" w:name="O_510219"/>
      <w:bookmarkEnd w:id="3"/>
      <w:r w:rsidRPr="00495522">
        <w:t>Application of the Unit</w:t>
      </w:r>
    </w:p>
    <w:p w:rsidR="00000000" w:rsidRPr="00495522" w:rsidP="00495522">
      <w:pPr>
        <w:pStyle w:val="BodyText"/>
      </w:pPr>
      <w:r w:rsidRPr="00495522">
        <w:t>This unit applies to those who conduct activities such as learn-to-swim and water familiarisation classes in swimming pools or confined natural shallow water venues.</w:t>
      </w:r>
    </w:p>
    <w:p w:rsidR="00000000" w:rsidRPr="00495522" w:rsidP="00495522">
      <w:pPr>
        <w:pStyle w:val="AllowPageBreak"/>
      </w:pPr>
    </w:p>
    <w:p w:rsidR="00000000" w:rsidRPr="00495522" w:rsidP="00495522">
      <w:pPr>
        <w:pStyle w:val="Heading1"/>
      </w:pPr>
      <w:bookmarkStart w:id="4" w:name="O_510212"/>
      <w:bookmarkEnd w:id="4"/>
      <w:r w:rsidRPr="00495522">
        <w:t>Licensing/Regulatory Information</w:t>
      </w:r>
    </w:p>
    <w:p w:rsidR="00000000" w:rsidRPr="00495522" w:rsidP="00495522">
      <w:pPr>
        <w:pStyle w:val="BodyText"/>
      </w:pPr>
      <w:r w:rsidRPr="00495522">
        <w:t>No licensing, legislative, regulatory or certification requirements apply to this unit at the time of endorsement.</w:t>
      </w:r>
    </w:p>
    <w:p w:rsidR="00000000" w:rsidRPr="00495522" w:rsidP="00495522">
      <w:pPr>
        <w:pStyle w:val="AllowPageBreak"/>
      </w:pPr>
    </w:p>
    <w:p w:rsidR="00000000" w:rsidRPr="00495522" w:rsidP="00495522">
      <w:pPr>
        <w:pStyle w:val="Heading1"/>
      </w:pPr>
      <w:bookmarkStart w:id="5" w:name="O_510208"/>
      <w:bookmarkEnd w:id="5"/>
      <w:r w:rsidRPr="00495522">
        <w:t>Pre-Requisites</w:t>
      </w:r>
    </w:p>
    <w:p w:rsidR="00000000" w:rsidRPr="00495522" w:rsidP="00495522">
      <w:pPr>
        <w:pStyle w:val="BodyText"/>
      </w:pPr>
      <w:r w:rsidRPr="00495522">
        <w:t>Nil</w:t>
      </w:r>
    </w:p>
    <w:p w:rsidR="00000000" w:rsidRPr="00495522" w:rsidP="00495522">
      <w:pPr>
        <w:pStyle w:val="AllowPageBreak"/>
      </w:pPr>
    </w:p>
    <w:p w:rsidR="00000000" w:rsidRPr="00495522" w:rsidP="00495522">
      <w:pPr>
        <w:pStyle w:val="Heading1"/>
      </w:pPr>
      <w:bookmarkStart w:id="6" w:name="O_510214"/>
      <w:bookmarkEnd w:id="6"/>
      <w:r w:rsidRPr="00495522">
        <w:t>Employability Skills Information</w:t>
      </w:r>
    </w:p>
    <w:p w:rsidR="00000000" w:rsidRPr="00495522" w:rsidP="00495522">
      <w:pPr>
        <w:pStyle w:val="BodyText"/>
      </w:pPr>
      <w:r w:rsidRPr="00495522">
        <w:t>This unit contains employability skills.</w:t>
      </w:r>
    </w:p>
    <w:p w:rsidR="00000000" w:rsidRPr="00495522" w:rsidP="00495522">
      <w:pPr>
        <w:pStyle w:val="AllowPageBreak"/>
      </w:pPr>
    </w:p>
    <w:p w:rsidR="00000000" w:rsidRPr="00495522" w:rsidP="00495522">
      <w:pPr>
        <w:pStyle w:val="Heading1"/>
      </w:pPr>
      <w:bookmarkStart w:id="7" w:name="O_510215"/>
      <w:bookmarkEnd w:id="7"/>
      <w:r w:rsidRPr="00495522">
        <w:t>Elements and Performance Criteria Pre-Content</w:t>
      </w:r>
    </w:p>
    <w:p w:rsidR="00000000" w:rsidRPr="00495522" w:rsidP="00495522">
      <w:pPr>
        <w:pStyle w:val="Heading1"/>
      </w:pPr>
      <w:bookmarkStart w:id="8" w:name="O_510216"/>
      <w:bookmarkEnd w:id="8"/>
      <w:r w:rsidRPr="00495522">
        <w:t>Elements and Performance Criteria</w:t>
      </w:r>
    </w:p>
    <w:tbl>
      <w:tblPr>
        <w:tblW w:w="0" w:type="auto"/>
        <w:tblLayout w:type="fixed"/>
        <w:tblCellMar>
          <w:left w:w="62" w:type="dxa"/>
          <w:right w:w="62" w:type="dxa"/>
        </w:tblCellMar>
        <w:tblLook w:val="0000"/>
      </w:tblPr>
      <w:tblGrid>
        <w:gridCol w:w="2554"/>
        <w:gridCol w:w="5968"/>
      </w:tblGrid>
      <w:tr w:rsidTr="00330FA0">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495522" w:rsidP="00495522">
            <w:pPr>
              <w:pStyle w:val="BodyText"/>
            </w:pPr>
            <w:r w:rsidRPr="00495522">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PERFORMANCE CRITERIA</w:t>
            </w:r>
          </w:p>
        </w:tc>
      </w:tr>
      <w:tr w:rsidTr="00330FA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t>Perfor</w:t>
            </w:r>
            <w:r w:rsidRPr="00495522">
              <w:t>mance criteria describe the performance needed to demonstrate achievement of the element. Where bold italicised text is used, further information is detailed in the Required Skills and Knowledge section and the Range Statement. Assessment of performance is</w:t>
            </w:r>
            <w:r w:rsidRPr="00495522">
              <w:t xml:space="preserve"> to be consistent with the Evidence Guide.</w:t>
            </w:r>
          </w:p>
        </w:tc>
      </w:tr>
      <w:tr w:rsidTr="00330FA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95522">
            <w:pPr>
              <w:pStyle w:val="List"/>
              <w:rPr>
                <w:lang w:val="en-NZ"/>
              </w:rPr>
            </w:pPr>
            <w:r w:rsidRPr="00495522">
              <w:t>1.</w:t>
            </w:r>
            <w:r w:rsidRPr="00495522">
              <w:tab/>
              <w:t>Identify participant needs.</w:t>
            </w:r>
          </w:p>
        </w:tc>
        <w:tc>
          <w:tcPr>
            <w:tcW w:w="5968" w:type="dxa"/>
            <w:tcBorders>
              <w:top w:val="nil"/>
              <w:left w:val="nil"/>
              <w:bottom w:val="nil"/>
              <w:right w:val="nil"/>
            </w:tcBorders>
            <w:tcMar>
              <w:top w:w="0" w:type="dxa"/>
              <w:left w:w="62" w:type="dxa"/>
              <w:bottom w:w="0" w:type="dxa"/>
              <w:right w:w="62" w:type="dxa"/>
            </w:tcMar>
          </w:tcPr>
          <w:p w:rsidR="00000000" w:rsidRPr="00495522" w:rsidP="00495522">
            <w:pPr>
              <w:pStyle w:val="List2"/>
            </w:pPr>
            <w:r w:rsidRPr="00495522">
              <w:t>1.1.</w:t>
            </w:r>
            <w:r w:rsidRPr="00495522">
              <w:tab/>
              <w:t xml:space="preserve">Identify the </w:t>
            </w:r>
            <w:r w:rsidRPr="00495522">
              <w:rPr>
                <w:rStyle w:val="BoldandItalics"/>
              </w:rPr>
              <w:t>characteristics of the participant group</w:t>
            </w:r>
            <w:r w:rsidRPr="00495522">
              <w:t>.</w:t>
            </w:r>
          </w:p>
          <w:p w:rsidR="00000000" w:rsidRPr="00495522" w:rsidP="00495522">
            <w:pPr>
              <w:pStyle w:val="List2"/>
            </w:pPr>
            <w:r w:rsidRPr="00495522">
              <w:t>1.2.</w:t>
            </w:r>
            <w:r w:rsidRPr="00495522">
              <w:tab/>
              <w:t xml:space="preserve">Identify and assess suitability of </w:t>
            </w:r>
            <w:r w:rsidRPr="00495522">
              <w:rPr>
                <w:rStyle w:val="BoldandItalics"/>
              </w:rPr>
              <w:t>environmental features</w:t>
            </w:r>
            <w:r w:rsidRPr="00495522">
              <w:t xml:space="preserve"> according to the needs of the participant group.</w:t>
            </w:r>
          </w:p>
          <w:p w:rsidR="00000000" w:rsidRPr="00495522" w:rsidP="00495522">
            <w:pPr>
              <w:pStyle w:val="List2"/>
            </w:pPr>
            <w:r w:rsidRPr="00495522">
              <w:t>1.3.</w:t>
            </w:r>
            <w:r w:rsidRPr="00495522">
              <w:tab/>
            </w:r>
            <w:r w:rsidRPr="00495522">
              <w:t>Identify entry and exit requirements and appropriate entry and exit points.</w:t>
            </w:r>
          </w:p>
          <w:p w:rsidR="00000000" w:rsidRPr="00495522" w:rsidP="00495522">
            <w:pPr>
              <w:pStyle w:val="List2"/>
            </w:pPr>
            <w:r w:rsidRPr="00495522">
              <w:t>1.4.</w:t>
            </w:r>
            <w:r w:rsidRPr="00495522">
              <w:tab/>
              <w:t xml:space="preserve">Assess the degree and type of </w:t>
            </w:r>
            <w:r w:rsidRPr="00495522">
              <w:rPr>
                <w:rStyle w:val="BoldandItalics"/>
              </w:rPr>
              <w:t>support</w:t>
            </w:r>
            <w:r w:rsidRPr="00495522">
              <w:t xml:space="preserve"> required by the participant group according to </w:t>
            </w:r>
            <w:r w:rsidRPr="00495522">
              <w:rPr>
                <w:rStyle w:val="BoldandItalics"/>
              </w:rPr>
              <w:t>organisational policies and procedures</w:t>
            </w:r>
            <w:r w:rsidRPr="00495522">
              <w:t xml:space="preserve"> and </w:t>
            </w:r>
            <w:r w:rsidRPr="00495522">
              <w:rPr>
                <w:rStyle w:val="BoldandItalics"/>
              </w:rPr>
              <w:t>relevant legislation</w:t>
            </w:r>
            <w:r w:rsidRPr="00495522">
              <w:t>.</w:t>
            </w:r>
          </w:p>
          <w:p w:rsidR="00000000" w:rsidP="00495522">
            <w:pPr>
              <w:pStyle w:val="List2"/>
              <w:rPr>
                <w:lang w:val="en-NZ"/>
              </w:rPr>
            </w:pPr>
            <w:r w:rsidRPr="00495522">
              <w:t>1.5.</w:t>
            </w:r>
            <w:r w:rsidRPr="00495522">
              <w:tab/>
              <w:t>Report any unsuitabl</w:t>
            </w:r>
            <w:r w:rsidRPr="00495522">
              <w:t>e environmental features or entry and exit points according to organisational policies and procedures.</w:t>
            </w:r>
          </w:p>
        </w:tc>
      </w:tr>
      <w:tr w:rsidTr="00330FA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95522">
            <w:pPr>
              <w:pStyle w:val="List"/>
              <w:rPr>
                <w:lang w:val="en-NZ"/>
              </w:rPr>
            </w:pPr>
            <w:r w:rsidRPr="00495522">
              <w:t>2.</w:t>
            </w:r>
            <w:r w:rsidRPr="00495522">
              <w:tab/>
              <w:t>Provide support.</w:t>
            </w:r>
          </w:p>
        </w:tc>
        <w:tc>
          <w:tcPr>
            <w:tcW w:w="5968" w:type="dxa"/>
            <w:tcBorders>
              <w:top w:val="nil"/>
              <w:left w:val="nil"/>
              <w:bottom w:val="nil"/>
              <w:right w:val="nil"/>
            </w:tcBorders>
            <w:tcMar>
              <w:top w:w="0" w:type="dxa"/>
              <w:left w:w="62" w:type="dxa"/>
              <w:bottom w:w="0" w:type="dxa"/>
              <w:right w:w="62" w:type="dxa"/>
            </w:tcMar>
          </w:tcPr>
          <w:p w:rsidR="00000000" w:rsidRPr="00495522" w:rsidP="00495522">
            <w:pPr>
              <w:pStyle w:val="List2"/>
            </w:pPr>
            <w:r w:rsidRPr="00495522">
              <w:t>2.1.</w:t>
            </w:r>
            <w:r w:rsidRPr="00495522">
              <w:tab/>
              <w:t xml:space="preserve">Advise participants and </w:t>
            </w:r>
            <w:r w:rsidRPr="00495522">
              <w:rPr>
                <w:rStyle w:val="BoldandItalics"/>
              </w:rPr>
              <w:t>caregivers</w:t>
            </w:r>
            <w:r w:rsidRPr="00495522">
              <w:t xml:space="preserve"> of the location and appropriate use of </w:t>
            </w:r>
            <w:r w:rsidRPr="00495522">
              <w:rPr>
                <w:rStyle w:val="BoldandItalics"/>
              </w:rPr>
              <w:t>resources</w:t>
            </w:r>
            <w:r w:rsidRPr="00495522">
              <w:t>.</w:t>
            </w:r>
          </w:p>
          <w:p w:rsidR="00000000" w:rsidRPr="00495522" w:rsidP="00495522">
            <w:pPr>
              <w:pStyle w:val="List2"/>
            </w:pPr>
            <w:r w:rsidRPr="00495522">
              <w:t>2.2.</w:t>
            </w:r>
            <w:r w:rsidRPr="00495522">
              <w:tab/>
              <w:t>Provide information and demonstration</w:t>
            </w:r>
            <w:r w:rsidRPr="00495522">
              <w:t>s to participants and caregivers on safe exit, entry and support in the aquatic environment.</w:t>
            </w:r>
          </w:p>
          <w:p w:rsidR="00000000" w:rsidRPr="00495522" w:rsidP="00495522">
            <w:pPr>
              <w:pStyle w:val="List2"/>
            </w:pPr>
            <w:r w:rsidRPr="00495522">
              <w:t>2.3.</w:t>
            </w:r>
            <w:r w:rsidRPr="00495522">
              <w:tab/>
              <w:t>Seek and respond to questions or feedback from participants and caregivers.</w:t>
            </w:r>
          </w:p>
          <w:p w:rsidR="00000000" w:rsidRPr="00495522" w:rsidP="00495522">
            <w:pPr>
              <w:pStyle w:val="List2"/>
            </w:pPr>
            <w:r w:rsidRPr="00495522">
              <w:t>2.4.</w:t>
            </w:r>
            <w:r w:rsidRPr="00495522">
              <w:tab/>
              <w:t>Provide the appropriate type and level of support.</w:t>
            </w:r>
          </w:p>
          <w:p w:rsidR="00000000" w:rsidRPr="00495522" w:rsidP="00495522">
            <w:pPr>
              <w:pStyle w:val="List2"/>
            </w:pPr>
            <w:r w:rsidRPr="00495522">
              <w:t>2.5.</w:t>
            </w:r>
            <w:r w:rsidRPr="00495522">
              <w:tab/>
              <w:t>Observe participants'</w:t>
            </w:r>
            <w:r w:rsidRPr="00495522">
              <w:t xml:space="preserve"> response and adjust or refine the support provided as required.</w:t>
            </w:r>
          </w:p>
          <w:p w:rsidR="00000000" w:rsidP="00495522">
            <w:pPr>
              <w:pStyle w:val="List2"/>
              <w:rPr>
                <w:lang w:val="en-NZ"/>
              </w:rPr>
            </w:pPr>
            <w:r w:rsidRPr="00495522">
              <w:t>2.6.</w:t>
            </w:r>
            <w:r w:rsidRPr="00495522">
              <w:tab/>
              <w:t>Respond to participants or caregivers experiencing difficulties, according to organisational policies and procedures and relevant legislation.</w:t>
            </w:r>
          </w:p>
        </w:tc>
      </w:tr>
      <w:tr w:rsidTr="00330FA0">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95522">
            <w:pPr>
              <w:pStyle w:val="List"/>
              <w:rPr>
                <w:lang w:val="en-NZ"/>
              </w:rPr>
            </w:pPr>
            <w:r w:rsidRPr="00495522">
              <w:t>3.</w:t>
            </w:r>
            <w:r w:rsidRPr="00495522">
              <w:tab/>
              <w:t>Review the support.</w:t>
            </w:r>
          </w:p>
        </w:tc>
        <w:tc>
          <w:tcPr>
            <w:tcW w:w="5968" w:type="dxa"/>
            <w:tcBorders>
              <w:top w:val="nil"/>
              <w:left w:val="nil"/>
              <w:bottom w:val="nil"/>
              <w:right w:val="nil"/>
            </w:tcBorders>
            <w:tcMar>
              <w:top w:w="0" w:type="dxa"/>
              <w:left w:w="62" w:type="dxa"/>
              <w:bottom w:w="0" w:type="dxa"/>
              <w:right w:w="62" w:type="dxa"/>
            </w:tcMar>
          </w:tcPr>
          <w:p w:rsidR="00000000" w:rsidRPr="00495522" w:rsidP="00495522">
            <w:pPr>
              <w:pStyle w:val="List2"/>
            </w:pPr>
            <w:r w:rsidRPr="00495522">
              <w:t>3.1.</w:t>
            </w:r>
            <w:r w:rsidRPr="00495522">
              <w:tab/>
              <w:t>Respond to par</w:t>
            </w:r>
            <w:r w:rsidRPr="00495522">
              <w:t xml:space="preserve">ticipant and caregiver concerns, feedback and questions as required, according to </w:t>
            </w:r>
            <w:r w:rsidRPr="00495522">
              <w:rPr>
                <w:rStyle w:val="BoldandItalics"/>
              </w:rPr>
              <w:t>best practice principles of aquatic activities</w:t>
            </w:r>
            <w:r w:rsidRPr="00495522">
              <w:t>.</w:t>
            </w:r>
          </w:p>
          <w:p w:rsidR="00000000" w:rsidRPr="00495522" w:rsidP="00495522">
            <w:pPr>
              <w:pStyle w:val="List2"/>
            </w:pPr>
            <w:r w:rsidRPr="00495522">
              <w:t>3.2.</w:t>
            </w:r>
            <w:r w:rsidRPr="00495522">
              <w:tab/>
              <w:t>Report on resources and aspects needing further emphasis, attention or intervention in future sessions according to organ</w:t>
            </w:r>
            <w:r w:rsidRPr="00495522">
              <w:t>isational policies and procedures.</w:t>
            </w:r>
          </w:p>
          <w:p w:rsidR="00000000" w:rsidRPr="00495522" w:rsidP="00495522">
            <w:pPr>
              <w:pStyle w:val="List2"/>
            </w:pPr>
            <w:r w:rsidRPr="00495522">
              <w:t>3.3.</w:t>
            </w:r>
            <w:r w:rsidRPr="00495522">
              <w:tab/>
              <w:t xml:space="preserve">Review own performance and identify areas needing </w:t>
            </w:r>
            <w:r w:rsidRPr="00495522">
              <w:t xml:space="preserve">improvement and </w:t>
            </w:r>
            <w:r w:rsidRPr="00495522">
              <w:rPr>
                <w:rStyle w:val="BoldandItalics"/>
              </w:rPr>
              <w:t>appropriate strategies</w:t>
            </w:r>
            <w:r w:rsidRPr="00495522">
              <w:t xml:space="preserve"> as required.</w:t>
            </w:r>
          </w:p>
        </w:tc>
      </w:tr>
    </w:tbl>
    <w:p w:rsidR="00000000" w:rsidRPr="00495522" w:rsidP="00495522">
      <w:pPr>
        <w:pStyle w:val="BodyText"/>
      </w:pPr>
    </w:p>
    <w:p w:rsidR="00000000" w:rsidRPr="00495522" w:rsidP="00495522">
      <w:pPr>
        <w:pStyle w:val="AllowPageBreak"/>
      </w:pPr>
    </w:p>
    <w:p w:rsidR="00000000" w:rsidRPr="00495522" w:rsidP="00495522">
      <w:pPr>
        <w:pStyle w:val="Heading1"/>
      </w:pPr>
      <w:bookmarkStart w:id="9" w:name="O_510205"/>
      <w:bookmarkEnd w:id="9"/>
      <w:r w:rsidRPr="00495522">
        <w:t>Required Skills and Knowledge</w:t>
      </w:r>
    </w:p>
    <w:tbl>
      <w:tblPr>
        <w:tblW w:w="0" w:type="auto"/>
        <w:tblLayout w:type="fixed"/>
        <w:tblCellMar>
          <w:left w:w="62" w:type="dxa"/>
          <w:right w:w="62" w:type="dxa"/>
        </w:tblCellMar>
        <w:tblLook w:val="0000"/>
      </w:tblPr>
      <w:tblGrid>
        <w:gridCol w:w="8522"/>
      </w:tblGrid>
      <w:tr w:rsidTr="00330F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t>This section describes the skills and knowledge required for this unit.</w:t>
            </w:r>
          </w:p>
        </w:tc>
      </w:tr>
      <w:tr w:rsidTr="00330F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Required skills</w:t>
            </w:r>
          </w:p>
        </w:tc>
      </w:tr>
      <w:tr w:rsidTr="00330F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communication skills to:</w:t>
            </w:r>
          </w:p>
          <w:p w:rsidR="00000000" w:rsidRPr="00495522" w:rsidP="00495522">
            <w:pPr>
              <w:pStyle w:val="ListBullet2"/>
            </w:pPr>
            <w:r w:rsidRPr="00495522">
              <w:t>provide clear instruction</w:t>
            </w:r>
          </w:p>
          <w:p w:rsidR="00000000" w:rsidRPr="00495522" w:rsidP="00495522">
            <w:pPr>
              <w:pStyle w:val="ListBullet2"/>
            </w:pPr>
            <w:r w:rsidRPr="00495522">
              <w:t>confirm understanding</w:t>
            </w:r>
          </w:p>
          <w:p w:rsidR="00000000" w:rsidRPr="00495522" w:rsidP="00495522">
            <w:pPr>
              <w:pStyle w:val="ListBullet2"/>
            </w:pPr>
            <w:r w:rsidRPr="00495522">
              <w:t>request and respond to participant and caregiver questions and feedback</w:t>
            </w:r>
          </w:p>
          <w:p w:rsidR="00000000" w:rsidRPr="00495522" w:rsidP="00495522">
            <w:pPr>
              <w:pStyle w:val="ListBullet"/>
            </w:pPr>
            <w:r w:rsidRPr="00495522">
              <w:t>problem-solving skills to identify and address participant support needs and the appropriateness of environmental features for the participant group</w:t>
            </w:r>
          </w:p>
          <w:p w:rsidR="00000000" w:rsidP="00495522">
            <w:pPr>
              <w:pStyle w:val="ListBullet"/>
              <w:rPr>
                <w:lang w:val="en-NZ"/>
              </w:rPr>
            </w:pPr>
            <w:r w:rsidRPr="00495522">
              <w:t>ability to perform basic water rescue techniques.</w:t>
            </w:r>
          </w:p>
        </w:tc>
      </w:tr>
      <w:tr w:rsidTr="00330F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Required knowledge</w:t>
            </w:r>
          </w:p>
        </w:tc>
      </w:tr>
      <w:tr w:rsidTr="00330FA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legislation and organisational policies and procedures that ensure the safety of clients, other facility users and staff</w:t>
            </w:r>
          </w:p>
          <w:p w:rsidR="00000000" w:rsidRPr="00495522" w:rsidP="00495522">
            <w:pPr>
              <w:pStyle w:val="ListBullet"/>
            </w:pPr>
            <w:r w:rsidRPr="00495522">
              <w:t>best practice principles of aquatic activities to respond to concerns, feedback and questions</w:t>
            </w:r>
          </w:p>
          <w:p w:rsidR="00000000" w:rsidRPr="00495522" w:rsidP="00495522">
            <w:pPr>
              <w:pStyle w:val="ListBullet"/>
            </w:pPr>
            <w:r w:rsidRPr="00495522">
              <w:t xml:space="preserve">support techniques and their application </w:t>
            </w:r>
            <w:r w:rsidRPr="00495522">
              <w:t>to different participant requirements to enable safe and appropriate support</w:t>
            </w:r>
          </w:p>
          <w:p w:rsidR="00000000" w:rsidRPr="00495522" w:rsidP="00495522">
            <w:pPr>
              <w:pStyle w:val="ListBullet"/>
            </w:pPr>
            <w:r w:rsidRPr="00495522">
              <w:t>location, use and care of equipment</w:t>
            </w:r>
          </w:p>
          <w:p w:rsidR="00000000" w:rsidRPr="00495522" w:rsidP="00495522">
            <w:pPr>
              <w:pStyle w:val="ListBullet"/>
            </w:pPr>
            <w:r w:rsidRPr="00495522">
              <w:t>first aid and water rescue techniques to enable appropriate responses to participants or caregivers experiencing difficulties.</w:t>
            </w:r>
          </w:p>
        </w:tc>
      </w:tr>
    </w:tbl>
    <w:p w:rsidR="00000000" w:rsidRPr="00495522" w:rsidP="00495522">
      <w:pPr>
        <w:pStyle w:val="BodyText"/>
      </w:pPr>
    </w:p>
    <w:p w:rsidR="00000000" w:rsidRPr="00495522" w:rsidP="00495522">
      <w:pPr>
        <w:pStyle w:val="AllowPageBreak"/>
      </w:pPr>
    </w:p>
    <w:p w:rsidR="00000000" w:rsidRPr="00495522" w:rsidP="00495522">
      <w:pPr>
        <w:pStyle w:val="Heading1"/>
      </w:pPr>
      <w:bookmarkStart w:id="10" w:name="O_510209"/>
      <w:bookmarkEnd w:id="10"/>
      <w:r w:rsidRPr="00495522">
        <w:t>Evidence Guide</w:t>
      </w:r>
    </w:p>
    <w:tbl>
      <w:tblPr>
        <w:tblW w:w="9570" w:type="dxa"/>
        <w:tblLayout w:type="fixed"/>
        <w:tblCellMar>
          <w:left w:w="62" w:type="dxa"/>
          <w:right w:w="62" w:type="dxa"/>
        </w:tblCellMar>
        <w:tblLook w:val="0000"/>
      </w:tblPr>
      <w:tblGrid>
        <w:gridCol w:w="3908"/>
        <w:gridCol w:w="5662"/>
      </w:tblGrid>
      <w:tr w:rsidTr="00330FA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t>The Evidence Guide provides advice on assessment and must be read in conjunction with the Performance Criteria, Required Skills and Knowledge, Range Statement and the Assessment Guidelines for the Training Package.</w:t>
            </w:r>
          </w:p>
        </w:tc>
      </w:tr>
      <w:tr w:rsidTr="00330F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p>
        </w:tc>
      </w:tr>
      <w:tr w:rsidTr="00330F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95522" w:rsidP="00495522">
            <w:pPr>
              <w:pStyle w:val="BodyText"/>
            </w:pPr>
            <w:r w:rsidRPr="00495522">
              <w:t>Evidence of the following is essential:</w:t>
            </w:r>
          </w:p>
          <w:p w:rsidR="00000000" w:rsidRPr="00495522" w:rsidP="00495522">
            <w:pPr>
              <w:pStyle w:val="ListBullet"/>
            </w:pPr>
            <w:r w:rsidRPr="00495522">
              <w:t>delivers concise information, explanations and demonstrations to ensure safe exit and entry and p</w:t>
            </w:r>
            <w:r w:rsidRPr="00495522">
              <w:t>rovides support appropriate to the needs of the participant group</w:t>
            </w:r>
          </w:p>
          <w:p w:rsidR="00000000" w:rsidRPr="00495522" w:rsidP="00495522">
            <w:pPr>
              <w:pStyle w:val="ListBullet"/>
            </w:pPr>
            <w:r w:rsidRPr="00495522">
              <w:t>provides appropriate support and responds to participant feedback and any difficulties experienced by participants</w:t>
            </w:r>
          </w:p>
          <w:p w:rsidR="00000000" w:rsidRPr="00495522" w:rsidP="00495522">
            <w:pPr>
              <w:pStyle w:val="ListBullet"/>
            </w:pPr>
            <w:r w:rsidRPr="00495522">
              <w:t xml:space="preserve">applies organisational policies and procedures and relevant legislation to </w:t>
            </w:r>
            <w:r w:rsidRPr="00495522">
              <w:t>ensure safety of participants and other facility users</w:t>
            </w:r>
          </w:p>
          <w:p w:rsidR="00000000" w:rsidP="00495522">
            <w:pPr>
              <w:pStyle w:val="ListBullet"/>
              <w:rPr>
                <w:lang w:val="en-NZ"/>
              </w:rPr>
            </w:pPr>
            <w:r w:rsidRPr="00495522">
              <w:t>reviews own performance and addresses any areas requiring modification or improvement.</w:t>
            </w:r>
          </w:p>
        </w:tc>
      </w:tr>
      <w:tr w:rsidTr="00330F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95522" w:rsidP="00495522">
            <w:pPr>
              <w:pStyle w:val="BodyText"/>
            </w:pPr>
            <w:r w:rsidRPr="00495522">
              <w:t>Assessment must ensure:</w:t>
            </w:r>
          </w:p>
          <w:p w:rsidR="00000000" w:rsidRPr="00495522" w:rsidP="00495522">
            <w:pPr>
              <w:pStyle w:val="ListBullet"/>
            </w:pPr>
            <w:r w:rsidRPr="00495522">
              <w:t>provision of support appropriate to the disability of the participant group during multiple aquatic activities to demonstrate competency and consistency of performance</w:t>
            </w:r>
          </w:p>
          <w:p w:rsidR="00000000" w:rsidRPr="00495522" w:rsidP="00495522">
            <w:pPr>
              <w:pStyle w:val="ListBullet"/>
            </w:pPr>
            <w:r w:rsidRPr="00495522">
              <w:t>access to a swimming pool or confined natural shallow water venue</w:t>
            </w:r>
          </w:p>
          <w:p w:rsidR="00000000" w:rsidRPr="00495522" w:rsidP="00495522">
            <w:pPr>
              <w:pStyle w:val="ListBullet"/>
            </w:pPr>
            <w:r w:rsidRPr="00495522">
              <w:t>access to safety equip</w:t>
            </w:r>
            <w:r w:rsidRPr="00495522">
              <w:t>ment relevant to local regulatory and organisational requirements</w:t>
            </w:r>
          </w:p>
          <w:p w:rsidR="00000000" w:rsidP="00495522">
            <w:pPr>
              <w:pStyle w:val="ListBullet"/>
              <w:rPr>
                <w:lang w:val="en-NZ"/>
              </w:rPr>
            </w:pPr>
            <w:r w:rsidRPr="00495522">
              <w:t>access to appropriate clients.</w:t>
            </w:r>
          </w:p>
        </w:tc>
      </w:tr>
      <w:tr w:rsidTr="00330FA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95522" w:rsidP="00495522">
            <w:pPr>
              <w:pStyle w:val="BodyText"/>
            </w:pPr>
            <w:r w:rsidRPr="00495522">
              <w:t>A range of assessment methods should be used to assess practical skills and knowledge. The following examples are appropriate for this un</w:t>
            </w:r>
            <w:r w:rsidRPr="00495522">
              <w:t xml:space="preserve">it: </w:t>
            </w:r>
          </w:p>
          <w:p w:rsidR="00000000" w:rsidRPr="00495522" w:rsidP="00495522">
            <w:pPr>
              <w:pStyle w:val="ListBullet"/>
            </w:pPr>
            <w:r w:rsidRPr="00495522">
              <w:t>observation of candidate instructing, monitoring and adjusting water familiarisation, buoyancy and mobility skills according to the needs and characteristics of participant groups and organisational safety requirements</w:t>
            </w:r>
          </w:p>
          <w:p w:rsidR="00000000" w:rsidRPr="00495522" w:rsidP="00495522">
            <w:pPr>
              <w:pStyle w:val="ListBullet"/>
            </w:pPr>
            <w:r w:rsidRPr="00495522">
              <w:t xml:space="preserve">oral or written questioning to </w:t>
            </w:r>
            <w:r w:rsidRPr="00495522">
              <w:t>assess knowledge of the suitability of environmental features as they relate to participants needs</w:t>
            </w:r>
          </w:p>
          <w:p w:rsidR="00000000" w:rsidRPr="00495522" w:rsidP="00495522">
            <w:pPr>
              <w:pStyle w:val="ListBullet"/>
            </w:pPr>
            <w:r w:rsidRPr="00495522">
              <w:t>third-party reports from a supervisor detailing candidate's performance on the job.</w:t>
            </w:r>
          </w:p>
          <w:p w:rsidR="00000000" w:rsidRPr="00495522" w:rsidP="00495522">
            <w:pPr>
              <w:pStyle w:val="BodyText"/>
            </w:pPr>
            <w:r w:rsidRPr="00495522">
              <w:t>Holistic assessment with other units relevant to the industry sector, wor</w:t>
            </w:r>
            <w:r w:rsidRPr="00495522">
              <w:t>kplace and job role is recommended, for example:</w:t>
            </w:r>
          </w:p>
          <w:p w:rsidR="00000000" w:rsidRPr="00495522" w:rsidP="00495522">
            <w:pPr>
              <w:pStyle w:val="ListBullet"/>
            </w:pPr>
            <w:r w:rsidRPr="00495522">
              <w:t>SISSSCO101 Develop and update knowledge of coaching practices.</w:t>
            </w:r>
          </w:p>
        </w:tc>
      </w:tr>
    </w:tbl>
    <w:p w:rsidR="00000000" w:rsidRPr="00495522" w:rsidP="00495522">
      <w:pPr>
        <w:pStyle w:val="BodyText"/>
      </w:pPr>
    </w:p>
    <w:p w:rsidR="00000000" w:rsidRPr="00495522" w:rsidP="00495522">
      <w:pPr>
        <w:pStyle w:val="AllowPageBreak"/>
      </w:pPr>
    </w:p>
    <w:p w:rsidR="00000000" w:rsidRPr="00495522" w:rsidP="00495522">
      <w:pPr>
        <w:pStyle w:val="Heading1"/>
      </w:pPr>
      <w:bookmarkStart w:id="11" w:name="O_510206"/>
      <w:bookmarkEnd w:id="11"/>
      <w:r w:rsidRPr="00495522">
        <w:t>Range Statement</w:t>
      </w:r>
    </w:p>
    <w:tbl>
      <w:tblPr>
        <w:tblW w:w="0" w:type="auto"/>
        <w:tblLayout w:type="fixed"/>
        <w:tblCellMar>
          <w:left w:w="62" w:type="dxa"/>
          <w:right w:w="62" w:type="dxa"/>
        </w:tblCellMar>
        <w:tblLook w:val="0000"/>
      </w:tblPr>
      <w:tblGrid>
        <w:gridCol w:w="3522"/>
        <w:gridCol w:w="5000"/>
      </w:tblGrid>
      <w:tr w:rsidTr="00330FA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t>The Range Statement relates to the Unit of Competency as a whole. It allows for different work environments and situations that may affect performance. Bold italicised wording, if used in the Performance Criteria, is detailed below. Essential operating con</w:t>
            </w:r>
            <w:r w:rsidRPr="00495522">
              <w:t>ditions that may be present with training and assessment (depending on the work situation, needs of the candidate, accessibility of the item, and local industry and regional contexts) may also be included.</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Characteristics of the participant group</w:t>
            </w:r>
            <w:r w:rsidRPr="00495522">
              <w:t xml:space="preserve"> may inc</w:t>
            </w:r>
            <w:r w:rsidRPr="00495522">
              <w:t>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physical disability</w:t>
            </w:r>
          </w:p>
          <w:p w:rsidR="00000000" w:rsidRPr="00495522" w:rsidP="00495522">
            <w:pPr>
              <w:pStyle w:val="ListBullet"/>
            </w:pPr>
            <w:r w:rsidRPr="00495522">
              <w:t>intellectual or sensory impairment</w:t>
            </w:r>
          </w:p>
          <w:p w:rsidR="00000000" w:rsidRPr="00495522" w:rsidP="00495522">
            <w:pPr>
              <w:pStyle w:val="ListBullet"/>
            </w:pPr>
            <w:r w:rsidRPr="00495522">
              <w:t>mobility</w:t>
            </w:r>
          </w:p>
          <w:p w:rsidR="00000000" w:rsidRPr="00495522" w:rsidP="00495522">
            <w:pPr>
              <w:pStyle w:val="ListBullet"/>
            </w:pPr>
            <w:r w:rsidRPr="00495522">
              <w:t>fitness</w:t>
            </w:r>
          </w:p>
          <w:p w:rsidR="00000000" w:rsidRPr="00495522" w:rsidP="00495522">
            <w:pPr>
              <w:pStyle w:val="ListBullet"/>
            </w:pPr>
            <w:r w:rsidRPr="00495522">
              <w:t>body type and composition</w:t>
            </w:r>
          </w:p>
          <w:p w:rsidR="00000000" w:rsidP="00495522">
            <w:pPr>
              <w:pStyle w:val="ListBullet"/>
              <w:rPr>
                <w:lang w:val="en-NZ"/>
              </w:rPr>
            </w:pPr>
            <w:r w:rsidRPr="00495522">
              <w:t>age.</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Environmental features</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ramps</w:t>
            </w:r>
          </w:p>
          <w:p w:rsidR="00000000" w:rsidRPr="00495522" w:rsidP="00495522">
            <w:pPr>
              <w:pStyle w:val="ListBullet"/>
            </w:pPr>
            <w:r w:rsidRPr="00495522">
              <w:t>hoists</w:t>
            </w:r>
          </w:p>
          <w:p w:rsidR="00000000" w:rsidRPr="00495522" w:rsidP="00495522">
            <w:pPr>
              <w:pStyle w:val="ListBullet"/>
            </w:pPr>
            <w:r w:rsidRPr="00495522">
              <w:t>steps</w:t>
            </w:r>
          </w:p>
          <w:p w:rsidR="00000000" w:rsidRPr="00495522" w:rsidP="00495522">
            <w:pPr>
              <w:pStyle w:val="ListBullet"/>
            </w:pPr>
            <w:r w:rsidRPr="00495522">
              <w:t>surface</w:t>
            </w:r>
          </w:p>
          <w:p w:rsidR="00000000" w:rsidRPr="00495522" w:rsidP="00495522">
            <w:pPr>
              <w:pStyle w:val="ListBullet"/>
            </w:pPr>
            <w:r w:rsidRPr="00495522">
              <w:t>railings</w:t>
            </w:r>
          </w:p>
          <w:p w:rsidR="00000000" w:rsidRPr="00495522" w:rsidP="00495522">
            <w:pPr>
              <w:pStyle w:val="ListBullet"/>
            </w:pPr>
            <w:r w:rsidRPr="00495522">
              <w:t>depth</w:t>
            </w:r>
          </w:p>
          <w:p w:rsidR="00000000" w:rsidP="00495522">
            <w:pPr>
              <w:pStyle w:val="ListBullet"/>
              <w:rPr>
                <w:lang w:val="en-NZ"/>
              </w:rPr>
            </w:pPr>
            <w:r w:rsidRPr="00495522">
              <w:t>available water space.</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Support</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hands on torso</w:t>
            </w:r>
          </w:p>
          <w:p w:rsidR="00000000" w:rsidRPr="00495522" w:rsidP="00495522">
            <w:pPr>
              <w:pStyle w:val="ListBullet"/>
            </w:pPr>
            <w:r w:rsidRPr="00495522">
              <w:t>hands to hands</w:t>
            </w:r>
          </w:p>
          <w:p w:rsidR="00000000" w:rsidRPr="00495522" w:rsidP="00495522">
            <w:pPr>
              <w:pStyle w:val="ListBullet"/>
            </w:pPr>
            <w:r w:rsidRPr="00495522">
              <w:t>back hold in vertical or horizontal positions</w:t>
            </w:r>
          </w:p>
          <w:p w:rsidR="00000000" w:rsidRPr="00495522" w:rsidP="00495522">
            <w:pPr>
              <w:pStyle w:val="ListBullet"/>
            </w:pPr>
            <w:r w:rsidRPr="00495522">
              <w:t>short arm hold</w:t>
            </w:r>
          </w:p>
          <w:p w:rsidR="00000000" w:rsidRPr="00495522" w:rsidP="00495522">
            <w:pPr>
              <w:pStyle w:val="ListBullet"/>
            </w:pPr>
            <w:r w:rsidRPr="00495522">
              <w:t>cradling</w:t>
            </w:r>
          </w:p>
          <w:p w:rsidR="00000000" w:rsidRPr="00495522" w:rsidP="00495522">
            <w:pPr>
              <w:pStyle w:val="ListBullet"/>
            </w:pPr>
            <w:r w:rsidRPr="00495522">
              <w:t>carry hold</w:t>
            </w:r>
          </w:p>
          <w:p w:rsidR="00000000" w:rsidRPr="00495522" w:rsidP="00495522">
            <w:pPr>
              <w:pStyle w:val="ListBullet"/>
            </w:pPr>
            <w:r w:rsidRPr="00495522">
              <w:t>hip hold</w:t>
            </w:r>
          </w:p>
          <w:p w:rsidR="00000000" w:rsidRPr="00495522" w:rsidP="00495522">
            <w:pPr>
              <w:pStyle w:val="ListBullet"/>
            </w:pPr>
            <w:r w:rsidRPr="00495522">
              <w:t>prone hold</w:t>
            </w:r>
          </w:p>
          <w:p w:rsidR="00000000" w:rsidRPr="00495522" w:rsidP="00495522">
            <w:pPr>
              <w:pStyle w:val="ListBullet"/>
            </w:pPr>
            <w:r w:rsidRPr="00495522">
              <w:t>prone side hold</w:t>
            </w:r>
          </w:p>
          <w:p w:rsidR="00000000" w:rsidP="00495522">
            <w:pPr>
              <w:pStyle w:val="ListBullet"/>
              <w:rPr>
                <w:lang w:val="en-NZ"/>
              </w:rPr>
            </w:pPr>
            <w:r w:rsidRPr="00495522">
              <w:t>assisted exits.</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Organisational policies and procedures</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occupational health and safety</w:t>
            </w:r>
          </w:p>
          <w:p w:rsidR="00000000" w:rsidRPr="00495522" w:rsidP="00495522">
            <w:pPr>
              <w:pStyle w:val="ListBullet"/>
            </w:pPr>
            <w:r w:rsidRPr="00495522">
              <w:t>reporting procedures</w:t>
            </w:r>
          </w:p>
          <w:p w:rsidR="00000000" w:rsidRPr="00495522" w:rsidP="00495522">
            <w:pPr>
              <w:pStyle w:val="ListBullet"/>
            </w:pPr>
            <w:r w:rsidRPr="00495522">
              <w:t xml:space="preserve">communication protocols </w:t>
            </w:r>
          </w:p>
          <w:p w:rsidR="00000000" w:rsidRPr="00495522" w:rsidP="00495522">
            <w:pPr>
              <w:pStyle w:val="ListBullet"/>
            </w:pPr>
            <w:r w:rsidRPr="00495522">
              <w:t>AUSTSWIM Limited Teachers Code of Conduct policy</w:t>
            </w:r>
          </w:p>
          <w:p w:rsidR="00000000" w:rsidP="00495522">
            <w:pPr>
              <w:pStyle w:val="ListBullet"/>
              <w:rPr>
                <w:lang w:val="en-NZ"/>
              </w:rPr>
            </w:pPr>
            <w:r w:rsidRPr="00495522">
              <w:t>swimwear and personal protective equipment.</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Relevant legislation</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occupational health and safety</w:t>
            </w:r>
          </w:p>
          <w:p w:rsidR="00000000" w:rsidRPr="00495522" w:rsidP="00495522">
            <w:pPr>
              <w:pStyle w:val="ListBullet"/>
            </w:pPr>
            <w:r w:rsidRPr="00495522">
              <w:t>duty of care</w:t>
            </w:r>
          </w:p>
          <w:p w:rsidR="00000000" w:rsidRPr="00495522" w:rsidP="00495522">
            <w:pPr>
              <w:pStyle w:val="ListBullet"/>
            </w:pPr>
            <w:r w:rsidRPr="00495522">
              <w:t>working with children</w:t>
            </w:r>
          </w:p>
          <w:p w:rsidR="00000000" w:rsidRPr="00495522" w:rsidP="00495522">
            <w:pPr>
              <w:pStyle w:val="ListBullet"/>
            </w:pPr>
            <w:r w:rsidRPr="00495522">
              <w:t>Disability Discrimination Act 1992</w:t>
            </w:r>
          </w:p>
          <w:p w:rsidR="00000000" w:rsidP="00495522">
            <w:pPr>
              <w:pStyle w:val="ListBullet"/>
              <w:rPr>
                <w:lang w:val="en-NZ"/>
              </w:rPr>
            </w:pPr>
            <w:r w:rsidRPr="00495522">
              <w:t>p</w:t>
            </w:r>
            <w:r w:rsidRPr="00495522">
              <w:t>rivacy.</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Caregivers</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parents</w:t>
            </w:r>
          </w:p>
          <w:p w:rsidR="00000000" w:rsidRPr="00495522" w:rsidP="00495522">
            <w:pPr>
              <w:pStyle w:val="ListBullet"/>
            </w:pPr>
            <w:r w:rsidRPr="00495522">
              <w:t>guardians</w:t>
            </w:r>
          </w:p>
          <w:p w:rsidR="00000000" w:rsidRPr="00495522" w:rsidP="00495522">
            <w:pPr>
              <w:pStyle w:val="ListBullet"/>
            </w:pPr>
            <w:r w:rsidRPr="00495522">
              <w:t>integration aids</w:t>
            </w:r>
          </w:p>
          <w:p w:rsidR="00000000" w:rsidP="00495522">
            <w:pPr>
              <w:pStyle w:val="ListBullet"/>
              <w:rPr>
                <w:lang w:val="en-NZ"/>
              </w:rPr>
            </w:pPr>
            <w:r w:rsidRPr="00495522">
              <w:t>therapists.</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Resources</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flotation devices</w:t>
            </w:r>
          </w:p>
          <w:p w:rsidR="00000000" w:rsidRPr="00495522" w:rsidP="00495522">
            <w:pPr>
              <w:pStyle w:val="ListBullet"/>
            </w:pPr>
            <w:r w:rsidRPr="00495522">
              <w:t>ropes</w:t>
            </w:r>
          </w:p>
          <w:p w:rsidR="00000000" w:rsidRPr="00495522" w:rsidP="00495522">
            <w:pPr>
              <w:pStyle w:val="ListBullet"/>
            </w:pPr>
            <w:r w:rsidRPr="00495522">
              <w:t>reaching poles</w:t>
            </w:r>
          </w:p>
          <w:p w:rsidR="00000000" w:rsidRPr="00495522" w:rsidP="00495522">
            <w:pPr>
              <w:pStyle w:val="ListBullet"/>
            </w:pPr>
            <w:r w:rsidRPr="00495522">
              <w:t>pool safety equipment</w:t>
            </w:r>
          </w:p>
          <w:p w:rsidR="00000000" w:rsidP="00495522">
            <w:pPr>
              <w:pStyle w:val="ListBullet"/>
              <w:rPr>
                <w:lang w:val="en-NZ"/>
              </w:rPr>
            </w:pPr>
            <w:r w:rsidRPr="00495522">
              <w:t>instructors and equipment.</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Best practice principles of aquatic activities</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accepted preventative practice adopted throughout the aquatic industry to minimise safety hazards or risks</w:t>
            </w:r>
          </w:p>
          <w:p w:rsidR="00000000" w:rsidRPr="00495522" w:rsidP="00495522">
            <w:pPr>
              <w:pStyle w:val="ListBullet"/>
            </w:pPr>
            <w:r w:rsidRPr="00495522">
              <w:t>Instructors code of conduct policies developed by the peak bodies responsible for the teaching of swimming and water safety</w:t>
            </w:r>
          </w:p>
          <w:p w:rsidR="00000000" w:rsidP="00495522">
            <w:pPr>
              <w:pStyle w:val="ListBullet"/>
              <w:rPr>
                <w:lang w:val="en-NZ"/>
              </w:rPr>
            </w:pPr>
            <w:r w:rsidRPr="00495522">
              <w:t>the culture of swimming a</w:t>
            </w:r>
            <w:r w:rsidRPr="00495522">
              <w:t>nd water safety.</w:t>
            </w:r>
          </w:p>
        </w:tc>
      </w:tr>
      <w:tr w:rsidTr="00330FA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495522">
            <w:pPr>
              <w:pStyle w:val="BodyText"/>
              <w:rPr>
                <w:lang w:val="en-NZ"/>
              </w:rPr>
            </w:pPr>
            <w:r w:rsidRPr="00495522">
              <w:rPr>
                <w:rStyle w:val="BoldandItalics"/>
              </w:rPr>
              <w:t>Appropriate strategies</w:t>
            </w:r>
            <w:r w:rsidRPr="00495522">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495522" w:rsidP="00495522">
            <w:pPr>
              <w:pStyle w:val="ListBullet"/>
            </w:pPr>
            <w:r w:rsidRPr="00495522">
              <w:t>formal training</w:t>
            </w:r>
          </w:p>
          <w:p w:rsidR="00000000" w:rsidRPr="00495522" w:rsidP="00495522">
            <w:pPr>
              <w:pStyle w:val="ListBullet"/>
            </w:pPr>
            <w:r w:rsidRPr="00495522">
              <w:t>mentoring</w:t>
            </w:r>
          </w:p>
          <w:p w:rsidR="00000000" w:rsidRPr="00495522" w:rsidP="00495522">
            <w:pPr>
              <w:pStyle w:val="ListBullet"/>
            </w:pPr>
            <w:r w:rsidRPr="00495522">
              <w:t>peer support.</w:t>
            </w:r>
          </w:p>
        </w:tc>
      </w:tr>
    </w:tbl>
    <w:p w:rsidR="00000000" w:rsidRPr="00495522" w:rsidP="00495522">
      <w:pPr>
        <w:pStyle w:val="BodyText"/>
      </w:pPr>
    </w:p>
    <w:p w:rsidR="00000000" w:rsidRPr="00495522" w:rsidP="00495522">
      <w:pPr>
        <w:pStyle w:val="AllowPageBreak"/>
      </w:pPr>
    </w:p>
    <w:p w:rsidR="00000000" w:rsidRPr="00495522" w:rsidP="00495522">
      <w:pPr>
        <w:pStyle w:val="Heading1"/>
      </w:pPr>
      <w:bookmarkStart w:id="12" w:name="O_510210"/>
      <w:bookmarkEnd w:id="12"/>
      <w:r w:rsidRPr="00495522">
        <w:t>Unit Sector(s)</w:t>
      </w:r>
    </w:p>
    <w:p w:rsidR="00000000" w:rsidRPr="00495522" w:rsidP="00495522">
      <w:pPr>
        <w:pStyle w:val="BodyText"/>
      </w:pPr>
      <w:r w:rsidRPr="00495522">
        <w:t>Community Recreation</w:t>
      </w:r>
    </w:p>
    <w:p w:rsidR="00000000" w:rsidRPr="00495522" w:rsidP="00495522">
      <w:pPr>
        <w:pStyle w:val="AllowPageBreak"/>
      </w:pPr>
    </w:p>
    <w:p w:rsidR="00000000" w:rsidRPr="00495522" w:rsidP="00495522">
      <w:pPr>
        <w:pStyle w:val="Heading1"/>
      </w:pPr>
      <w:bookmarkStart w:id="13" w:name="O_510218"/>
      <w:bookmarkEnd w:id="13"/>
      <w:r w:rsidRPr="00495522">
        <w:t>Competency Field</w:t>
      </w:r>
    </w:p>
    <w:p w:rsidR="00000000" w:rsidRPr="00495522" w:rsidP="00495522">
      <w:pPr>
        <w:pStyle w:val="BodyText"/>
      </w:pPr>
      <w:r w:rsidRPr="00495522">
        <w:t>Aquatics</w:t>
      </w:r>
    </w:p>
    <w:p w:rsidR="00000000" w:rsidRPr="00495522" w:rsidP="00495522"/>
    <w:sectPr w:rsidSect="004955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22" w:rsidRPr="00330FA0" w:rsidP="00330F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A0" w:rsidP="004955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0FA0" w:rsidP="004955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30FA0" w:rsidP="00495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22" w:rsidRPr="00330FA0" w:rsidP="00330F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A0" w:rsidRPr="002D2AF8" w:rsidP="00495522">
    <w:pPr>
      <w:pStyle w:val="Header"/>
      <w:framePr w:wrap="around"/>
    </w:pPr>
    <w:r>
      <w:fldChar w:fldCharType="begin"/>
    </w:r>
    <w:r>
      <w:instrText xml:space="preserve"> TITLE   \* MERGEFORMAT </w:instrText>
    </w:r>
    <w:r>
      <w:fldChar w:fldCharType="separate"/>
    </w:r>
    <w:r>
      <w:t>SISCAQU312A Assist participants with a disability during aquatic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30FA0" w:rsidP="00495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4C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E0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EA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522"/>
    <w:pPr>
      <w:spacing w:before="360" w:after="60"/>
      <w:outlineLvl w:val="0"/>
    </w:pPr>
    <w:rPr>
      <w:sz w:val="32"/>
    </w:rPr>
  </w:style>
  <w:style w:type="paragraph" w:styleId="Heading2">
    <w:name w:val="heading 2"/>
    <w:basedOn w:val="HeadingBase"/>
    <w:next w:val="BodyText"/>
    <w:link w:val="Heading2Char"/>
    <w:qFormat/>
    <w:rsid w:val="00495522"/>
    <w:pPr>
      <w:keepLines/>
      <w:spacing w:before="240" w:after="120"/>
      <w:outlineLvl w:val="1"/>
    </w:pPr>
    <w:rPr>
      <w:sz w:val="28"/>
      <w:szCs w:val="40"/>
    </w:rPr>
  </w:style>
  <w:style w:type="paragraph" w:styleId="Heading3">
    <w:name w:val="heading 3"/>
    <w:basedOn w:val="HeadingBase"/>
    <w:next w:val="BodyText"/>
    <w:link w:val="Heading3Char"/>
    <w:qFormat/>
    <w:rsid w:val="00495522"/>
    <w:pPr>
      <w:spacing w:before="180" w:after="120"/>
      <w:outlineLvl w:val="2"/>
    </w:pPr>
    <w:rPr>
      <w:spacing w:val="-10"/>
      <w:kern w:val="32"/>
    </w:rPr>
  </w:style>
  <w:style w:type="paragraph" w:styleId="Heading4">
    <w:name w:val="heading 4"/>
    <w:basedOn w:val="HeadingBase"/>
    <w:next w:val="BodyText"/>
    <w:link w:val="Heading4Char"/>
    <w:qFormat/>
    <w:rsid w:val="00495522"/>
    <w:pPr>
      <w:spacing w:before="160" w:after="120"/>
      <w:outlineLvl w:val="3"/>
    </w:pPr>
    <w:rPr>
      <w:sz w:val="22"/>
    </w:rPr>
  </w:style>
  <w:style w:type="paragraph" w:styleId="Heading5">
    <w:name w:val="heading 5"/>
    <w:basedOn w:val="HeadingBase"/>
    <w:next w:val="Normal"/>
    <w:link w:val="Heading5Char"/>
    <w:qFormat/>
    <w:rsid w:val="00495522"/>
    <w:pPr>
      <w:spacing w:before="80"/>
      <w:outlineLvl w:val="4"/>
    </w:pPr>
    <w:rPr>
      <w:color w:val="918585"/>
      <w:sz w:val="20"/>
    </w:rPr>
  </w:style>
  <w:style w:type="paragraph" w:styleId="Heading6">
    <w:name w:val="heading 6"/>
    <w:basedOn w:val="HeadingBase"/>
    <w:next w:val="Normal"/>
    <w:link w:val="Heading6Char"/>
    <w:qFormat/>
    <w:rsid w:val="00495522"/>
    <w:pPr>
      <w:spacing w:before="60"/>
      <w:outlineLvl w:val="5"/>
    </w:pPr>
    <w:rPr>
      <w:color w:val="918585"/>
      <w:sz w:val="20"/>
    </w:rPr>
  </w:style>
  <w:style w:type="paragraph" w:styleId="Heading7">
    <w:name w:val="heading 7"/>
    <w:basedOn w:val="Normal"/>
    <w:next w:val="Normal"/>
    <w:link w:val="Heading7Char"/>
    <w:qFormat/>
    <w:rsid w:val="00495522"/>
    <w:pPr>
      <w:ind w:left="720"/>
      <w:outlineLvl w:val="6"/>
    </w:pPr>
    <w:rPr>
      <w:i/>
    </w:rPr>
  </w:style>
  <w:style w:type="paragraph" w:styleId="Heading8">
    <w:name w:val="heading 8"/>
    <w:basedOn w:val="Normal"/>
    <w:next w:val="Normal"/>
    <w:link w:val="Heading8Char"/>
    <w:qFormat/>
    <w:rsid w:val="00495522"/>
    <w:pPr>
      <w:ind w:left="720"/>
      <w:outlineLvl w:val="7"/>
    </w:pPr>
    <w:rPr>
      <w:i/>
    </w:rPr>
  </w:style>
  <w:style w:type="paragraph" w:styleId="Heading9">
    <w:name w:val="heading 9"/>
    <w:basedOn w:val="Normal"/>
    <w:next w:val="Normal"/>
    <w:link w:val="Heading9Char"/>
    <w:qFormat/>
    <w:rsid w:val="00495522"/>
    <w:pPr>
      <w:ind w:left="720"/>
      <w:outlineLvl w:val="8"/>
    </w:pPr>
    <w:rPr>
      <w:i/>
    </w:rPr>
  </w:style>
  <w:style w:type="character" w:default="1" w:styleId="DefaultParagraphFont">
    <w:name w:val="Default Paragraph Font"/>
    <w:uiPriority w:val="1"/>
    <w:unhideWhenUsed/>
    <w:rsid w:val="00495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522"/>
  </w:style>
  <w:style w:type="character" w:customStyle="1" w:styleId="Heading1Char">
    <w:name w:val="Heading 1 Char"/>
    <w:basedOn w:val="DefaultParagraphFont"/>
    <w:link w:val="Heading1"/>
    <w:rsid w:val="00495522"/>
    <w:rPr>
      <w:rFonts w:ascii="Times New Roman" w:eastAsia="Times New Roman" w:hAnsi="Times New Roman" w:cs="Times New Roman"/>
      <w:b/>
      <w:sz w:val="32"/>
      <w:szCs w:val="20"/>
      <w:lang w:eastAsia="en-US"/>
    </w:rPr>
  </w:style>
  <w:style w:type="paragraph" w:styleId="BodyText">
    <w:name w:val="Body Text"/>
    <w:basedOn w:val="Normal"/>
    <w:link w:val="BodyTextChar"/>
    <w:rsid w:val="004955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522"/>
    <w:rPr>
      <w:rFonts w:ascii="Times New Roman" w:eastAsia="Times New Roman" w:hAnsi="Times New Roman" w:cs="Times New Roman"/>
      <w:sz w:val="24"/>
      <w:lang w:eastAsia="en-US"/>
    </w:rPr>
  </w:style>
  <w:style w:type="paragraph" w:styleId="List">
    <w:name w:val="List"/>
    <w:basedOn w:val="BodyText"/>
    <w:next w:val="BodyText"/>
    <w:rsid w:val="00495522"/>
    <w:pPr>
      <w:tabs>
        <w:tab w:val="left" w:pos="340"/>
      </w:tabs>
      <w:spacing w:before="60" w:after="60"/>
      <w:ind w:left="340" w:hanging="340"/>
    </w:pPr>
  </w:style>
  <w:style w:type="paragraph" w:styleId="ListBullet">
    <w:name w:val="List Bullet"/>
    <w:basedOn w:val="List"/>
    <w:rsid w:val="00495522"/>
    <w:pPr>
      <w:numPr>
        <w:numId w:val="13"/>
      </w:numPr>
      <w:tabs>
        <w:tab w:val="clear" w:pos="340"/>
      </w:tabs>
      <w:spacing w:before="40" w:after="40"/>
    </w:pPr>
  </w:style>
  <w:style w:type="character" w:customStyle="1" w:styleId="SpecialBold">
    <w:name w:val="Special Bold"/>
    <w:basedOn w:val="DefaultParagraphFont"/>
    <w:rsid w:val="00495522"/>
    <w:rPr>
      <w:b/>
      <w:spacing w:val="0"/>
    </w:rPr>
  </w:style>
  <w:style w:type="paragraph" w:styleId="ListBullet2">
    <w:name w:val="List Bullet 2"/>
    <w:basedOn w:val="List2"/>
    <w:rsid w:val="00495522"/>
    <w:pPr>
      <w:numPr>
        <w:numId w:val="14"/>
      </w:numPr>
      <w:tabs>
        <w:tab w:val="clear" w:pos="680"/>
      </w:tabs>
    </w:pPr>
  </w:style>
  <w:style w:type="paragraph" w:customStyle="1" w:styleId="SuperHeading">
    <w:name w:val="SuperHeading"/>
    <w:basedOn w:val="Normal"/>
    <w:rsid w:val="00495522"/>
    <w:pPr>
      <w:spacing w:before="240" w:after="120"/>
      <w:outlineLvl w:val="0"/>
    </w:pPr>
    <w:rPr>
      <w:rFonts w:ascii="Times New Roman" w:hAnsi="Times New Roman"/>
      <w:b/>
      <w:sz w:val="32"/>
    </w:rPr>
  </w:style>
  <w:style w:type="paragraph" w:customStyle="1" w:styleId="AllowPageBreak">
    <w:name w:val="AllowPageBreak"/>
    <w:rsid w:val="004955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5522"/>
    <w:pPr>
      <w:tabs>
        <w:tab w:val="left" w:pos="680"/>
      </w:tabs>
      <w:spacing w:before="60" w:after="60"/>
      <w:ind w:left="680" w:hanging="340"/>
    </w:pPr>
  </w:style>
  <w:style w:type="character" w:customStyle="1" w:styleId="BoldandItalics">
    <w:name w:val="Bold and Italics"/>
    <w:qFormat/>
    <w:rsid w:val="00495522"/>
    <w:rPr>
      <w:b/>
      <w:i/>
      <w:u w:val="none"/>
    </w:rPr>
  </w:style>
  <w:style w:type="character" w:customStyle="1" w:styleId="Heading2Char">
    <w:name w:val="Heading 2 Char"/>
    <w:basedOn w:val="DefaultParagraphFont"/>
    <w:link w:val="Heading2"/>
    <w:rsid w:val="00495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522"/>
    <w:rPr>
      <w:rFonts w:ascii="Courier New" w:eastAsia="Times New Roman" w:hAnsi="Courier New" w:cs="Times New Roman"/>
      <w:i/>
      <w:szCs w:val="20"/>
      <w:lang w:eastAsia="en-US"/>
    </w:rPr>
  </w:style>
  <w:style w:type="paragraph" w:customStyle="1" w:styleId="HeadingBase">
    <w:name w:val="Heading Base"/>
    <w:rsid w:val="00495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522"/>
    <w:pPr>
      <w:tabs>
        <w:tab w:val="right" w:leader="dot" w:pos="9072"/>
      </w:tabs>
      <w:ind w:left="567"/>
    </w:pPr>
    <w:rPr>
      <w:szCs w:val="22"/>
    </w:rPr>
  </w:style>
  <w:style w:type="paragraph" w:customStyle="1" w:styleId="TOCBase">
    <w:name w:val="TOC Base"/>
    <w:rsid w:val="00495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522"/>
    <w:pPr>
      <w:tabs>
        <w:tab w:val="right" w:leader="dot" w:pos="9072"/>
      </w:tabs>
      <w:spacing w:before="40" w:after="40"/>
      <w:ind w:left="284"/>
    </w:pPr>
    <w:rPr>
      <w:rFonts w:ascii="Times New Roman" w:hAnsi="Times New Roman"/>
    </w:rPr>
  </w:style>
  <w:style w:type="paragraph" w:styleId="TOC1">
    <w:name w:val="toc 1"/>
    <w:basedOn w:val="TOCBase"/>
    <w:next w:val="Normal"/>
    <w:rsid w:val="00495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522"/>
    <w:rPr>
      <w:rFonts w:ascii="Times New Roman" w:eastAsia="Times New Roman" w:hAnsi="Times New Roman" w:cs="Times New Roman"/>
      <w:sz w:val="16"/>
      <w:lang w:eastAsia="en-US"/>
    </w:rPr>
  </w:style>
  <w:style w:type="paragraph" w:styleId="Title">
    <w:name w:val="Title"/>
    <w:basedOn w:val="HeadingBase"/>
    <w:link w:val="TitleChar"/>
    <w:qFormat/>
    <w:rsid w:val="00495522"/>
    <w:pPr>
      <w:spacing w:before="5040"/>
      <w:jc w:val="center"/>
    </w:pPr>
    <w:rPr>
      <w:sz w:val="48"/>
      <w:szCs w:val="72"/>
      <w:lang w:val="en-US"/>
    </w:rPr>
  </w:style>
  <w:style w:type="character" w:customStyle="1" w:styleId="TitleChar">
    <w:name w:val="Title Char"/>
    <w:basedOn w:val="DefaultParagraphFont"/>
    <w:link w:val="Title"/>
    <w:rsid w:val="00495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522"/>
    <w:pPr>
      <w:tabs>
        <w:tab w:val="left" w:pos="3600"/>
        <w:tab w:val="left" w:pos="3958"/>
      </w:tabs>
    </w:pPr>
  </w:style>
  <w:style w:type="paragraph" w:customStyle="1" w:styleId="Note">
    <w:name w:val="Note"/>
    <w:basedOn w:val="BodyText"/>
    <w:rsid w:val="00495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522"/>
    <w:pPr>
      <w:framePr w:wrap="auto" w:hAnchor="text" w:y="6049"/>
    </w:pPr>
    <w:rPr>
      <w:color w:val="000000"/>
      <w:sz w:val="40"/>
    </w:rPr>
  </w:style>
  <w:style w:type="paragraph" w:customStyle="1" w:styleId="TOCTitle">
    <w:name w:val="TOCTitle"/>
    <w:basedOn w:val="Heading1"/>
    <w:rsid w:val="00495522"/>
    <w:pPr>
      <w:spacing w:after="240"/>
      <w:jc w:val="center"/>
      <w:outlineLvl w:val="9"/>
    </w:pPr>
    <w:rPr>
      <w:caps/>
    </w:rPr>
  </w:style>
  <w:style w:type="paragraph" w:customStyle="1" w:styleId="Version">
    <w:name w:val="Version"/>
    <w:rsid w:val="004955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522"/>
    <w:pPr>
      <w:keepNext w:val="0"/>
      <w:tabs>
        <w:tab w:val="right" w:pos="4176"/>
      </w:tabs>
      <w:ind w:left="198" w:hanging="198"/>
    </w:pPr>
    <w:rPr>
      <w:rFonts w:ascii="Garamond" w:hAnsi="Garamond"/>
    </w:rPr>
  </w:style>
  <w:style w:type="paragraph" w:styleId="IndexHeading">
    <w:name w:val="index heading"/>
    <w:basedOn w:val="Normal"/>
    <w:next w:val="Index1"/>
    <w:semiHidden/>
    <w:rsid w:val="00495522"/>
    <w:pPr>
      <w:spacing w:before="120" w:after="120"/>
    </w:pPr>
    <w:rPr>
      <w:rFonts w:ascii="Arial" w:hAnsi="Arial"/>
      <w:b/>
      <w:color w:val="918585"/>
      <w:sz w:val="24"/>
    </w:rPr>
  </w:style>
  <w:style w:type="paragraph" w:styleId="Header">
    <w:name w:val="header"/>
    <w:basedOn w:val="Normal"/>
    <w:link w:val="HeaderChar"/>
    <w:rsid w:val="00495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522"/>
    <w:rPr>
      <w:rFonts w:ascii="Times New Roman" w:eastAsia="Times New Roman" w:hAnsi="Times New Roman" w:cs="Times New Roman"/>
      <w:sz w:val="16"/>
      <w:szCs w:val="20"/>
      <w:lang w:val="en-GB" w:eastAsia="en-US"/>
    </w:rPr>
  </w:style>
  <w:style w:type="paragraph" w:customStyle="1" w:styleId="Chapter">
    <w:name w:val="Chapter"/>
    <w:basedOn w:val="Normal"/>
    <w:rsid w:val="00495522"/>
    <w:pPr>
      <w:spacing w:before="240"/>
    </w:pPr>
    <w:rPr>
      <w:rFonts w:ascii="Times New Roman" w:hAnsi="Times New Roman"/>
      <w:smallCaps/>
      <w:spacing w:val="80"/>
      <w:sz w:val="28"/>
    </w:rPr>
  </w:style>
  <w:style w:type="paragraph" w:customStyle="1" w:styleId="InChapter">
    <w:name w:val="InChapter"/>
    <w:basedOn w:val="Heading3"/>
    <w:rsid w:val="00495522"/>
    <w:pPr>
      <w:spacing w:after="240"/>
      <w:outlineLvl w:val="9"/>
    </w:pPr>
    <w:rPr>
      <w:noProof/>
    </w:rPr>
  </w:style>
  <w:style w:type="paragraph" w:styleId="Index2">
    <w:name w:val="index 2"/>
    <w:basedOn w:val="Normal"/>
    <w:next w:val="Normal"/>
    <w:semiHidden/>
    <w:rsid w:val="00495522"/>
    <w:pPr>
      <w:tabs>
        <w:tab w:val="right" w:pos="4176"/>
      </w:tabs>
      <w:ind w:left="568" w:hanging="284"/>
    </w:pPr>
    <w:rPr>
      <w:rFonts w:ascii="Garamond" w:hAnsi="Garamond"/>
    </w:rPr>
  </w:style>
  <w:style w:type="paragraph" w:customStyle="1" w:styleId="Byline">
    <w:name w:val="Byline"/>
    <w:rsid w:val="00495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522"/>
    <w:pPr>
      <w:tabs>
        <w:tab w:val="clear" w:pos="3600"/>
        <w:tab w:val="clear" w:pos="3958"/>
      </w:tabs>
      <w:jc w:val="right"/>
    </w:pPr>
  </w:style>
  <w:style w:type="character" w:styleId="Emphasis">
    <w:name w:val="Emphasis"/>
    <w:basedOn w:val="DefaultParagraphFont"/>
    <w:qFormat/>
    <w:rsid w:val="00495522"/>
    <w:rPr>
      <w:i/>
    </w:rPr>
  </w:style>
  <w:style w:type="paragraph" w:styleId="Caption">
    <w:name w:val="caption"/>
    <w:basedOn w:val="BodyText"/>
    <w:next w:val="Normal"/>
    <w:qFormat/>
    <w:rsid w:val="00495522"/>
    <w:pPr>
      <w:framePr w:w="2268" w:hSpace="181" w:vSpace="181" w:wrap="around" w:vAnchor="text" w:hAnchor="page" w:x="1135" w:y="285" w:anchorLock="1"/>
    </w:pPr>
    <w:rPr>
      <w:i/>
    </w:rPr>
  </w:style>
  <w:style w:type="paragraph" w:customStyle="1" w:styleId="MiniTOCTitle">
    <w:name w:val="MiniTOCTitle"/>
    <w:basedOn w:val="Heading4"/>
    <w:rsid w:val="00495522"/>
    <w:pPr>
      <w:spacing w:before="240"/>
      <w:outlineLvl w:val="9"/>
    </w:pPr>
    <w:rPr>
      <w:noProof/>
      <w:sz w:val="24"/>
    </w:rPr>
  </w:style>
  <w:style w:type="paragraph" w:customStyle="1" w:styleId="MiniTOCItem">
    <w:name w:val="MiniTOCItem"/>
    <w:basedOn w:val="ListBullet"/>
    <w:rsid w:val="00495522"/>
    <w:pPr>
      <w:numPr>
        <w:numId w:val="0"/>
      </w:numPr>
      <w:tabs>
        <w:tab w:val="right" w:leader="dot" w:pos="6521"/>
      </w:tabs>
      <w:spacing w:before="0" w:after="0"/>
    </w:pPr>
  </w:style>
  <w:style w:type="paragraph" w:customStyle="1" w:styleId="TOFTitle">
    <w:name w:val="TOFTitle"/>
    <w:basedOn w:val="TOCTitle"/>
    <w:rsid w:val="00495522"/>
  </w:style>
  <w:style w:type="paragraph" w:styleId="TableofFigures">
    <w:name w:val="table of figures"/>
    <w:basedOn w:val="Normal"/>
    <w:next w:val="Normal"/>
    <w:semiHidden/>
    <w:rsid w:val="00495522"/>
    <w:pPr>
      <w:tabs>
        <w:tab w:val="right" w:leader="dot" w:pos="9072"/>
      </w:tabs>
      <w:ind w:left="970" w:hanging="403"/>
    </w:pPr>
    <w:rPr>
      <w:rFonts w:ascii="Times New Roman" w:hAnsi="Times New Roman"/>
      <w:b/>
    </w:rPr>
  </w:style>
  <w:style w:type="paragraph" w:styleId="ListNumber">
    <w:name w:val="List Number"/>
    <w:basedOn w:val="List"/>
    <w:rsid w:val="00495522"/>
    <w:pPr>
      <w:numPr>
        <w:numId w:val="11"/>
      </w:numPr>
    </w:pPr>
  </w:style>
  <w:style w:type="character" w:customStyle="1" w:styleId="WingdingSymbols">
    <w:name w:val="Wingding Symbols"/>
    <w:rsid w:val="00495522"/>
    <w:rPr>
      <w:rFonts w:ascii="Wingdings" w:hAnsi="Wingdings"/>
    </w:rPr>
  </w:style>
  <w:style w:type="paragraph" w:customStyle="1" w:styleId="TableHeading">
    <w:name w:val="Table Heading"/>
    <w:basedOn w:val="HeadingBase"/>
    <w:rsid w:val="00495522"/>
    <w:pPr>
      <w:keepLines/>
      <w:pBdr>
        <w:bottom w:val="single" w:sz="6" w:space="1" w:color="918585"/>
      </w:pBdr>
      <w:spacing w:before="240"/>
    </w:pPr>
  </w:style>
  <w:style w:type="character" w:customStyle="1" w:styleId="HotSpot">
    <w:name w:val="HotSpot"/>
    <w:rsid w:val="00495522"/>
    <w:rPr>
      <w:color w:val="0033CC"/>
      <w:u w:val="none"/>
    </w:rPr>
  </w:style>
  <w:style w:type="paragraph" w:customStyle="1" w:styleId="BodyTextRight">
    <w:name w:val="Body Text Right"/>
    <w:basedOn w:val="BodyText"/>
    <w:rsid w:val="00495522"/>
    <w:pPr>
      <w:spacing w:before="0" w:after="0"/>
      <w:jc w:val="right"/>
    </w:pPr>
  </w:style>
  <w:style w:type="paragraph" w:styleId="Index3">
    <w:name w:val="index 3"/>
    <w:basedOn w:val="ListNumber2"/>
    <w:next w:val="Normal"/>
    <w:semiHidden/>
    <w:rsid w:val="00495522"/>
    <w:pPr>
      <w:numPr>
        <w:numId w:val="0"/>
      </w:numPr>
      <w:tabs>
        <w:tab w:val="right" w:leader="dot" w:pos="4176"/>
      </w:tabs>
    </w:pPr>
  </w:style>
  <w:style w:type="paragraph" w:styleId="ListNumber2">
    <w:name w:val="List Number 2"/>
    <w:basedOn w:val="List2"/>
    <w:rsid w:val="00495522"/>
    <w:pPr>
      <w:numPr>
        <w:numId w:val="10"/>
      </w:numPr>
      <w:tabs>
        <w:tab w:val="clear" w:pos="1060"/>
      </w:tabs>
    </w:pPr>
  </w:style>
  <w:style w:type="paragraph" w:customStyle="1" w:styleId="MarginNote">
    <w:name w:val="Margin Note"/>
    <w:basedOn w:val="BodyText"/>
    <w:rsid w:val="00495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522"/>
    <w:rPr>
      <w:sz w:val="32"/>
    </w:rPr>
  </w:style>
  <w:style w:type="paragraph" w:customStyle="1" w:styleId="HeadingProcedure">
    <w:name w:val="Heading Procedure"/>
    <w:basedOn w:val="HeadingBase"/>
    <w:next w:val="Normal"/>
    <w:rsid w:val="00495522"/>
    <w:pPr>
      <w:tabs>
        <w:tab w:val="left" w:pos="0"/>
      </w:tabs>
      <w:spacing w:before="120" w:after="60"/>
    </w:pPr>
    <w:rPr>
      <w:i/>
      <w:color w:val="918585"/>
      <w:sz w:val="22"/>
    </w:rPr>
  </w:style>
  <w:style w:type="paragraph" w:customStyle="1" w:styleId="TableBodyText">
    <w:name w:val="Table Body Text"/>
    <w:basedOn w:val="BodyText"/>
    <w:rsid w:val="00495522"/>
    <w:pPr>
      <w:spacing w:before="60" w:after="60"/>
    </w:pPr>
  </w:style>
  <w:style w:type="paragraph" w:styleId="ListContinue">
    <w:name w:val="List Continue"/>
    <w:basedOn w:val="List"/>
    <w:rsid w:val="00495522"/>
    <w:pPr>
      <w:ind w:firstLine="0"/>
    </w:pPr>
  </w:style>
  <w:style w:type="paragraph" w:customStyle="1" w:styleId="ListNote">
    <w:name w:val="List Note"/>
    <w:basedOn w:val="List"/>
    <w:rsid w:val="00495522"/>
    <w:pPr>
      <w:pBdr>
        <w:top w:val="single" w:sz="6" w:space="2" w:color="918585"/>
        <w:bottom w:val="single" w:sz="6" w:space="2" w:color="918585"/>
      </w:pBdr>
      <w:tabs>
        <w:tab w:val="left" w:pos="1021"/>
      </w:tabs>
      <w:ind w:firstLine="0"/>
    </w:pPr>
  </w:style>
  <w:style w:type="paragraph" w:customStyle="1" w:styleId="Warning">
    <w:name w:val="Warning"/>
    <w:basedOn w:val="BodyText"/>
    <w:rsid w:val="00495522"/>
    <w:pPr>
      <w:shd w:val="clear" w:color="auto" w:fill="D9D9D9"/>
      <w:tabs>
        <w:tab w:val="left" w:pos="992"/>
      </w:tabs>
      <w:ind w:left="119" w:right="119"/>
    </w:pPr>
    <w:rPr>
      <w:sz w:val="20"/>
    </w:rPr>
  </w:style>
  <w:style w:type="paragraph" w:customStyle="1" w:styleId="MarginIcons">
    <w:name w:val="Margin Icons"/>
    <w:basedOn w:val="BodyText"/>
    <w:rsid w:val="00495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522"/>
    <w:rPr>
      <w:rFonts w:ascii="Courier New" w:hAnsi="Courier New"/>
    </w:rPr>
  </w:style>
  <w:style w:type="paragraph" w:customStyle="1" w:styleId="NoteBullet">
    <w:name w:val="Note Bullet"/>
    <w:basedOn w:val="Note"/>
    <w:rsid w:val="00495522"/>
    <w:pPr>
      <w:tabs>
        <w:tab w:val="clear" w:pos="680"/>
      </w:tabs>
      <w:spacing w:before="60" w:after="60"/>
    </w:pPr>
  </w:style>
  <w:style w:type="paragraph" w:customStyle="1" w:styleId="SubHeading2">
    <w:name w:val="SubHeading2"/>
    <w:basedOn w:val="HeadingBase"/>
    <w:rsid w:val="00495522"/>
    <w:pPr>
      <w:spacing w:before="240" w:after="60"/>
    </w:pPr>
    <w:rPr>
      <w:sz w:val="20"/>
    </w:rPr>
  </w:style>
  <w:style w:type="paragraph" w:customStyle="1" w:styleId="SubHeading1">
    <w:name w:val="SubHeading1"/>
    <w:basedOn w:val="HeadingBase"/>
    <w:rsid w:val="00495522"/>
    <w:pPr>
      <w:spacing w:before="240" w:after="60"/>
    </w:pPr>
    <w:rPr>
      <w:color w:val="918585"/>
      <w:sz w:val="22"/>
    </w:rPr>
  </w:style>
  <w:style w:type="paragraph" w:customStyle="1" w:styleId="SideHeading">
    <w:name w:val="Side Heading"/>
    <w:basedOn w:val="HeadingBase"/>
    <w:rsid w:val="00495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522"/>
    <w:pPr>
      <w:numPr>
        <w:numId w:val="12"/>
      </w:numPr>
    </w:pPr>
  </w:style>
  <w:style w:type="paragraph" w:styleId="PlainText">
    <w:name w:val="Plain Text"/>
    <w:basedOn w:val="Normal"/>
    <w:link w:val="PlainTextChar"/>
    <w:rsid w:val="00495522"/>
    <w:rPr>
      <w:sz w:val="20"/>
    </w:rPr>
  </w:style>
  <w:style w:type="character" w:customStyle="1" w:styleId="PlainTextChar">
    <w:name w:val="Plain Text Char"/>
    <w:basedOn w:val="DefaultParagraphFont"/>
    <w:link w:val="PlainText"/>
    <w:rsid w:val="00495522"/>
    <w:rPr>
      <w:rFonts w:ascii="Courier New" w:eastAsia="Times New Roman" w:hAnsi="Courier New" w:cs="Times New Roman"/>
      <w:sz w:val="20"/>
      <w:szCs w:val="20"/>
      <w:lang w:eastAsia="en-US"/>
    </w:rPr>
  </w:style>
  <w:style w:type="character" w:customStyle="1" w:styleId="MenuOption">
    <w:name w:val="Menu Option"/>
    <w:basedOn w:val="DefaultParagraphFont"/>
    <w:rsid w:val="00495522"/>
    <w:rPr>
      <w:b/>
      <w:smallCaps/>
    </w:rPr>
  </w:style>
  <w:style w:type="paragraph" w:customStyle="1" w:styleId="TableListNumber">
    <w:name w:val="Table List Number"/>
    <w:basedOn w:val="ListNumber"/>
    <w:rsid w:val="00495522"/>
    <w:pPr>
      <w:numPr>
        <w:numId w:val="0"/>
      </w:numPr>
    </w:pPr>
  </w:style>
  <w:style w:type="paragraph" w:styleId="TOC4">
    <w:name w:val="toc 4"/>
    <w:basedOn w:val="TOCBase"/>
    <w:next w:val="Normal"/>
    <w:semiHidden/>
    <w:rsid w:val="00495522"/>
    <w:pPr>
      <w:tabs>
        <w:tab w:val="right" w:leader="dot" w:pos="9071"/>
      </w:tabs>
      <w:ind w:left="1701"/>
    </w:pPr>
  </w:style>
  <w:style w:type="paragraph" w:customStyle="1" w:styleId="ListAlpha">
    <w:name w:val="List Alpha"/>
    <w:basedOn w:val="List"/>
    <w:rsid w:val="00495522"/>
    <w:pPr>
      <w:numPr>
        <w:numId w:val="9"/>
      </w:numPr>
    </w:pPr>
  </w:style>
  <w:style w:type="paragraph" w:customStyle="1" w:styleId="ListAlpha2">
    <w:name w:val="List Alpha 2"/>
    <w:basedOn w:val="List2"/>
    <w:rsid w:val="00495522"/>
    <w:pPr>
      <w:numPr>
        <w:numId w:val="8"/>
      </w:numPr>
    </w:pPr>
  </w:style>
  <w:style w:type="paragraph" w:styleId="List3">
    <w:name w:val="List 3"/>
    <w:basedOn w:val="BodyText"/>
    <w:rsid w:val="00495522"/>
    <w:pPr>
      <w:tabs>
        <w:tab w:val="left" w:pos="1021"/>
      </w:tabs>
      <w:spacing w:before="60" w:after="60"/>
      <w:ind w:left="1020" w:hanging="340"/>
    </w:pPr>
  </w:style>
  <w:style w:type="paragraph" w:styleId="List4">
    <w:name w:val="List 4"/>
    <w:basedOn w:val="BodyText"/>
    <w:rsid w:val="00495522"/>
    <w:pPr>
      <w:tabs>
        <w:tab w:val="left" w:pos="1361"/>
      </w:tabs>
      <w:spacing w:before="60" w:after="60"/>
      <w:ind w:left="1361" w:hanging="340"/>
    </w:pPr>
  </w:style>
  <w:style w:type="paragraph" w:styleId="List5">
    <w:name w:val="List 5"/>
    <w:basedOn w:val="BodyText"/>
    <w:rsid w:val="00495522"/>
    <w:pPr>
      <w:tabs>
        <w:tab w:val="left" w:pos="1701"/>
      </w:tabs>
      <w:spacing w:before="60" w:after="60"/>
      <w:ind w:left="1701" w:hanging="340"/>
    </w:pPr>
  </w:style>
  <w:style w:type="paragraph" w:styleId="ListBullet3">
    <w:name w:val="List Bullet 3"/>
    <w:basedOn w:val="List3"/>
    <w:rsid w:val="00495522"/>
    <w:pPr>
      <w:numPr>
        <w:numId w:val="15"/>
      </w:numPr>
      <w:tabs>
        <w:tab w:val="clear" w:pos="1021"/>
      </w:tabs>
      <w:ind w:left="1037" w:hanging="357"/>
    </w:pPr>
  </w:style>
  <w:style w:type="paragraph" w:styleId="ListBullet4">
    <w:name w:val="List Bullet 4"/>
    <w:basedOn w:val="List4"/>
    <w:rsid w:val="00495522"/>
    <w:pPr>
      <w:numPr>
        <w:numId w:val="3"/>
      </w:numPr>
    </w:pPr>
  </w:style>
  <w:style w:type="paragraph" w:styleId="ListBullet5">
    <w:name w:val="List Bullet 5"/>
    <w:basedOn w:val="List5"/>
    <w:rsid w:val="00495522"/>
    <w:pPr>
      <w:numPr>
        <w:numId w:val="4"/>
      </w:numPr>
    </w:pPr>
  </w:style>
  <w:style w:type="paragraph" w:styleId="ListContinue2">
    <w:name w:val="List Continue 2"/>
    <w:basedOn w:val="List2"/>
    <w:rsid w:val="00495522"/>
    <w:pPr>
      <w:ind w:firstLine="0"/>
    </w:pPr>
  </w:style>
  <w:style w:type="paragraph" w:styleId="ListContinue3">
    <w:name w:val="List Continue 3"/>
    <w:basedOn w:val="List3"/>
    <w:rsid w:val="00495522"/>
    <w:pPr>
      <w:ind w:left="1021" w:firstLine="0"/>
    </w:pPr>
  </w:style>
  <w:style w:type="paragraph" w:styleId="ListContinue4">
    <w:name w:val="List Continue 4"/>
    <w:basedOn w:val="List4"/>
    <w:rsid w:val="00495522"/>
    <w:pPr>
      <w:ind w:firstLine="0"/>
    </w:pPr>
  </w:style>
  <w:style w:type="paragraph" w:styleId="ListContinue5">
    <w:name w:val="List Continue 5"/>
    <w:basedOn w:val="List5"/>
    <w:rsid w:val="00495522"/>
    <w:pPr>
      <w:ind w:firstLine="0"/>
    </w:pPr>
  </w:style>
  <w:style w:type="paragraph" w:styleId="ListNumber3">
    <w:name w:val="List Number 3"/>
    <w:basedOn w:val="List3"/>
    <w:rsid w:val="00495522"/>
    <w:pPr>
      <w:numPr>
        <w:numId w:val="5"/>
      </w:numPr>
    </w:pPr>
  </w:style>
  <w:style w:type="paragraph" w:styleId="ListNumber4">
    <w:name w:val="List Number 4"/>
    <w:basedOn w:val="List4"/>
    <w:rsid w:val="00495522"/>
    <w:pPr>
      <w:numPr>
        <w:numId w:val="6"/>
      </w:numPr>
    </w:pPr>
  </w:style>
  <w:style w:type="paragraph" w:styleId="ListNumber5">
    <w:name w:val="List Number 5"/>
    <w:basedOn w:val="List5"/>
    <w:rsid w:val="00495522"/>
    <w:pPr>
      <w:numPr>
        <w:numId w:val="7"/>
      </w:numPr>
    </w:pPr>
  </w:style>
  <w:style w:type="paragraph" w:styleId="BlockText">
    <w:name w:val="Block Text"/>
    <w:basedOn w:val="Normal"/>
    <w:rsid w:val="00495522"/>
    <w:pPr>
      <w:spacing w:after="120"/>
      <w:ind w:left="1440" w:right="1440"/>
    </w:pPr>
  </w:style>
  <w:style w:type="character" w:customStyle="1" w:styleId="Subscript">
    <w:name w:val="Subscript"/>
    <w:basedOn w:val="DefaultParagraphFont"/>
    <w:rsid w:val="00495522"/>
    <w:rPr>
      <w:sz w:val="16"/>
      <w:vertAlign w:val="subscript"/>
    </w:rPr>
  </w:style>
  <w:style w:type="character" w:customStyle="1" w:styleId="Superscript">
    <w:name w:val="Superscript"/>
    <w:basedOn w:val="DefaultParagraphFont"/>
    <w:rsid w:val="00495522"/>
    <w:rPr>
      <w:sz w:val="16"/>
      <w:vertAlign w:val="superscript"/>
    </w:rPr>
  </w:style>
  <w:style w:type="character" w:customStyle="1" w:styleId="Symbols">
    <w:name w:val="Symbols"/>
    <w:basedOn w:val="DefaultParagraphFont"/>
    <w:rsid w:val="00495522"/>
    <w:rPr>
      <w:rFonts w:ascii="Symbol" w:hAnsi="Symbol"/>
    </w:rPr>
  </w:style>
  <w:style w:type="character" w:customStyle="1" w:styleId="MenuOptions">
    <w:name w:val="Menu Options"/>
    <w:basedOn w:val="DefaultParagraphFont"/>
    <w:rsid w:val="00495522"/>
    <w:rPr>
      <w:rFonts w:ascii="Arial Narrow" w:hAnsi="Arial Narrow"/>
      <w:smallCaps/>
    </w:rPr>
  </w:style>
  <w:style w:type="character" w:customStyle="1" w:styleId="Buttons">
    <w:name w:val="Buttons"/>
    <w:basedOn w:val="DefaultParagraphFont"/>
    <w:rsid w:val="00495522"/>
    <w:rPr>
      <w:b/>
    </w:rPr>
  </w:style>
  <w:style w:type="character" w:customStyle="1" w:styleId="Underlined">
    <w:name w:val="Underlined"/>
    <w:basedOn w:val="DefaultParagraphFont"/>
    <w:rsid w:val="00495522"/>
    <w:rPr>
      <w:u w:val="single"/>
    </w:rPr>
  </w:style>
  <w:style w:type="paragraph" w:customStyle="1" w:styleId="TableBodyTextRight">
    <w:name w:val="Table Body Text Right"/>
    <w:basedOn w:val="TableBodyText"/>
    <w:rsid w:val="00495522"/>
    <w:pPr>
      <w:widowControl w:val="0"/>
      <w:autoSpaceDE w:val="0"/>
      <w:autoSpaceDN w:val="0"/>
      <w:adjustRightInd w:val="0"/>
      <w:jc w:val="right"/>
    </w:pPr>
    <w:rPr>
      <w:rFonts w:cs="Arial"/>
      <w:szCs w:val="18"/>
    </w:rPr>
  </w:style>
  <w:style w:type="paragraph" w:customStyle="1" w:styleId="CopyrightText">
    <w:name w:val="Copyright Text"/>
    <w:basedOn w:val="BodyText"/>
    <w:rsid w:val="00495522"/>
    <w:rPr>
      <w:sz w:val="18"/>
    </w:rPr>
  </w:style>
  <w:style w:type="paragraph" w:customStyle="1" w:styleId="BodySmallRight">
    <w:name w:val="Body Small Right"/>
    <w:basedOn w:val="BodyTextRight"/>
    <w:rsid w:val="00495522"/>
    <w:rPr>
      <w:sz w:val="18"/>
      <w:szCs w:val="18"/>
    </w:rPr>
  </w:style>
  <w:style w:type="paragraph" w:customStyle="1" w:styleId="MarginEdition">
    <w:name w:val="Margin Edition"/>
    <w:basedOn w:val="MarginNote"/>
    <w:rsid w:val="00495522"/>
    <w:pPr>
      <w:spacing w:before="0" w:after="0"/>
    </w:pPr>
    <w:rPr>
      <w:rFonts w:ascii="Times New Roman" w:hAnsi="Times New Roman"/>
      <w:color w:val="999999"/>
    </w:rPr>
  </w:style>
  <w:style w:type="paragraph" w:customStyle="1" w:styleId="Spacer">
    <w:name w:val="Spacer"/>
    <w:basedOn w:val="Normal"/>
    <w:rsid w:val="00495522"/>
    <w:rPr>
      <w:sz w:val="2"/>
      <w:szCs w:val="2"/>
    </w:rPr>
  </w:style>
  <w:style w:type="character" w:customStyle="1" w:styleId="Small">
    <w:name w:val="Small"/>
    <w:basedOn w:val="DefaultParagraphFont"/>
    <w:rsid w:val="00495522"/>
    <w:rPr>
      <w:sz w:val="16"/>
    </w:rPr>
  </w:style>
  <w:style w:type="paragraph" w:customStyle="1" w:styleId="WideTable">
    <w:name w:val="Wide Table"/>
    <w:basedOn w:val="Normal"/>
    <w:rsid w:val="00495522"/>
    <w:pPr>
      <w:ind w:left="-1418"/>
    </w:pPr>
    <w:rPr>
      <w:sz w:val="2"/>
      <w:szCs w:val="2"/>
    </w:rPr>
  </w:style>
  <w:style w:type="character" w:styleId="PageNumber">
    <w:name w:val="page number"/>
    <w:basedOn w:val="DefaultParagraphFont"/>
    <w:rsid w:val="00495522"/>
  </w:style>
  <w:style w:type="paragraph" w:styleId="Quote">
    <w:name w:val="Quote"/>
    <w:basedOn w:val="Heading1"/>
    <w:link w:val="QuoteChar"/>
    <w:qFormat/>
    <w:rsid w:val="00495522"/>
    <w:rPr>
      <w:b w:val="0"/>
      <w:sz w:val="72"/>
      <w:szCs w:val="72"/>
      <w:lang w:val="en-NZ"/>
    </w:rPr>
  </w:style>
  <w:style w:type="character" w:customStyle="1" w:styleId="QuoteChar">
    <w:name w:val="Quote Char"/>
    <w:basedOn w:val="DefaultParagraphFont"/>
    <w:link w:val="Quote"/>
    <w:rsid w:val="00495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522"/>
    <w:pPr>
      <w:pageBreakBefore/>
    </w:pPr>
  </w:style>
  <w:style w:type="paragraph" w:customStyle="1" w:styleId="Border">
    <w:name w:val="Border"/>
    <w:basedOn w:val="Normal"/>
    <w:qFormat/>
    <w:rsid w:val="00495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522"/>
    <w:rPr>
      <w:b/>
      <w:bCs/>
      <w:i/>
      <w:iCs/>
      <w:color w:val="auto"/>
    </w:rPr>
  </w:style>
  <w:style w:type="paragraph" w:styleId="IntenseQuote">
    <w:name w:val="Intense Quote"/>
    <w:basedOn w:val="Normal"/>
    <w:next w:val="Normal"/>
    <w:link w:val="IntenseQuoteChar"/>
    <w:uiPriority w:val="30"/>
    <w:qFormat/>
    <w:rsid w:val="00495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522"/>
    <w:rPr>
      <w:smallCaps/>
      <w:color w:val="auto"/>
      <w:u w:val="single"/>
    </w:rPr>
  </w:style>
  <w:style w:type="character" w:styleId="IntenseReference">
    <w:name w:val="Intense Reference"/>
    <w:basedOn w:val="DefaultParagraphFont"/>
    <w:uiPriority w:val="32"/>
    <w:qFormat/>
    <w:rsid w:val="00495522"/>
    <w:rPr>
      <w:b/>
      <w:bCs/>
      <w:smallCaps/>
      <w:color w:val="auto"/>
      <w:spacing w:val="5"/>
      <w:u w:val="single"/>
    </w:rPr>
  </w:style>
  <w:style w:type="paragraph" w:customStyle="1" w:styleId="2ColumnHeading">
    <w:name w:val="2Column Heading"/>
    <w:basedOn w:val="BodyText"/>
    <w:qFormat/>
    <w:rsid w:val="00495522"/>
    <w:pPr>
      <w:spacing w:after="60"/>
      <w:ind w:left="-2268"/>
    </w:pPr>
    <w:rPr>
      <w:b/>
    </w:rPr>
  </w:style>
  <w:style w:type="paragraph" w:customStyle="1" w:styleId="Heading1TOC">
    <w:name w:val="Heading1 TOC"/>
    <w:basedOn w:val="Normal"/>
    <w:qFormat/>
    <w:rsid w:val="00495522"/>
    <w:pPr>
      <w:spacing w:before="240" w:after="120"/>
    </w:pPr>
    <w:rPr>
      <w:rFonts w:ascii="Times New Roman" w:hAnsi="Times New Roman"/>
      <w:b/>
      <w:sz w:val="32"/>
    </w:rPr>
  </w:style>
  <w:style w:type="paragraph" w:customStyle="1" w:styleId="Heading2TOC">
    <w:name w:val="Heading2 TOC"/>
    <w:basedOn w:val="Normal"/>
    <w:qFormat/>
    <w:rsid w:val="00495522"/>
    <w:pPr>
      <w:spacing w:before="240" w:after="60"/>
    </w:pPr>
    <w:rPr>
      <w:rFonts w:ascii="Times New Roman" w:hAnsi="Times New Roman"/>
      <w:b/>
      <w:sz w:val="28"/>
    </w:rPr>
  </w:style>
  <w:style w:type="character" w:customStyle="1" w:styleId="Underline">
    <w:name w:val="Underline"/>
    <w:basedOn w:val="DefaultParagraphFont"/>
    <w:qFormat/>
    <w:rsid w:val="00495522"/>
    <w:rPr>
      <w:u w:val="single"/>
    </w:rPr>
  </w:style>
  <w:style w:type="paragraph" w:styleId="BalloonText">
    <w:name w:val="Balloon Text"/>
    <w:basedOn w:val="Normal"/>
    <w:link w:val="BalloonTextChar"/>
    <w:rsid w:val="00495522"/>
    <w:rPr>
      <w:rFonts w:ascii="Tahoma" w:hAnsi="Tahoma" w:cs="Tahoma"/>
      <w:sz w:val="16"/>
      <w:szCs w:val="16"/>
    </w:rPr>
  </w:style>
  <w:style w:type="character" w:customStyle="1" w:styleId="BalloonTextChar">
    <w:name w:val="Balloon Text Char"/>
    <w:basedOn w:val="DefaultParagraphFont"/>
    <w:link w:val="BalloonText"/>
    <w:rsid w:val="00495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5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522"/>
    <w:rPr>
      <w:b/>
      <w:color w:val="660033"/>
      <w:spacing w:val="0"/>
    </w:rPr>
  </w:style>
  <w:style w:type="paragraph" w:customStyle="1" w:styleId="Nameditemlist">
    <w:name w:val="Named item list"/>
    <w:basedOn w:val="BodyText"/>
    <w:qFormat/>
    <w:rsid w:val="004955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7100</Characters>
  <Application>Microsoft Office Word</Application>
  <DocSecurity>0</DocSecurity>
  <Lines>244</Lines>
  <Paragraphs>142</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SISCAQU312A Assist participants with a disability during aquatic activities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2013-03-08T11:26:00Z</dcterms:created>
  <dcterms:modified xsi:type="dcterms:W3CDTF">2013-03-08T11:26:00Z</dcterms:modified>
</cp:coreProperties>
</file>