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6AA" w:rsidP="000D46AA">
      <w:pPr>
        <w:pStyle w:val="Title"/>
      </w:pPr>
      <w:r>
        <w:fldChar w:fldCharType="begin"/>
      </w:r>
      <w:r>
        <w:instrText xml:space="preserve"> TITLE   \* MERGEFORMAT </w:instrText>
      </w:r>
      <w:r>
        <w:fldChar w:fldCharType="separate"/>
      </w:r>
      <w:r>
        <w:t>SIS30810 Certificate III in Sports Trainer</w:t>
      </w:r>
      <w:r>
        <w:fldChar w:fldCharType="end"/>
      </w:r>
    </w:p>
    <w:p w:rsidR="000D46AA" w:rsidP="000D46AA">
      <w:pPr>
        <w:pStyle w:val="Version"/>
        <w:sectPr w:rsidSect="00610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04C3" w:rsidP="006104C3">
      <w:pPr>
        <w:pStyle w:val="SuperHeading"/>
      </w:pPr>
      <w:r w:rsidRPr="006104C3">
        <w:t>SIS30810 Certificate III in Sports Trainer</w:t>
      </w:r>
    </w:p>
    <w:p w:rsidR="00000000" w:rsidRPr="006104C3" w:rsidP="006104C3">
      <w:pPr>
        <w:pStyle w:val="Heading1"/>
      </w:pPr>
      <w:bookmarkStart w:id="1" w:name="O_361181"/>
      <w:bookmarkEnd w:id="1"/>
      <w:r w:rsidRPr="006104C3">
        <w:t>Modification History</w:t>
      </w:r>
    </w:p>
    <w:p w:rsidR="00000000" w:rsidRPr="006104C3" w:rsidP="006104C3">
      <w:pPr>
        <w:pStyle w:val="BodyText"/>
      </w:pPr>
      <w:r w:rsidRPr="006104C3">
        <w:t xml:space="preserve">The following additions have been made to General Electives: </w:t>
      </w:r>
    </w:p>
    <w:p w:rsidR="00000000" w:rsidRPr="006104C3" w:rsidP="006104C3">
      <w:pPr>
        <w:pStyle w:val="ListBullet"/>
      </w:pPr>
      <w:r w:rsidRPr="006104C3">
        <w:t>SISSSPT306A Deal with medical conditions in a sport setting</w:t>
      </w:r>
    </w:p>
    <w:p w:rsidR="00000000" w:rsidRPr="006104C3" w:rsidP="006104C3">
      <w:pPr>
        <w:pStyle w:val="AllowPageBreak"/>
      </w:pPr>
    </w:p>
    <w:p w:rsidR="00000000" w:rsidRPr="006104C3" w:rsidP="006104C3">
      <w:pPr>
        <w:pStyle w:val="Heading1"/>
      </w:pPr>
      <w:bookmarkStart w:id="2" w:name="O_361186"/>
      <w:bookmarkEnd w:id="2"/>
      <w:r w:rsidRPr="006104C3">
        <w:t>Description</w:t>
      </w:r>
    </w:p>
    <w:p w:rsidR="00000000" w:rsidRPr="006104C3" w:rsidP="006104C3">
      <w:pPr>
        <w:pStyle w:val="BodyText"/>
      </w:pPr>
      <w:r w:rsidRPr="006104C3">
        <w:t>This qualification provides the skills and knowledge for an individual likely to undertake a career as a sports trainer at a regional or state or territory level. Likely functions for someone with this qualification include performing pre and post event ta</w:t>
      </w:r>
      <w:r w:rsidRPr="006104C3">
        <w:t>ping as part of providing injury prevention and treatment for athletes, developing warm up and cool down programs and assisting with the management of sports injuries under the guidance of a health professional. Those with this qualification would also lia</w:t>
      </w:r>
      <w:r w:rsidRPr="006104C3">
        <w:t>ise with coaching and other related support staff.</w:t>
      </w:r>
    </w:p>
    <w:p w:rsidR="00000000" w:rsidRPr="006104C3" w:rsidP="006104C3">
      <w:pPr>
        <w:pStyle w:val="BodyText"/>
      </w:pPr>
    </w:p>
    <w:p w:rsidR="00000000" w:rsidRPr="006104C3" w:rsidP="006104C3">
      <w:pPr>
        <w:pStyle w:val="BodyText"/>
      </w:pPr>
      <w:r w:rsidRPr="006104C3">
        <w:rPr>
          <w:rStyle w:val="SpecialBold"/>
        </w:rPr>
        <w:t>Job roles</w:t>
      </w:r>
    </w:p>
    <w:p w:rsidR="00000000" w:rsidRPr="006104C3" w:rsidP="006104C3">
      <w:pPr>
        <w:pStyle w:val="BodyText"/>
      </w:pPr>
      <w:r w:rsidRPr="006104C3">
        <w:t>The following is an indicative job role for this qualification:</w:t>
      </w:r>
    </w:p>
    <w:p w:rsidR="00000000" w:rsidRPr="006104C3" w:rsidP="006104C3">
      <w:pPr>
        <w:pStyle w:val="ListBullet"/>
      </w:pPr>
      <w:r w:rsidRPr="006104C3">
        <w:t>sports trainer</w:t>
      </w:r>
    </w:p>
    <w:p w:rsidR="00000000" w:rsidRPr="006104C3" w:rsidP="006104C3">
      <w:pPr>
        <w:pStyle w:val="AllowPageBreak"/>
      </w:pPr>
    </w:p>
    <w:p w:rsidR="00000000" w:rsidRPr="006104C3" w:rsidP="006104C3">
      <w:pPr>
        <w:pStyle w:val="Heading1"/>
      </w:pPr>
      <w:bookmarkStart w:id="3" w:name="O_361179"/>
      <w:bookmarkEnd w:id="3"/>
      <w:r w:rsidRPr="006104C3">
        <w:t>Pathways Information</w:t>
      </w:r>
    </w:p>
    <w:p w:rsidR="00000000" w:rsidRPr="006104C3" w:rsidP="006104C3">
      <w:pPr>
        <w:pStyle w:val="BodyText"/>
      </w:pPr>
      <w:r w:rsidRPr="006104C3">
        <w:t>Not Applicable</w:t>
      </w:r>
    </w:p>
    <w:p w:rsidR="00000000" w:rsidRPr="006104C3" w:rsidP="006104C3">
      <w:pPr>
        <w:pStyle w:val="AllowPageBreak"/>
      </w:pPr>
    </w:p>
    <w:p w:rsidR="00000000" w:rsidRPr="006104C3" w:rsidP="006104C3">
      <w:pPr>
        <w:pStyle w:val="Heading1"/>
      </w:pPr>
      <w:bookmarkStart w:id="4" w:name="O_361182"/>
      <w:bookmarkEnd w:id="4"/>
      <w:r w:rsidRPr="006104C3">
        <w:t>Licensing/Regulatory Information</w:t>
      </w:r>
    </w:p>
    <w:p w:rsidR="00000000" w:rsidRPr="006104C3" w:rsidP="006104C3">
      <w:pPr>
        <w:pStyle w:val="BodyText"/>
      </w:pPr>
      <w:r w:rsidRPr="006104C3">
        <w:t>No licensin</w:t>
      </w:r>
      <w:r w:rsidRPr="006104C3">
        <w:t>g, legislative, regulatory or certification requirements apply to this qualification at the time of endorsement.</w:t>
      </w:r>
    </w:p>
    <w:p w:rsidR="00000000" w:rsidRPr="006104C3" w:rsidP="006104C3">
      <w:pPr>
        <w:pStyle w:val="AllowPageBreak"/>
      </w:pPr>
    </w:p>
    <w:p w:rsidR="00000000" w:rsidRPr="006104C3" w:rsidP="006104C3">
      <w:pPr>
        <w:pStyle w:val="Heading1"/>
      </w:pPr>
      <w:bookmarkStart w:id="5" w:name="O_361184"/>
      <w:bookmarkEnd w:id="5"/>
      <w:r w:rsidRPr="006104C3">
        <w:t>Entry Requirements</w:t>
      </w:r>
    </w:p>
    <w:p w:rsidR="00000000" w:rsidRPr="006104C3" w:rsidP="006104C3">
      <w:pPr>
        <w:pStyle w:val="BodyText"/>
      </w:pPr>
      <w:r w:rsidRPr="006104C3">
        <w:t>There are no entry requirements for this qualification.</w:t>
      </w:r>
    </w:p>
    <w:p w:rsidR="00000000" w:rsidRPr="006104C3" w:rsidP="006104C3">
      <w:pPr>
        <w:pStyle w:val="AllowPageBreak"/>
      </w:pPr>
    </w:p>
    <w:p w:rsidR="00000000" w:rsidRPr="006104C3" w:rsidP="006104C3">
      <w:pPr>
        <w:pStyle w:val="Heading1"/>
      </w:pPr>
      <w:bookmarkStart w:id="6" w:name="O_361185"/>
      <w:bookmarkEnd w:id="6"/>
      <w:r w:rsidRPr="006104C3">
        <w:t>Employability Skills Summary</w:t>
      </w:r>
    </w:p>
    <w:tbl>
      <w:tblPr>
        <w:tblW w:w="9570" w:type="dxa"/>
        <w:tblLayout w:type="fixed"/>
        <w:tblCellMar>
          <w:left w:w="62" w:type="dxa"/>
          <w:right w:w="62" w:type="dxa"/>
        </w:tblCellMar>
        <w:tblLook w:val="0000"/>
      </w:tblPr>
      <w:tblGrid>
        <w:gridCol w:w="2892"/>
        <w:gridCol w:w="6678"/>
      </w:tblGrid>
      <w:tr w:rsidTr="000D46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rPr>
                <w:rStyle w:val="SpecialBold"/>
              </w:rPr>
              <w:t>EMPLOYABILITY SKILLS QUALIFICATION SUMMARY</w:t>
            </w:r>
          </w:p>
        </w:tc>
      </w:tr>
      <w:tr w:rsidTr="000D46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The following table contains a summary of the employability skills required by the sport industry for this qualification. The employability </w:t>
            </w:r>
            <w:r w:rsidRPr="006104C3">
              <w:t>skills facets described here are broad industry requirements that may vary depending on packaging options.</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C3" w:rsidP="006104C3">
            <w:pPr>
              <w:pStyle w:val="BodyText"/>
            </w:pPr>
            <w:r w:rsidRPr="006104C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rPr>
                <w:rStyle w:val="SpecialBold"/>
              </w:rPr>
              <w:t>Industry</w:t>
            </w:r>
            <w:r w:rsidRPr="006104C3">
              <w:t>/</w:t>
            </w:r>
            <w:r w:rsidRPr="006104C3">
              <w:rPr>
                <w:rStyle w:val="SpecialBold"/>
              </w:rPr>
              <w:t>enterprise requirements for this qualification include</w:t>
            </w:r>
            <w:r w:rsidRPr="006104C3">
              <w:t>:</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Communicating with athletes to determine and in</w:t>
            </w:r>
            <w:r w:rsidRPr="006104C3">
              <w:t>terpret their specific taping requirements; understanding verbal and written information on injury prevention; providing clear verbal instructions to players on injury prevention and treatment; terminology to interpret information and instructions from spo</w:t>
            </w:r>
            <w:r w:rsidRPr="006104C3">
              <w:t>rts medicine personnel.</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Working as a skilled team member; contributing to positive team dynamics and dealing appropriately with conflict; collaborating with athletes, </w:t>
            </w:r>
            <w:r w:rsidRPr="006104C3">
              <w:t>coaches and sports medicine personnel to determine injury prevention strategies.</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Identifying and taking action to mitigate hazards and risks that may arise during sports training activities; responding to emergency situations within scope </w:t>
            </w:r>
            <w:r w:rsidRPr="006104C3">
              <w:t>of responsibility; recognising individual differences and adapting injury prevention and treatment strategies accordingly; determining appropriate solutions to injury prevention and management problems.</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Showing initiative and ind</w:t>
            </w:r>
            <w:r w:rsidRPr="006104C3">
              <w:t>ependence in assisting with management of sport injuries; adjusting taping techniques to meet players' needs; taking correct action and following established procedures on discovery of an actual or potential emergency or safety hazard; reflecting on own pe</w:t>
            </w:r>
            <w:r w:rsidRPr="006104C3">
              <w:t>rformance for improvement.</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Collecting and recording information to undertake the efficient planning and delivery of injury prevention, warm up and cool down programs; time management to schedule player taping to meet training or co</w:t>
            </w:r>
            <w:r w:rsidRPr="006104C3">
              <w:t>mpetition deadlines; allocating resources and equipment to enable the desired activities to be undertaken to meet competition timelines; following organisation policies and procedures to complete sports trainer tasks in an efficient manner.</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Self-managemen</w:t>
            </w:r>
            <w:r w:rsidRPr="006104C3">
              <w:t>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Understanding and complying with the legal and ethical responsibilities that apply to own role as a sports trainer; understanding the boundaries of own role and correctly determining when referral to colleagues or medical or allied health professionals i</w:t>
            </w:r>
            <w:r w:rsidRPr="006104C3">
              <w:t xml:space="preserve">s required; acknowledging, discussing and acting upon feedback provided by coaches, players and other sports medicine personnel </w:t>
            </w:r>
            <w:r w:rsidRPr="006104C3">
              <w:t>to improve own performance.</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Knowing the structure of sports medicine networks and sources of information within the sp</w:t>
            </w:r>
            <w:r w:rsidRPr="006104C3">
              <w:t xml:space="preserve">ort industry; keeping well informed of updates and changes to sports medicine techniques, policies, procedures and regulations; analysing new injury prevention strategies for applicability to own situation; accessing professional development opportunities </w:t>
            </w:r>
            <w:r w:rsidRPr="006104C3">
              <w:t>to enhance sports trainer performance.</w:t>
            </w:r>
          </w:p>
        </w:tc>
      </w:tr>
      <w:tr w:rsidTr="000D46A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4C3" w:rsidP="006104C3">
            <w:pPr>
              <w:pStyle w:val="BodyText"/>
            </w:pPr>
            <w:r w:rsidRPr="006104C3">
              <w:t>Understanding and utilising the operating capability of equipment and software that assists in injury prevention and treatment; selecting, using and maintaining protective sports equipment according to man</w:t>
            </w:r>
            <w:r w:rsidRPr="006104C3">
              <w:t>ufacturer's specifications and organisation policies and procedures.</w:t>
            </w:r>
          </w:p>
        </w:tc>
      </w:tr>
    </w:tbl>
    <w:p w:rsidR="00000000" w:rsidRPr="006104C3" w:rsidP="006104C3">
      <w:pPr>
        <w:pStyle w:val="BodyText"/>
      </w:pPr>
    </w:p>
    <w:p w:rsidR="00000000" w:rsidRPr="006104C3" w:rsidP="006104C3">
      <w:pPr>
        <w:pStyle w:val="AllowPageBreak"/>
      </w:pPr>
    </w:p>
    <w:p w:rsidR="00000000" w:rsidRPr="006104C3" w:rsidP="006104C3">
      <w:pPr>
        <w:pStyle w:val="Heading1"/>
      </w:pPr>
      <w:bookmarkStart w:id="7" w:name="O_361180"/>
      <w:bookmarkEnd w:id="7"/>
      <w:r w:rsidRPr="006104C3">
        <w:t>Packaging Rules</w:t>
      </w:r>
    </w:p>
    <w:p w:rsidR="00000000" w:rsidRPr="006104C3" w:rsidP="006104C3">
      <w:pPr>
        <w:pStyle w:val="BodyText"/>
      </w:pPr>
      <w:r w:rsidRPr="006104C3">
        <w:t>14 units must be completed:</w:t>
      </w:r>
    </w:p>
    <w:p w:rsidR="00000000" w:rsidRPr="006104C3" w:rsidP="006104C3">
      <w:pPr>
        <w:pStyle w:val="ListBullet"/>
      </w:pPr>
      <w:r w:rsidRPr="006104C3">
        <w:t>9 core units</w:t>
      </w:r>
    </w:p>
    <w:p w:rsidR="00000000" w:rsidRPr="006104C3" w:rsidP="006104C3">
      <w:pPr>
        <w:pStyle w:val="ListBullet"/>
      </w:pPr>
      <w:r w:rsidRPr="006104C3">
        <w:t>5 elective units, which may be selected from the electives in this qualification or from units first packaged at AQF level 2, 3 or 4 within SIS10; up to 2 of these elective units may be selected from any current accredited course or other Training Package,</w:t>
      </w:r>
      <w:r w:rsidRPr="006104C3">
        <w:t xml:space="preserve"> and must be first packaged at AQF level 3.</w:t>
      </w:r>
    </w:p>
    <w:p w:rsidR="00000000" w:rsidRPr="006104C3" w:rsidP="006104C3">
      <w:pPr>
        <w:pStyle w:val="BodyText"/>
      </w:pPr>
      <w:r w:rsidRPr="006104C3">
        <w:t xml:space="preserve">In all cases selection of electives must relate to the core function or role of the candidate's current or intended work environment, local industry requirements and the characteristics of this qualification (as </w:t>
      </w:r>
      <w:r w:rsidRPr="006104C3">
        <w:t>per the AQF descriptors).</w:t>
      </w:r>
    </w:p>
    <w:tbl>
      <w:tblPr>
        <w:tblW w:w="0" w:type="auto"/>
        <w:tblLayout w:type="fixed"/>
        <w:tblCellMar>
          <w:left w:w="62" w:type="dxa"/>
          <w:right w:w="62" w:type="dxa"/>
        </w:tblCellMar>
        <w:tblLook w:val="0000"/>
      </w:tblPr>
      <w:tblGrid>
        <w:gridCol w:w="1981"/>
        <w:gridCol w:w="6480"/>
      </w:tblGrid>
      <w:tr w:rsidTr="000D46AA">
        <w:tblPrEx>
          <w:tblW w:w="0" w:type="auto"/>
          <w:tblLayout w:type="fixed"/>
          <w:tblCellMar>
            <w:left w:w="62" w:type="dxa"/>
            <w:right w:w="62" w:type="dxa"/>
          </w:tblCellMar>
          <w:tblLook w:val="0000"/>
        </w:tblPrEx>
        <w:tc>
          <w:tcPr>
            <w:tcW w:w="84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rPr>
                <w:rStyle w:val="SpecialBold"/>
              </w:rPr>
              <w:t>Core</w:t>
            </w:r>
            <w:r w:rsidRPr="006104C3">
              <w:t xml:space="preserve"> (</w:t>
            </w:r>
            <w:r w:rsidRPr="006104C3">
              <w:rPr>
                <w:rStyle w:val="SpecialBold"/>
              </w:rPr>
              <w:t>9</w:t>
            </w:r>
            <w:r w:rsidRPr="006104C3">
              <w:t>)</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HLTFA301B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Apply first aid</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SISXOHS101A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Follow occupational health and safety policies </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SISXRSK301A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Undertake risk analysis of activities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SISSSPT201A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Implement sports injury prevention</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SISSSPT303A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Conduct basic warm-up and cool-down programs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SISSSPT304A </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Tape ankle, thumb and fingers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SISSSPT305A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Support sports injury management</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SISSSPT302A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Provide initial management of sports injuries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SISSSPT307A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Conduct advanced taping</w:t>
            </w:r>
          </w:p>
        </w:tc>
      </w:tr>
      <w:tr w:rsidTr="000D46AA">
        <w:tblPrEx>
          <w:tblW w:w="0" w:type="auto"/>
          <w:tblLayout w:type="fixed"/>
          <w:tblCellMar>
            <w:left w:w="62" w:type="dxa"/>
            <w:right w:w="62" w:type="dxa"/>
          </w:tblCellMar>
          <w:tblLook w:val="0000"/>
        </w:tblPrEx>
        <w:tc>
          <w:tcPr>
            <w:tcW w:w="846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rPr>
                <w:rStyle w:val="SpecialBold"/>
              </w:rPr>
              <w:t>Electives</w:t>
            </w:r>
            <w:r w:rsidRPr="006104C3">
              <w:t xml:space="preserve"> (</w:t>
            </w:r>
            <w:r w:rsidRPr="006104C3">
              <w:rPr>
                <w:rStyle w:val="SpecialBold"/>
              </w:rPr>
              <w:t>5</w:t>
            </w:r>
            <w:r w:rsidRPr="006104C3">
              <w:t>)</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BSBADM307B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Organise schedules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BSBWOR301A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Organise personal work priorities and development</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HLTFA402B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Apply advanced first aid</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ICAU1129B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Operate a word processing application</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ICAU1130B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Operate a spreadsheet application</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ICAU1131B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Operate a database application</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ICAU1132B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Operate a presentation package</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ICAU2006B</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Operate computing packages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ICPMM263C</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Access and use the Internet</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SISSCGP306A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Customise coaching for special needs groups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SISSCGP307A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Implement selection policies</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SISSCG</w:t>
            </w:r>
            <w:r w:rsidRPr="006104C3">
              <w:t>P308A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Provide drugs in sport information</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SISSCGP309A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Develop nutritional strategies </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SISSCGP310A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Support athletes to adopt principles of sports psychology</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SISSSPA301A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Coordinate regional touring athletes </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 xml:space="preserve">SISSSPT306A </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Deal with medical conditions in a sport setting</w:t>
            </w:r>
          </w:p>
        </w:tc>
      </w:tr>
      <w:tr w:rsidTr="000D46AA">
        <w:tblPrEx>
          <w:tblW w:w="0" w:type="auto"/>
          <w:tblLayout w:type="fixed"/>
          <w:tblCellMar>
            <w:left w:w="62" w:type="dxa"/>
            <w:right w:w="62" w:type="dxa"/>
          </w:tblCellMar>
          <w:tblLook w:val="0000"/>
        </w:tblPrEx>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SISSSTC301A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4C3">
            <w:pPr>
              <w:pStyle w:val="BodyText"/>
              <w:rPr>
                <w:lang w:val="en-NZ"/>
              </w:rPr>
            </w:pPr>
            <w:r w:rsidRPr="006104C3">
              <w:t>Instruct strength and conditioning techniques</w:t>
            </w:r>
          </w:p>
        </w:tc>
      </w:tr>
      <w:tr w:rsidTr="000D46AA">
        <w:tblPrEx>
          <w:tblW w:w="0" w:type="auto"/>
          <w:tblLayout w:type="fixed"/>
          <w:tblCellMar>
            <w:left w:w="62" w:type="dxa"/>
            <w:right w:w="62" w:type="dxa"/>
          </w:tblCellMar>
          <w:tblLook w:val="0000"/>
        </w:tblPrEx>
        <w:trPr>
          <w:trHeight w:val="255"/>
        </w:trPr>
        <w:tc>
          <w:tcPr>
            <w:tcW w:w="1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6104C3">
            <w:pPr>
              <w:pStyle w:val="BodyText"/>
              <w:rPr>
                <w:lang w:val="en-NZ"/>
              </w:rPr>
            </w:pPr>
            <w:r w:rsidRPr="006104C3">
              <w:t>SISXEMR201A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104C3" w:rsidP="006104C3">
            <w:pPr>
              <w:pStyle w:val="BodyText"/>
            </w:pPr>
            <w:r w:rsidRPr="006104C3">
              <w:t>Respond to emergency situations</w:t>
            </w:r>
          </w:p>
        </w:tc>
      </w:tr>
    </w:tbl>
    <w:p w:rsidR="00000000" w:rsidRPr="006104C3" w:rsidP="006104C3">
      <w:pPr>
        <w:pStyle w:val="BodyText"/>
      </w:pPr>
    </w:p>
    <w:p w:rsidR="00000000" w:rsidRPr="006104C3" w:rsidP="006104C3"/>
    <w:sectPr w:rsidSect="00610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AA" w:rsidP="000D4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AA" w:rsidP="00610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46AA" w:rsidP="00610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46AA" w:rsidP="00610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46AA" w:rsidP="000D46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AA" w:rsidP="006104C3">
    <w:pPr>
      <w:pStyle w:val="Header"/>
      <w:framePr w:wrap="around"/>
    </w:pPr>
    <w:r>
      <w:fldChar w:fldCharType="begin"/>
    </w:r>
    <w:r>
      <w:instrText xml:space="preserve"> TITLE   \* MERGEFORMAT </w:instrText>
    </w:r>
    <w:r>
      <w:fldChar w:fldCharType="separate"/>
    </w:r>
    <w:r>
      <w:t>SIS30810 Certificate III in Sports Trainer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46AA" w:rsidP="00610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C28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BEF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4C3"/>
    <w:pPr>
      <w:spacing w:before="360" w:after="60"/>
      <w:outlineLvl w:val="0"/>
    </w:pPr>
    <w:rPr>
      <w:sz w:val="32"/>
    </w:rPr>
  </w:style>
  <w:style w:type="paragraph" w:styleId="Heading2">
    <w:name w:val="heading 2"/>
    <w:basedOn w:val="HeadingBase"/>
    <w:next w:val="BodyText"/>
    <w:link w:val="Heading2Char"/>
    <w:qFormat/>
    <w:rsid w:val="006104C3"/>
    <w:pPr>
      <w:keepLines/>
      <w:spacing w:before="240" w:after="120"/>
      <w:outlineLvl w:val="1"/>
    </w:pPr>
    <w:rPr>
      <w:sz w:val="28"/>
      <w:szCs w:val="40"/>
    </w:rPr>
  </w:style>
  <w:style w:type="paragraph" w:styleId="Heading3">
    <w:name w:val="heading 3"/>
    <w:basedOn w:val="HeadingBase"/>
    <w:next w:val="BodyText"/>
    <w:link w:val="Heading3Char"/>
    <w:qFormat/>
    <w:rsid w:val="006104C3"/>
    <w:pPr>
      <w:spacing w:before="180" w:after="120"/>
      <w:outlineLvl w:val="2"/>
    </w:pPr>
    <w:rPr>
      <w:spacing w:val="-10"/>
      <w:kern w:val="32"/>
    </w:rPr>
  </w:style>
  <w:style w:type="paragraph" w:styleId="Heading4">
    <w:name w:val="heading 4"/>
    <w:basedOn w:val="HeadingBase"/>
    <w:next w:val="BodyText"/>
    <w:link w:val="Heading4Char"/>
    <w:qFormat/>
    <w:rsid w:val="006104C3"/>
    <w:pPr>
      <w:spacing w:before="160" w:after="120"/>
      <w:outlineLvl w:val="3"/>
    </w:pPr>
    <w:rPr>
      <w:sz w:val="22"/>
    </w:rPr>
  </w:style>
  <w:style w:type="paragraph" w:styleId="Heading5">
    <w:name w:val="heading 5"/>
    <w:basedOn w:val="HeadingBase"/>
    <w:next w:val="Normal"/>
    <w:link w:val="Heading5Char"/>
    <w:qFormat/>
    <w:rsid w:val="006104C3"/>
    <w:pPr>
      <w:spacing w:before="80"/>
      <w:outlineLvl w:val="4"/>
    </w:pPr>
    <w:rPr>
      <w:color w:val="918585"/>
      <w:sz w:val="20"/>
    </w:rPr>
  </w:style>
  <w:style w:type="paragraph" w:styleId="Heading6">
    <w:name w:val="heading 6"/>
    <w:basedOn w:val="HeadingBase"/>
    <w:next w:val="Normal"/>
    <w:link w:val="Heading6Char"/>
    <w:qFormat/>
    <w:rsid w:val="006104C3"/>
    <w:pPr>
      <w:spacing w:before="60"/>
      <w:outlineLvl w:val="5"/>
    </w:pPr>
    <w:rPr>
      <w:color w:val="918585"/>
      <w:sz w:val="20"/>
    </w:rPr>
  </w:style>
  <w:style w:type="paragraph" w:styleId="Heading7">
    <w:name w:val="heading 7"/>
    <w:basedOn w:val="Normal"/>
    <w:next w:val="Normal"/>
    <w:link w:val="Heading7Char"/>
    <w:qFormat/>
    <w:rsid w:val="006104C3"/>
    <w:pPr>
      <w:ind w:left="720"/>
      <w:outlineLvl w:val="6"/>
    </w:pPr>
    <w:rPr>
      <w:i/>
    </w:rPr>
  </w:style>
  <w:style w:type="paragraph" w:styleId="Heading8">
    <w:name w:val="heading 8"/>
    <w:basedOn w:val="Normal"/>
    <w:next w:val="Normal"/>
    <w:link w:val="Heading8Char"/>
    <w:qFormat/>
    <w:rsid w:val="006104C3"/>
    <w:pPr>
      <w:ind w:left="720"/>
      <w:outlineLvl w:val="7"/>
    </w:pPr>
    <w:rPr>
      <w:i/>
    </w:rPr>
  </w:style>
  <w:style w:type="paragraph" w:styleId="Heading9">
    <w:name w:val="heading 9"/>
    <w:basedOn w:val="Normal"/>
    <w:next w:val="Normal"/>
    <w:link w:val="Heading9Char"/>
    <w:qFormat/>
    <w:rsid w:val="006104C3"/>
    <w:pPr>
      <w:ind w:left="720"/>
      <w:outlineLvl w:val="8"/>
    </w:pPr>
    <w:rPr>
      <w:i/>
    </w:rPr>
  </w:style>
  <w:style w:type="character" w:default="1" w:styleId="DefaultParagraphFont">
    <w:name w:val="Default Paragraph Font"/>
    <w:uiPriority w:val="1"/>
    <w:unhideWhenUsed/>
    <w:rsid w:val="00610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4C3"/>
  </w:style>
  <w:style w:type="character" w:customStyle="1" w:styleId="Heading1Char">
    <w:name w:val="Heading 1 Char"/>
    <w:basedOn w:val="DefaultParagraphFont"/>
    <w:link w:val="Heading1"/>
    <w:rsid w:val="006104C3"/>
    <w:rPr>
      <w:rFonts w:ascii="Times New Roman" w:eastAsia="Times New Roman" w:hAnsi="Times New Roman" w:cs="Times New Roman"/>
      <w:b/>
      <w:sz w:val="32"/>
      <w:szCs w:val="20"/>
      <w:lang w:eastAsia="en-US"/>
    </w:rPr>
  </w:style>
  <w:style w:type="paragraph" w:styleId="BodyText">
    <w:name w:val="Body Text"/>
    <w:basedOn w:val="Normal"/>
    <w:link w:val="BodyTextChar"/>
    <w:rsid w:val="00610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4C3"/>
    <w:rPr>
      <w:rFonts w:ascii="Times New Roman" w:eastAsia="Times New Roman" w:hAnsi="Times New Roman" w:cs="Times New Roman"/>
      <w:sz w:val="24"/>
      <w:lang w:val="en-US" w:eastAsia="en-US"/>
    </w:rPr>
  </w:style>
  <w:style w:type="paragraph" w:styleId="Footer">
    <w:name w:val="footer"/>
    <w:basedOn w:val="Normal"/>
    <w:link w:val="FooterChar"/>
    <w:rsid w:val="00610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4C3"/>
    <w:rPr>
      <w:rFonts w:ascii="Times New Roman" w:eastAsia="Times New Roman" w:hAnsi="Times New Roman" w:cs="Times New Roman"/>
      <w:sz w:val="16"/>
      <w:lang w:val="en-US" w:eastAsia="en-US"/>
    </w:rPr>
  </w:style>
  <w:style w:type="paragraph" w:styleId="ListBullet">
    <w:name w:val="List Bullet"/>
    <w:basedOn w:val="List"/>
    <w:rsid w:val="006104C3"/>
    <w:pPr>
      <w:numPr>
        <w:numId w:val="12"/>
      </w:numPr>
      <w:tabs>
        <w:tab w:val="clear" w:pos="340"/>
      </w:tabs>
      <w:spacing w:before="40" w:after="40"/>
    </w:pPr>
  </w:style>
  <w:style w:type="character" w:customStyle="1" w:styleId="SpecialBold">
    <w:name w:val="Special Bold"/>
    <w:basedOn w:val="DefaultParagraphFont"/>
    <w:rsid w:val="006104C3"/>
    <w:rPr>
      <w:b/>
      <w:spacing w:val="0"/>
    </w:rPr>
  </w:style>
  <w:style w:type="paragraph" w:styleId="Header">
    <w:name w:val="header"/>
    <w:basedOn w:val="Normal"/>
    <w:link w:val="HeaderChar"/>
    <w:rsid w:val="00610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4C3"/>
    <w:pPr>
      <w:spacing w:before="240" w:after="120"/>
      <w:outlineLvl w:val="0"/>
    </w:pPr>
    <w:rPr>
      <w:rFonts w:ascii="Times New Roman" w:hAnsi="Times New Roman"/>
      <w:b/>
      <w:sz w:val="28"/>
    </w:rPr>
  </w:style>
  <w:style w:type="paragraph" w:customStyle="1" w:styleId="AllowPageBreak">
    <w:name w:val="AllowPageBreak"/>
    <w:rsid w:val="00610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4C3"/>
    <w:rPr>
      <w:rFonts w:ascii="Courier New" w:eastAsia="Times New Roman" w:hAnsi="Courier New" w:cs="Times New Roman"/>
      <w:i/>
      <w:szCs w:val="20"/>
      <w:lang w:val="en-US" w:eastAsia="en-US"/>
    </w:rPr>
  </w:style>
  <w:style w:type="paragraph" w:customStyle="1" w:styleId="HeadingBase">
    <w:name w:val="Heading Base"/>
    <w:rsid w:val="00610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4C3"/>
    <w:pPr>
      <w:tabs>
        <w:tab w:val="right" w:leader="dot" w:pos="9072"/>
      </w:tabs>
      <w:ind w:left="567"/>
    </w:pPr>
    <w:rPr>
      <w:szCs w:val="22"/>
    </w:rPr>
  </w:style>
  <w:style w:type="paragraph" w:customStyle="1" w:styleId="TOCBase">
    <w:name w:val="TOC Base"/>
    <w:rsid w:val="00610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4C3"/>
    <w:pPr>
      <w:tabs>
        <w:tab w:val="right" w:leader="dot" w:pos="9072"/>
      </w:tabs>
      <w:spacing w:before="40" w:after="40"/>
      <w:ind w:left="284"/>
    </w:pPr>
    <w:rPr>
      <w:rFonts w:ascii="Times New Roman" w:hAnsi="Times New Roman"/>
    </w:rPr>
  </w:style>
  <w:style w:type="paragraph" w:styleId="TOC1">
    <w:name w:val="toc 1"/>
    <w:basedOn w:val="TOCBase"/>
    <w:next w:val="Normal"/>
    <w:rsid w:val="00610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4C3"/>
    <w:pPr>
      <w:spacing w:before="5040"/>
      <w:jc w:val="center"/>
    </w:pPr>
    <w:rPr>
      <w:sz w:val="48"/>
      <w:szCs w:val="72"/>
      <w:lang w:val="en-US"/>
    </w:rPr>
  </w:style>
  <w:style w:type="character" w:customStyle="1" w:styleId="TitleChar">
    <w:name w:val="Title Char"/>
    <w:basedOn w:val="DefaultParagraphFont"/>
    <w:link w:val="Title"/>
    <w:rsid w:val="00610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4C3"/>
    <w:pPr>
      <w:tabs>
        <w:tab w:val="left" w:pos="3600"/>
        <w:tab w:val="left" w:pos="3958"/>
      </w:tabs>
    </w:pPr>
  </w:style>
  <w:style w:type="paragraph" w:styleId="List">
    <w:name w:val="List"/>
    <w:basedOn w:val="BodyText"/>
    <w:next w:val="BodyText"/>
    <w:rsid w:val="006104C3"/>
    <w:pPr>
      <w:tabs>
        <w:tab w:val="left" w:pos="340"/>
      </w:tabs>
      <w:spacing w:before="60" w:after="60"/>
      <w:ind w:left="340" w:hanging="340"/>
    </w:pPr>
  </w:style>
  <w:style w:type="paragraph" w:customStyle="1" w:styleId="Note">
    <w:name w:val="Note"/>
    <w:basedOn w:val="BodyText"/>
    <w:rsid w:val="00610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4C3"/>
    <w:pPr>
      <w:framePr w:wrap="auto" w:hAnchor="text" w:y="6049"/>
    </w:pPr>
    <w:rPr>
      <w:color w:val="000000"/>
      <w:sz w:val="40"/>
    </w:rPr>
  </w:style>
  <w:style w:type="paragraph" w:customStyle="1" w:styleId="TOCTitle">
    <w:name w:val="TOCTitle"/>
    <w:basedOn w:val="Heading1"/>
    <w:rsid w:val="006104C3"/>
    <w:pPr>
      <w:spacing w:after="240"/>
      <w:jc w:val="center"/>
      <w:outlineLvl w:val="9"/>
    </w:pPr>
    <w:rPr>
      <w:caps/>
    </w:rPr>
  </w:style>
  <w:style w:type="paragraph" w:customStyle="1" w:styleId="Version">
    <w:name w:val="Version"/>
    <w:rsid w:val="006104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4C3"/>
    <w:pPr>
      <w:numPr>
        <w:numId w:val="13"/>
      </w:numPr>
      <w:tabs>
        <w:tab w:val="clear" w:pos="680"/>
      </w:tabs>
    </w:pPr>
  </w:style>
  <w:style w:type="paragraph" w:styleId="Index1">
    <w:name w:val="index 1"/>
    <w:basedOn w:val="Normal"/>
    <w:next w:val="Normal"/>
    <w:semiHidden/>
    <w:rsid w:val="006104C3"/>
    <w:pPr>
      <w:keepNext w:val="0"/>
      <w:tabs>
        <w:tab w:val="right" w:pos="4176"/>
      </w:tabs>
      <w:ind w:left="198" w:hanging="198"/>
    </w:pPr>
    <w:rPr>
      <w:rFonts w:ascii="Garamond" w:hAnsi="Garamond"/>
    </w:rPr>
  </w:style>
  <w:style w:type="paragraph" w:styleId="IndexHeading">
    <w:name w:val="index heading"/>
    <w:basedOn w:val="Normal"/>
    <w:next w:val="Index1"/>
    <w:semiHidden/>
    <w:rsid w:val="006104C3"/>
    <w:pPr>
      <w:spacing w:before="120" w:after="120"/>
    </w:pPr>
    <w:rPr>
      <w:rFonts w:ascii="Arial" w:hAnsi="Arial"/>
      <w:b/>
      <w:color w:val="918585"/>
      <w:sz w:val="24"/>
    </w:rPr>
  </w:style>
  <w:style w:type="paragraph" w:customStyle="1" w:styleId="Chapter">
    <w:name w:val="Chapter"/>
    <w:basedOn w:val="Normal"/>
    <w:rsid w:val="006104C3"/>
    <w:pPr>
      <w:spacing w:before="240"/>
    </w:pPr>
    <w:rPr>
      <w:rFonts w:ascii="Times New Roman" w:hAnsi="Times New Roman"/>
      <w:smallCaps/>
      <w:spacing w:val="80"/>
      <w:sz w:val="28"/>
    </w:rPr>
  </w:style>
  <w:style w:type="paragraph" w:customStyle="1" w:styleId="InChapter">
    <w:name w:val="InChapter"/>
    <w:basedOn w:val="Heading3"/>
    <w:rsid w:val="006104C3"/>
    <w:pPr>
      <w:spacing w:after="240"/>
      <w:outlineLvl w:val="9"/>
    </w:pPr>
    <w:rPr>
      <w:noProof/>
    </w:rPr>
  </w:style>
  <w:style w:type="paragraph" w:styleId="Index2">
    <w:name w:val="index 2"/>
    <w:basedOn w:val="Normal"/>
    <w:next w:val="Normal"/>
    <w:semiHidden/>
    <w:rsid w:val="006104C3"/>
    <w:pPr>
      <w:tabs>
        <w:tab w:val="right" w:pos="4176"/>
      </w:tabs>
      <w:ind w:left="568" w:hanging="284"/>
    </w:pPr>
    <w:rPr>
      <w:rFonts w:ascii="Garamond" w:hAnsi="Garamond"/>
    </w:rPr>
  </w:style>
  <w:style w:type="paragraph" w:customStyle="1" w:styleId="Byline">
    <w:name w:val="Byline"/>
    <w:rsid w:val="00610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4C3"/>
    <w:pPr>
      <w:tabs>
        <w:tab w:val="clear" w:pos="3600"/>
        <w:tab w:val="clear" w:pos="3958"/>
      </w:tabs>
      <w:jc w:val="right"/>
    </w:pPr>
  </w:style>
  <w:style w:type="character" w:styleId="Emphasis">
    <w:name w:val="Emphasis"/>
    <w:basedOn w:val="DefaultParagraphFont"/>
    <w:qFormat/>
    <w:rsid w:val="006104C3"/>
    <w:rPr>
      <w:i/>
    </w:rPr>
  </w:style>
  <w:style w:type="paragraph" w:styleId="Caption">
    <w:name w:val="caption"/>
    <w:basedOn w:val="BodyText"/>
    <w:next w:val="Normal"/>
    <w:qFormat/>
    <w:rsid w:val="006104C3"/>
    <w:pPr>
      <w:framePr w:w="2268" w:hSpace="181" w:vSpace="181" w:wrap="around" w:vAnchor="text" w:hAnchor="page" w:x="1135" w:y="285" w:anchorLock="1"/>
    </w:pPr>
    <w:rPr>
      <w:i/>
    </w:rPr>
  </w:style>
  <w:style w:type="paragraph" w:customStyle="1" w:styleId="MiniTOCTitle">
    <w:name w:val="MiniTOCTitle"/>
    <w:basedOn w:val="Heading4"/>
    <w:rsid w:val="006104C3"/>
    <w:pPr>
      <w:spacing w:before="240"/>
      <w:outlineLvl w:val="9"/>
    </w:pPr>
    <w:rPr>
      <w:noProof/>
      <w:sz w:val="24"/>
    </w:rPr>
  </w:style>
  <w:style w:type="paragraph" w:customStyle="1" w:styleId="MiniTOCItem">
    <w:name w:val="MiniTOCItem"/>
    <w:basedOn w:val="ListBullet"/>
    <w:rsid w:val="006104C3"/>
    <w:pPr>
      <w:numPr>
        <w:numId w:val="0"/>
      </w:numPr>
      <w:tabs>
        <w:tab w:val="right" w:leader="dot" w:pos="6521"/>
      </w:tabs>
      <w:spacing w:before="0" w:after="0"/>
    </w:pPr>
  </w:style>
  <w:style w:type="paragraph" w:customStyle="1" w:styleId="TOFTitle">
    <w:name w:val="TOFTitle"/>
    <w:basedOn w:val="TOCTitle"/>
    <w:rsid w:val="006104C3"/>
  </w:style>
  <w:style w:type="paragraph" w:styleId="TableofFigures">
    <w:name w:val="table of figures"/>
    <w:basedOn w:val="Normal"/>
    <w:next w:val="Normal"/>
    <w:semiHidden/>
    <w:rsid w:val="006104C3"/>
    <w:pPr>
      <w:tabs>
        <w:tab w:val="right" w:leader="dot" w:pos="9072"/>
      </w:tabs>
      <w:ind w:left="970" w:hanging="403"/>
    </w:pPr>
    <w:rPr>
      <w:rFonts w:ascii="Times New Roman" w:hAnsi="Times New Roman"/>
      <w:b/>
    </w:rPr>
  </w:style>
  <w:style w:type="paragraph" w:styleId="ListNumber">
    <w:name w:val="List Number"/>
    <w:basedOn w:val="List"/>
    <w:rsid w:val="006104C3"/>
    <w:pPr>
      <w:numPr>
        <w:numId w:val="10"/>
      </w:numPr>
    </w:pPr>
  </w:style>
  <w:style w:type="character" w:customStyle="1" w:styleId="WingdingSymbols">
    <w:name w:val="Wingding Symbols"/>
    <w:rsid w:val="006104C3"/>
    <w:rPr>
      <w:rFonts w:ascii="Wingdings" w:hAnsi="Wingdings"/>
    </w:rPr>
  </w:style>
  <w:style w:type="paragraph" w:customStyle="1" w:styleId="TableHeading">
    <w:name w:val="Table Heading"/>
    <w:basedOn w:val="HeadingBase"/>
    <w:rsid w:val="006104C3"/>
    <w:pPr>
      <w:keepLines/>
      <w:pBdr>
        <w:bottom w:val="single" w:sz="6" w:space="1" w:color="918585"/>
      </w:pBdr>
      <w:spacing w:before="240"/>
    </w:pPr>
  </w:style>
  <w:style w:type="character" w:customStyle="1" w:styleId="HotSpot">
    <w:name w:val="HotSpot"/>
    <w:rsid w:val="006104C3"/>
    <w:rPr>
      <w:color w:val="0033CC"/>
      <w:u w:val="none"/>
    </w:rPr>
  </w:style>
  <w:style w:type="paragraph" w:customStyle="1" w:styleId="BodyTextRight">
    <w:name w:val="Body Text Right"/>
    <w:basedOn w:val="BodyText"/>
    <w:rsid w:val="006104C3"/>
    <w:pPr>
      <w:spacing w:before="0" w:after="0"/>
      <w:jc w:val="right"/>
    </w:pPr>
  </w:style>
  <w:style w:type="paragraph" w:styleId="Index3">
    <w:name w:val="index 3"/>
    <w:basedOn w:val="ListNumber2"/>
    <w:next w:val="Normal"/>
    <w:semiHidden/>
    <w:rsid w:val="006104C3"/>
    <w:pPr>
      <w:numPr>
        <w:numId w:val="0"/>
      </w:numPr>
      <w:tabs>
        <w:tab w:val="right" w:leader="dot" w:pos="4176"/>
      </w:tabs>
    </w:pPr>
  </w:style>
  <w:style w:type="paragraph" w:styleId="ListNumber2">
    <w:name w:val="List Number 2"/>
    <w:basedOn w:val="List2"/>
    <w:rsid w:val="006104C3"/>
    <w:pPr>
      <w:numPr>
        <w:numId w:val="9"/>
      </w:numPr>
      <w:tabs>
        <w:tab w:val="clear" w:pos="1060"/>
      </w:tabs>
    </w:pPr>
  </w:style>
  <w:style w:type="paragraph" w:customStyle="1" w:styleId="MarginNote">
    <w:name w:val="Margin Note"/>
    <w:basedOn w:val="BodyText"/>
    <w:rsid w:val="00610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4C3"/>
    <w:rPr>
      <w:sz w:val="32"/>
    </w:rPr>
  </w:style>
  <w:style w:type="paragraph" w:customStyle="1" w:styleId="HeadingProcedure">
    <w:name w:val="Heading Procedure"/>
    <w:basedOn w:val="HeadingBase"/>
    <w:next w:val="Normal"/>
    <w:rsid w:val="006104C3"/>
    <w:pPr>
      <w:tabs>
        <w:tab w:val="left" w:pos="0"/>
      </w:tabs>
      <w:spacing w:before="120" w:after="60"/>
    </w:pPr>
    <w:rPr>
      <w:i/>
      <w:color w:val="918585"/>
      <w:sz w:val="22"/>
    </w:rPr>
  </w:style>
  <w:style w:type="paragraph" w:customStyle="1" w:styleId="TableBodyText">
    <w:name w:val="Table Body Text"/>
    <w:basedOn w:val="BodyText"/>
    <w:rsid w:val="006104C3"/>
    <w:pPr>
      <w:spacing w:before="60" w:after="60"/>
    </w:pPr>
  </w:style>
  <w:style w:type="paragraph" w:styleId="ListContinue">
    <w:name w:val="List Continue"/>
    <w:basedOn w:val="List"/>
    <w:rsid w:val="006104C3"/>
    <w:pPr>
      <w:ind w:firstLine="0"/>
    </w:pPr>
  </w:style>
  <w:style w:type="paragraph" w:customStyle="1" w:styleId="ListNote">
    <w:name w:val="List Note"/>
    <w:basedOn w:val="List"/>
    <w:rsid w:val="006104C3"/>
    <w:pPr>
      <w:pBdr>
        <w:top w:val="single" w:sz="6" w:space="2" w:color="918585"/>
        <w:bottom w:val="single" w:sz="6" w:space="2" w:color="918585"/>
      </w:pBdr>
      <w:tabs>
        <w:tab w:val="left" w:pos="1021"/>
      </w:tabs>
      <w:ind w:firstLine="0"/>
    </w:pPr>
  </w:style>
  <w:style w:type="paragraph" w:customStyle="1" w:styleId="Warning">
    <w:name w:val="Warning"/>
    <w:basedOn w:val="BodyText"/>
    <w:rsid w:val="006104C3"/>
    <w:pPr>
      <w:shd w:val="clear" w:color="auto" w:fill="D9D9D9"/>
      <w:tabs>
        <w:tab w:val="left" w:pos="992"/>
      </w:tabs>
      <w:ind w:left="119" w:right="119"/>
    </w:pPr>
    <w:rPr>
      <w:sz w:val="20"/>
    </w:rPr>
  </w:style>
  <w:style w:type="paragraph" w:customStyle="1" w:styleId="MarginIcons">
    <w:name w:val="Margin Icons"/>
    <w:basedOn w:val="BodyText"/>
    <w:rsid w:val="00610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4C3"/>
    <w:rPr>
      <w:rFonts w:ascii="Courier New" w:hAnsi="Courier New"/>
    </w:rPr>
  </w:style>
  <w:style w:type="paragraph" w:customStyle="1" w:styleId="NoteBullet">
    <w:name w:val="Note Bullet"/>
    <w:basedOn w:val="Note"/>
    <w:rsid w:val="006104C3"/>
    <w:pPr>
      <w:tabs>
        <w:tab w:val="clear" w:pos="680"/>
      </w:tabs>
      <w:spacing w:before="60" w:after="60"/>
    </w:pPr>
  </w:style>
  <w:style w:type="paragraph" w:customStyle="1" w:styleId="SubHeading2">
    <w:name w:val="SubHeading2"/>
    <w:basedOn w:val="HeadingBase"/>
    <w:rsid w:val="006104C3"/>
    <w:pPr>
      <w:spacing w:before="240" w:after="60"/>
    </w:pPr>
    <w:rPr>
      <w:sz w:val="20"/>
    </w:rPr>
  </w:style>
  <w:style w:type="paragraph" w:customStyle="1" w:styleId="SubHeading1">
    <w:name w:val="SubHeading1"/>
    <w:basedOn w:val="HeadingBase"/>
    <w:rsid w:val="006104C3"/>
    <w:pPr>
      <w:spacing w:before="240" w:after="60"/>
    </w:pPr>
    <w:rPr>
      <w:color w:val="918585"/>
      <w:sz w:val="22"/>
    </w:rPr>
  </w:style>
  <w:style w:type="paragraph" w:customStyle="1" w:styleId="SideHeading">
    <w:name w:val="Side Heading"/>
    <w:basedOn w:val="HeadingBase"/>
    <w:rsid w:val="00610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4C3"/>
    <w:pPr>
      <w:tabs>
        <w:tab w:val="num" w:pos="360"/>
      </w:tabs>
    </w:pPr>
  </w:style>
  <w:style w:type="paragraph" w:styleId="PlainText">
    <w:name w:val="Plain Text"/>
    <w:basedOn w:val="Normal"/>
    <w:link w:val="PlainTextChar"/>
    <w:rsid w:val="006104C3"/>
    <w:rPr>
      <w:sz w:val="20"/>
    </w:rPr>
  </w:style>
  <w:style w:type="character" w:customStyle="1" w:styleId="PlainTextChar">
    <w:name w:val="Plain Text Char"/>
    <w:basedOn w:val="DefaultParagraphFont"/>
    <w:link w:val="PlainText"/>
    <w:rsid w:val="00610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4C3"/>
    <w:rPr>
      <w:b/>
      <w:smallCaps/>
    </w:rPr>
  </w:style>
  <w:style w:type="paragraph" w:customStyle="1" w:styleId="TableListNumber">
    <w:name w:val="Table List Number"/>
    <w:basedOn w:val="ListNumber"/>
    <w:rsid w:val="006104C3"/>
    <w:pPr>
      <w:numPr>
        <w:numId w:val="0"/>
      </w:numPr>
    </w:pPr>
  </w:style>
  <w:style w:type="paragraph" w:styleId="TOC4">
    <w:name w:val="toc 4"/>
    <w:basedOn w:val="TOCBase"/>
    <w:next w:val="Normal"/>
    <w:semiHidden/>
    <w:rsid w:val="006104C3"/>
    <w:pPr>
      <w:tabs>
        <w:tab w:val="right" w:leader="dot" w:pos="9071"/>
      </w:tabs>
      <w:ind w:left="1701"/>
    </w:pPr>
  </w:style>
  <w:style w:type="paragraph" w:customStyle="1" w:styleId="ListAlpha">
    <w:name w:val="List Alpha"/>
    <w:basedOn w:val="List"/>
    <w:rsid w:val="006104C3"/>
    <w:pPr>
      <w:numPr>
        <w:numId w:val="8"/>
      </w:numPr>
    </w:pPr>
  </w:style>
  <w:style w:type="paragraph" w:customStyle="1" w:styleId="ListAlpha2">
    <w:name w:val="List Alpha 2"/>
    <w:basedOn w:val="List2"/>
    <w:rsid w:val="006104C3"/>
    <w:pPr>
      <w:numPr>
        <w:numId w:val="7"/>
      </w:numPr>
    </w:pPr>
  </w:style>
  <w:style w:type="paragraph" w:styleId="List2">
    <w:name w:val="List 2"/>
    <w:basedOn w:val="BodyText"/>
    <w:rsid w:val="006104C3"/>
    <w:pPr>
      <w:tabs>
        <w:tab w:val="left" w:pos="680"/>
      </w:tabs>
      <w:spacing w:before="60" w:after="60"/>
      <w:ind w:left="680" w:hanging="340"/>
    </w:pPr>
  </w:style>
  <w:style w:type="paragraph" w:styleId="List3">
    <w:name w:val="List 3"/>
    <w:basedOn w:val="BodyText"/>
    <w:rsid w:val="006104C3"/>
    <w:pPr>
      <w:tabs>
        <w:tab w:val="left" w:pos="1021"/>
      </w:tabs>
      <w:spacing w:before="60" w:after="60"/>
      <w:ind w:left="1020" w:hanging="340"/>
    </w:pPr>
  </w:style>
  <w:style w:type="paragraph" w:styleId="List4">
    <w:name w:val="List 4"/>
    <w:basedOn w:val="BodyText"/>
    <w:rsid w:val="006104C3"/>
    <w:pPr>
      <w:tabs>
        <w:tab w:val="left" w:pos="1361"/>
      </w:tabs>
      <w:spacing w:before="60" w:after="60"/>
      <w:ind w:left="1361" w:hanging="340"/>
    </w:pPr>
  </w:style>
  <w:style w:type="paragraph" w:styleId="List5">
    <w:name w:val="List 5"/>
    <w:basedOn w:val="BodyText"/>
    <w:rsid w:val="006104C3"/>
    <w:pPr>
      <w:tabs>
        <w:tab w:val="left" w:pos="1701"/>
      </w:tabs>
      <w:spacing w:before="60" w:after="60"/>
      <w:ind w:left="1701" w:hanging="340"/>
    </w:pPr>
  </w:style>
  <w:style w:type="paragraph" w:styleId="ListBullet3">
    <w:name w:val="List Bullet 3"/>
    <w:basedOn w:val="List3"/>
    <w:rsid w:val="006104C3"/>
    <w:pPr>
      <w:numPr>
        <w:numId w:val="14"/>
      </w:numPr>
      <w:tabs>
        <w:tab w:val="clear" w:pos="1021"/>
      </w:tabs>
      <w:ind w:left="1037" w:hanging="357"/>
    </w:pPr>
  </w:style>
  <w:style w:type="paragraph" w:styleId="ListBullet4">
    <w:name w:val="List Bullet 4"/>
    <w:basedOn w:val="List4"/>
    <w:rsid w:val="006104C3"/>
    <w:pPr>
      <w:numPr>
        <w:numId w:val="2"/>
      </w:numPr>
    </w:pPr>
  </w:style>
  <w:style w:type="paragraph" w:styleId="ListBullet5">
    <w:name w:val="List Bullet 5"/>
    <w:basedOn w:val="List5"/>
    <w:rsid w:val="006104C3"/>
    <w:pPr>
      <w:numPr>
        <w:numId w:val="3"/>
      </w:numPr>
    </w:pPr>
  </w:style>
  <w:style w:type="paragraph" w:styleId="ListContinue2">
    <w:name w:val="List Continue 2"/>
    <w:basedOn w:val="List2"/>
    <w:rsid w:val="006104C3"/>
    <w:pPr>
      <w:ind w:firstLine="0"/>
    </w:pPr>
  </w:style>
  <w:style w:type="paragraph" w:styleId="ListContinue3">
    <w:name w:val="List Continue 3"/>
    <w:basedOn w:val="List3"/>
    <w:rsid w:val="006104C3"/>
    <w:pPr>
      <w:ind w:left="1021" w:firstLine="0"/>
    </w:pPr>
  </w:style>
  <w:style w:type="paragraph" w:styleId="ListContinue4">
    <w:name w:val="List Continue 4"/>
    <w:basedOn w:val="List4"/>
    <w:rsid w:val="006104C3"/>
    <w:pPr>
      <w:ind w:firstLine="0"/>
    </w:pPr>
  </w:style>
  <w:style w:type="paragraph" w:styleId="ListContinue5">
    <w:name w:val="List Continue 5"/>
    <w:basedOn w:val="List5"/>
    <w:rsid w:val="006104C3"/>
    <w:pPr>
      <w:ind w:firstLine="0"/>
    </w:pPr>
  </w:style>
  <w:style w:type="paragraph" w:styleId="ListNumber3">
    <w:name w:val="List Number 3"/>
    <w:basedOn w:val="List3"/>
    <w:rsid w:val="006104C3"/>
    <w:pPr>
      <w:numPr>
        <w:numId w:val="4"/>
      </w:numPr>
    </w:pPr>
  </w:style>
  <w:style w:type="paragraph" w:styleId="ListNumber4">
    <w:name w:val="List Number 4"/>
    <w:basedOn w:val="List4"/>
    <w:rsid w:val="006104C3"/>
    <w:pPr>
      <w:numPr>
        <w:numId w:val="5"/>
      </w:numPr>
    </w:pPr>
  </w:style>
  <w:style w:type="paragraph" w:styleId="ListNumber5">
    <w:name w:val="List Number 5"/>
    <w:basedOn w:val="List5"/>
    <w:rsid w:val="006104C3"/>
    <w:pPr>
      <w:numPr>
        <w:numId w:val="6"/>
      </w:numPr>
    </w:pPr>
  </w:style>
  <w:style w:type="paragraph" w:styleId="BlockText">
    <w:name w:val="Block Text"/>
    <w:basedOn w:val="Normal"/>
    <w:rsid w:val="006104C3"/>
    <w:pPr>
      <w:spacing w:after="120"/>
      <w:ind w:left="1440" w:right="1440"/>
    </w:pPr>
  </w:style>
  <w:style w:type="character" w:customStyle="1" w:styleId="Subscript">
    <w:name w:val="Subscript"/>
    <w:basedOn w:val="DefaultParagraphFont"/>
    <w:rsid w:val="006104C3"/>
    <w:rPr>
      <w:sz w:val="16"/>
      <w:vertAlign w:val="subscript"/>
    </w:rPr>
  </w:style>
  <w:style w:type="character" w:customStyle="1" w:styleId="Superscript">
    <w:name w:val="Superscript"/>
    <w:basedOn w:val="DefaultParagraphFont"/>
    <w:rsid w:val="006104C3"/>
    <w:rPr>
      <w:sz w:val="16"/>
      <w:vertAlign w:val="superscript"/>
    </w:rPr>
  </w:style>
  <w:style w:type="character" w:customStyle="1" w:styleId="Symbols">
    <w:name w:val="Symbols"/>
    <w:basedOn w:val="DefaultParagraphFont"/>
    <w:rsid w:val="006104C3"/>
    <w:rPr>
      <w:rFonts w:ascii="Symbol" w:hAnsi="Symbol"/>
    </w:rPr>
  </w:style>
  <w:style w:type="character" w:customStyle="1" w:styleId="MenuOptions">
    <w:name w:val="Menu Options"/>
    <w:basedOn w:val="DefaultParagraphFont"/>
    <w:rsid w:val="006104C3"/>
    <w:rPr>
      <w:rFonts w:ascii="Arial Narrow" w:hAnsi="Arial Narrow"/>
      <w:smallCaps/>
    </w:rPr>
  </w:style>
  <w:style w:type="character" w:customStyle="1" w:styleId="Buttons">
    <w:name w:val="Buttons"/>
    <w:basedOn w:val="DefaultParagraphFont"/>
    <w:rsid w:val="006104C3"/>
    <w:rPr>
      <w:b/>
    </w:rPr>
  </w:style>
  <w:style w:type="character" w:customStyle="1" w:styleId="Underlined">
    <w:name w:val="Underlined"/>
    <w:basedOn w:val="DefaultParagraphFont"/>
    <w:rsid w:val="006104C3"/>
    <w:rPr>
      <w:u w:val="single"/>
    </w:rPr>
  </w:style>
  <w:style w:type="paragraph" w:customStyle="1" w:styleId="TableBodyTextRight">
    <w:name w:val="Table Body Text Right"/>
    <w:basedOn w:val="TableBodyText"/>
    <w:rsid w:val="006104C3"/>
    <w:pPr>
      <w:widowControl w:val="0"/>
      <w:autoSpaceDE w:val="0"/>
      <w:autoSpaceDN w:val="0"/>
      <w:adjustRightInd w:val="0"/>
      <w:jc w:val="right"/>
    </w:pPr>
    <w:rPr>
      <w:rFonts w:cs="Arial"/>
      <w:szCs w:val="18"/>
    </w:rPr>
  </w:style>
  <w:style w:type="paragraph" w:customStyle="1" w:styleId="CopyrightText">
    <w:name w:val="Copyright Text"/>
    <w:basedOn w:val="BodyText"/>
    <w:rsid w:val="006104C3"/>
    <w:rPr>
      <w:sz w:val="18"/>
    </w:rPr>
  </w:style>
  <w:style w:type="paragraph" w:customStyle="1" w:styleId="BodySmallRight">
    <w:name w:val="Body Small Right"/>
    <w:basedOn w:val="BodyTextRight"/>
    <w:rsid w:val="006104C3"/>
    <w:rPr>
      <w:sz w:val="18"/>
      <w:szCs w:val="18"/>
    </w:rPr>
  </w:style>
  <w:style w:type="paragraph" w:customStyle="1" w:styleId="MarginEdition">
    <w:name w:val="Margin Edition"/>
    <w:basedOn w:val="MarginNote"/>
    <w:rsid w:val="006104C3"/>
    <w:pPr>
      <w:spacing w:before="0" w:after="0"/>
    </w:pPr>
    <w:rPr>
      <w:rFonts w:ascii="Times New Roman" w:hAnsi="Times New Roman"/>
      <w:color w:val="999999"/>
    </w:rPr>
  </w:style>
  <w:style w:type="paragraph" w:customStyle="1" w:styleId="Spacer">
    <w:name w:val="Spacer"/>
    <w:basedOn w:val="Normal"/>
    <w:rsid w:val="006104C3"/>
    <w:rPr>
      <w:sz w:val="2"/>
      <w:szCs w:val="2"/>
    </w:rPr>
  </w:style>
  <w:style w:type="character" w:customStyle="1" w:styleId="Small">
    <w:name w:val="Small"/>
    <w:basedOn w:val="DefaultParagraphFont"/>
    <w:rsid w:val="006104C3"/>
    <w:rPr>
      <w:sz w:val="16"/>
    </w:rPr>
  </w:style>
  <w:style w:type="paragraph" w:customStyle="1" w:styleId="WideTable">
    <w:name w:val="Wide Table"/>
    <w:basedOn w:val="Normal"/>
    <w:rsid w:val="006104C3"/>
    <w:pPr>
      <w:ind w:left="-1418"/>
    </w:pPr>
    <w:rPr>
      <w:sz w:val="2"/>
      <w:szCs w:val="2"/>
    </w:rPr>
  </w:style>
  <w:style w:type="character" w:styleId="PageNumber">
    <w:name w:val="page number"/>
    <w:basedOn w:val="DefaultParagraphFont"/>
    <w:rsid w:val="006104C3"/>
  </w:style>
  <w:style w:type="paragraph" w:styleId="Quote">
    <w:name w:val="Quote"/>
    <w:basedOn w:val="Heading1"/>
    <w:link w:val="QuoteChar"/>
    <w:qFormat/>
    <w:rsid w:val="006104C3"/>
    <w:rPr>
      <w:b w:val="0"/>
      <w:sz w:val="72"/>
      <w:szCs w:val="72"/>
      <w:lang w:val="en-NZ"/>
    </w:rPr>
  </w:style>
  <w:style w:type="character" w:customStyle="1" w:styleId="QuoteChar">
    <w:name w:val="Quote Char"/>
    <w:basedOn w:val="DefaultParagraphFont"/>
    <w:link w:val="Quote"/>
    <w:rsid w:val="00610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4C3"/>
    <w:pPr>
      <w:pageBreakBefore/>
    </w:pPr>
  </w:style>
  <w:style w:type="paragraph" w:customStyle="1" w:styleId="Border">
    <w:name w:val="Border"/>
    <w:basedOn w:val="Normal"/>
    <w:qFormat/>
    <w:rsid w:val="00610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4C3"/>
    <w:rPr>
      <w:b/>
      <w:bCs/>
      <w:i/>
      <w:iCs/>
      <w:color w:val="auto"/>
    </w:rPr>
  </w:style>
  <w:style w:type="paragraph" w:styleId="IntenseQuote">
    <w:name w:val="Intense Quote"/>
    <w:basedOn w:val="Normal"/>
    <w:next w:val="Normal"/>
    <w:link w:val="IntenseQuoteChar"/>
    <w:uiPriority w:val="30"/>
    <w:qFormat/>
    <w:rsid w:val="00610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4C3"/>
    <w:rPr>
      <w:smallCaps/>
      <w:color w:val="auto"/>
      <w:u w:val="single"/>
    </w:rPr>
  </w:style>
  <w:style w:type="character" w:styleId="IntenseReference">
    <w:name w:val="Intense Reference"/>
    <w:basedOn w:val="DefaultParagraphFont"/>
    <w:uiPriority w:val="32"/>
    <w:qFormat/>
    <w:rsid w:val="006104C3"/>
    <w:rPr>
      <w:b/>
      <w:bCs/>
      <w:smallCaps/>
      <w:color w:val="auto"/>
      <w:spacing w:val="5"/>
      <w:u w:val="single"/>
    </w:rPr>
  </w:style>
  <w:style w:type="paragraph" w:customStyle="1" w:styleId="2ColumnHeading">
    <w:name w:val="2Column Heading"/>
    <w:basedOn w:val="BodyText"/>
    <w:qFormat/>
    <w:rsid w:val="006104C3"/>
    <w:pPr>
      <w:spacing w:after="60"/>
      <w:ind w:left="-2268"/>
    </w:pPr>
    <w:rPr>
      <w:b/>
    </w:rPr>
  </w:style>
  <w:style w:type="paragraph" w:customStyle="1" w:styleId="Heading1TOC">
    <w:name w:val="Heading1 TOC"/>
    <w:basedOn w:val="Normal"/>
    <w:qFormat/>
    <w:rsid w:val="006104C3"/>
    <w:pPr>
      <w:spacing w:before="240" w:after="120"/>
    </w:pPr>
    <w:rPr>
      <w:rFonts w:ascii="Times New Roman" w:hAnsi="Times New Roman"/>
      <w:b/>
      <w:sz w:val="32"/>
    </w:rPr>
  </w:style>
  <w:style w:type="paragraph" w:customStyle="1" w:styleId="Heading2TOC">
    <w:name w:val="Heading2 TOC"/>
    <w:basedOn w:val="Normal"/>
    <w:qFormat/>
    <w:rsid w:val="006104C3"/>
    <w:pPr>
      <w:spacing w:before="240" w:after="60"/>
    </w:pPr>
    <w:rPr>
      <w:rFonts w:ascii="Times New Roman" w:hAnsi="Times New Roman"/>
      <w:b/>
      <w:sz w:val="28"/>
    </w:rPr>
  </w:style>
  <w:style w:type="character" w:customStyle="1" w:styleId="Underline">
    <w:name w:val="Underline"/>
    <w:basedOn w:val="DefaultParagraphFont"/>
    <w:qFormat/>
    <w:rsid w:val="006104C3"/>
    <w:rPr>
      <w:u w:val="single"/>
    </w:rPr>
  </w:style>
  <w:style w:type="character" w:customStyle="1" w:styleId="BoldandItalics">
    <w:name w:val="Bold and Italics"/>
    <w:qFormat/>
    <w:rsid w:val="006104C3"/>
    <w:rPr>
      <w:b/>
      <w:i/>
      <w:u w:val="none"/>
    </w:rPr>
  </w:style>
  <w:style w:type="paragraph" w:styleId="BalloonText">
    <w:name w:val="Balloon Text"/>
    <w:basedOn w:val="Normal"/>
    <w:link w:val="BalloonTextChar"/>
    <w:rsid w:val="006104C3"/>
    <w:rPr>
      <w:rFonts w:ascii="Tahoma" w:hAnsi="Tahoma" w:cs="Tahoma"/>
      <w:sz w:val="16"/>
      <w:szCs w:val="16"/>
    </w:rPr>
  </w:style>
  <w:style w:type="character" w:customStyle="1" w:styleId="BalloonTextChar">
    <w:name w:val="Balloon Text Char"/>
    <w:basedOn w:val="DefaultParagraphFont"/>
    <w:link w:val="BalloonText"/>
    <w:rsid w:val="00610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844</Words>
  <Characters>5476</Characters>
  <Application>Microsoft Office Word</Application>
  <DocSecurity>0</DocSecurity>
  <Lines>160</Lines>
  <Paragraphs>99</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SIS30810 Certificate III in Sports Trainer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2012-05-27T07:56:00Z</dcterms:created>
  <dcterms:modified xsi:type="dcterms:W3CDTF">2012-05-27T07:56:00Z</dcterms:modified>
</cp:coreProperties>
</file>