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7B30" w:rsidP="00CD7B30">
      <w:pPr>
        <w:pStyle w:val="Title"/>
      </w:pPr>
      <w:bookmarkStart w:id="0" w:name="_GoBack"/>
      <w:bookmarkEnd w:id="0"/>
      <w:r>
        <w:fldChar w:fldCharType="begin"/>
      </w:r>
      <w:r>
        <w:instrText xml:space="preserve"> TITLE   \* MERGEFORMAT </w:instrText>
      </w:r>
      <w:r>
        <w:fldChar w:fldCharType="separate"/>
      </w:r>
      <w:r>
        <w:t>SIS30210 Certificate III in Community Activity Programs</w:t>
      </w:r>
      <w:r>
        <w:fldChar w:fldCharType="end"/>
      </w:r>
    </w:p>
    <w:p w:rsidR="00CD7B30" w:rsidP="00CD7B30">
      <w:pPr>
        <w:pStyle w:val="Version"/>
        <w:sectPr w:rsidSect="00166A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66A09" w:rsidP="00166A09">
      <w:pPr>
        <w:pStyle w:val="SuperHeading"/>
      </w:pPr>
      <w:r w:rsidRPr="00166A09">
        <w:t>SIS30210 Certificate III in Community Activity Programs</w:t>
      </w:r>
    </w:p>
    <w:p w:rsidR="00000000" w:rsidRPr="00166A09" w:rsidP="00166A09">
      <w:pPr>
        <w:pStyle w:val="Heading1"/>
      </w:pPr>
      <w:bookmarkStart w:id="1" w:name="O_500484"/>
      <w:bookmarkEnd w:id="1"/>
      <w:r w:rsidRPr="00166A09">
        <w:t>Modification History</w:t>
      </w:r>
    </w:p>
    <w:p w:rsidR="00000000" w:rsidRPr="00166A09" w:rsidP="00166A09">
      <w:pPr>
        <w:pStyle w:val="BodyText"/>
      </w:pPr>
      <w:r w:rsidRPr="00166A09">
        <w:t>The version details of this endorsed qualification are the table below. The latest information is at the top.</w:t>
      </w:r>
    </w:p>
    <w:p w:rsidR="00000000" w:rsidRPr="00166A09" w:rsidP="00166A09">
      <w:pPr>
        <w:pStyle w:val="BodyText"/>
      </w:pPr>
    </w:p>
    <w:tbl>
      <w:tblPr>
        <w:tblW w:w="0" w:type="auto"/>
        <w:tblCellMar>
          <w:left w:w="62" w:type="dxa"/>
          <w:right w:w="62" w:type="dxa"/>
        </w:tblCellMar>
        <w:tblLook w:val="0000"/>
      </w:tblPr>
      <w:tblGrid>
        <w:gridCol w:w="897"/>
        <w:gridCol w:w="8299"/>
      </w:tblGrid>
      <w:tr w:rsidTr="00CD7B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6A09" w:rsidP="00166A09">
            <w:pPr>
              <w:pStyle w:val="BodyText"/>
            </w:pPr>
            <w:r w:rsidRPr="00166A09">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rPr>
                <w:rStyle w:val="SpecialBold"/>
              </w:rPr>
              <w:t>Comments</w:t>
            </w:r>
          </w:p>
        </w:tc>
      </w:tr>
      <w:tr w:rsidTr="00CD7B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6A09" w:rsidP="00166A09">
            <w:pPr>
              <w:pStyle w:val="BodyText"/>
            </w:pPr>
            <w:r w:rsidRPr="00166A09">
              <w:t>Editorial updates.</w:t>
            </w:r>
          </w:p>
          <w:p w:rsidR="00000000" w:rsidRPr="00166A09" w:rsidP="00166A09">
            <w:pPr>
              <w:pStyle w:val="BodyText"/>
            </w:pPr>
            <w:r w:rsidRPr="00166A09">
              <w:t>SISXCAI303A Plan and conduct sport and recreation sessions removed fr</w:t>
            </w:r>
            <w:r w:rsidRPr="00166A09">
              <w:t>om Group A – Cross Sector</w:t>
            </w:r>
          </w:p>
          <w:p w:rsidR="00000000" w:rsidRPr="00166A09" w:rsidP="00166A09">
            <w:pPr>
              <w:pStyle w:val="BodyText"/>
            </w:pPr>
            <w:r w:rsidRPr="00166A09">
              <w:t>Updated units.</w:t>
            </w:r>
          </w:p>
        </w:tc>
      </w:tr>
    </w:tbl>
    <w:p w:rsidR="00000000" w:rsidRPr="00166A09" w:rsidP="00166A09">
      <w:pPr>
        <w:pStyle w:val="BodyText"/>
      </w:pPr>
    </w:p>
    <w:p w:rsidR="00000000" w:rsidRPr="00166A09" w:rsidP="00166A09">
      <w:pPr>
        <w:pStyle w:val="AllowPageBreak"/>
      </w:pPr>
    </w:p>
    <w:p w:rsidR="00000000" w:rsidRPr="00166A09" w:rsidP="00166A09">
      <w:pPr>
        <w:pStyle w:val="Heading1"/>
      </w:pPr>
      <w:bookmarkStart w:id="2" w:name="O_500486"/>
      <w:bookmarkEnd w:id="2"/>
      <w:r w:rsidRPr="00166A09">
        <w:t>Description</w:t>
      </w:r>
    </w:p>
    <w:p w:rsidR="00000000" w:rsidRPr="00166A09" w:rsidP="00166A09">
      <w:pPr>
        <w:pStyle w:val="BodyText"/>
      </w:pPr>
      <w:r w:rsidRPr="00166A09">
        <w:t>This qualification provides the skills and knowledge for an individual to be competent in a range of activities and functions requiring autonomous work within a defined range of situat</w:t>
      </w:r>
      <w:r w:rsidRPr="00166A09">
        <w:t xml:space="preserve">ions and activities. Qualification outcomes will depend on the specialisation chosen and include conducting both general and specific community based recreation programs such as recreational dance, self defence and programs for children and clients with a </w:t>
      </w:r>
      <w:r w:rsidRPr="00166A09">
        <w:t xml:space="preserve">disability. Work would be undertaken in locations such as community recreation centres and indoor or outdoor recreation facilities with a focus on community development. </w:t>
      </w:r>
    </w:p>
    <w:p w:rsidR="00000000" w:rsidRPr="00166A09" w:rsidP="00166A09">
      <w:pPr>
        <w:pStyle w:val="BodyText"/>
      </w:pPr>
    </w:p>
    <w:p w:rsidR="00000000" w:rsidRPr="00166A09" w:rsidP="00166A09">
      <w:pPr>
        <w:pStyle w:val="BodyText"/>
      </w:pPr>
      <w:r w:rsidRPr="00166A09">
        <w:rPr>
          <w:rStyle w:val="SpecialBold"/>
        </w:rPr>
        <w:t>Job roles</w:t>
      </w:r>
    </w:p>
    <w:p w:rsidR="00000000" w:rsidRPr="00166A09" w:rsidP="00166A09">
      <w:pPr>
        <w:pStyle w:val="BodyText"/>
      </w:pPr>
      <w:r w:rsidRPr="00166A09">
        <w:t>The following are indicative job roles for this qualification:</w:t>
      </w:r>
    </w:p>
    <w:p w:rsidR="00000000" w:rsidRPr="00166A09" w:rsidP="00166A09">
      <w:pPr>
        <w:pStyle w:val="ListBullet"/>
      </w:pPr>
      <w:r w:rsidRPr="00166A09">
        <w:t xml:space="preserve">community </w:t>
      </w:r>
      <w:r w:rsidRPr="00166A09">
        <w:t xml:space="preserve">dance instructor </w:t>
      </w:r>
    </w:p>
    <w:p w:rsidR="00000000" w:rsidRPr="00166A09" w:rsidP="00166A09">
      <w:pPr>
        <w:pStyle w:val="ListBullet"/>
      </w:pPr>
      <w:r w:rsidRPr="00166A09">
        <w:t>program instructor</w:t>
      </w:r>
    </w:p>
    <w:p w:rsidR="00000000" w:rsidRPr="00166A09" w:rsidP="00166A09">
      <w:pPr>
        <w:pStyle w:val="ListBullet"/>
      </w:pPr>
      <w:r w:rsidRPr="00166A09">
        <w:t>recreation officer</w:t>
      </w:r>
    </w:p>
    <w:p w:rsidR="00000000" w:rsidRPr="00166A09" w:rsidP="00166A09">
      <w:pPr>
        <w:pStyle w:val="ListBullet"/>
      </w:pPr>
      <w:r w:rsidRPr="00166A09">
        <w:t>self-defence instructor</w:t>
      </w:r>
    </w:p>
    <w:p w:rsidR="00000000" w:rsidRPr="00166A09" w:rsidP="00166A09">
      <w:pPr>
        <w:pStyle w:val="AllowPageBreak"/>
      </w:pPr>
    </w:p>
    <w:p w:rsidR="00000000" w:rsidRPr="00166A09" w:rsidP="00166A09">
      <w:pPr>
        <w:pStyle w:val="Heading1"/>
      </w:pPr>
      <w:bookmarkStart w:id="3" w:name="O_500483"/>
      <w:bookmarkEnd w:id="3"/>
      <w:r w:rsidRPr="00166A09">
        <w:t>Pathways Information</w:t>
      </w:r>
    </w:p>
    <w:p w:rsidR="00000000" w:rsidRPr="00166A09" w:rsidP="00166A09">
      <w:pPr>
        <w:pStyle w:val="BodyText"/>
      </w:pPr>
      <w:r w:rsidRPr="00166A09">
        <w:t>This qualification is suitable for an Australian Apprenticeship pathway.</w:t>
      </w:r>
    </w:p>
    <w:p w:rsidR="00000000" w:rsidRPr="00166A09" w:rsidP="00166A09">
      <w:pPr>
        <w:pStyle w:val="AllowPageBreak"/>
      </w:pPr>
    </w:p>
    <w:p w:rsidR="00000000" w:rsidRPr="00166A09" w:rsidP="00166A09">
      <w:pPr>
        <w:pStyle w:val="Heading1"/>
      </w:pPr>
      <w:bookmarkStart w:id="4" w:name="O_500490"/>
      <w:bookmarkEnd w:id="4"/>
      <w:r w:rsidRPr="00166A09">
        <w:t>Licensing/Regulatory Information</w:t>
      </w:r>
    </w:p>
    <w:p w:rsidR="00000000" w:rsidRPr="00166A09" w:rsidP="00166A09">
      <w:pPr>
        <w:pStyle w:val="BodyText"/>
      </w:pPr>
      <w:r w:rsidRPr="00166A09">
        <w:t>No licensing, legislative, regulatory or certification requirements apply to this qualification at the time of endorsement.</w:t>
      </w:r>
    </w:p>
    <w:p w:rsidR="00000000" w:rsidRPr="00166A09" w:rsidP="00166A09">
      <w:pPr>
        <w:pStyle w:val="AllowPageBreak"/>
      </w:pPr>
    </w:p>
    <w:p w:rsidR="00000000" w:rsidRPr="00166A09" w:rsidP="00166A09">
      <w:pPr>
        <w:pStyle w:val="Heading1"/>
      </w:pPr>
      <w:bookmarkStart w:id="5" w:name="O_500488"/>
      <w:bookmarkEnd w:id="5"/>
      <w:r w:rsidRPr="00166A09">
        <w:t>Entry Requirements</w:t>
      </w:r>
    </w:p>
    <w:p w:rsidR="00000000" w:rsidRPr="00166A09" w:rsidP="00166A09">
      <w:pPr>
        <w:pStyle w:val="BodyText"/>
      </w:pPr>
      <w:r w:rsidRPr="00166A09">
        <w:t>There are no entry requirements for this qualification.</w:t>
      </w:r>
    </w:p>
    <w:p w:rsidR="00000000" w:rsidRPr="00166A09" w:rsidP="00166A09">
      <w:pPr>
        <w:pStyle w:val="AllowPageBreak"/>
      </w:pPr>
    </w:p>
    <w:p w:rsidR="00000000" w:rsidRPr="00166A09" w:rsidP="00166A09">
      <w:pPr>
        <w:pStyle w:val="Heading1"/>
      </w:pPr>
      <w:bookmarkStart w:id="6" w:name="O_500487"/>
      <w:bookmarkEnd w:id="6"/>
      <w:r w:rsidRPr="00166A09">
        <w:t>Employability Skills Su</w:t>
      </w:r>
      <w:r w:rsidRPr="00166A09">
        <w:t>mmary</w:t>
      </w:r>
    </w:p>
    <w:tbl>
      <w:tblPr>
        <w:tblW w:w="9570" w:type="dxa"/>
        <w:tblLayout w:type="fixed"/>
        <w:tblCellMar>
          <w:left w:w="62" w:type="dxa"/>
          <w:right w:w="62" w:type="dxa"/>
        </w:tblCellMar>
        <w:tblLook w:val="0000"/>
      </w:tblPr>
      <w:tblGrid>
        <w:gridCol w:w="2892"/>
        <w:gridCol w:w="6678"/>
      </w:tblGrid>
      <w:tr w:rsidTr="00CD7B3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rPr>
                <w:rStyle w:val="SpecialBold"/>
              </w:rPr>
              <w:t>EMPLOYABILITY SKILLS QUALIFICATION SUMMARY</w:t>
            </w:r>
          </w:p>
        </w:tc>
      </w:tr>
      <w:tr w:rsidTr="00CD7B3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 xml:space="preserve">The following table contains a summary of the employability skills required by the sport and recreation industry for this qualification. The </w:t>
            </w:r>
            <w:r w:rsidRPr="00166A09">
              <w:t>employability skills facets described here are broad industry requirements that may vary depending on packaging options.</w:t>
            </w:r>
          </w:p>
        </w:tc>
      </w:tr>
      <w:tr w:rsidTr="00CD7B3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6A09" w:rsidP="00166A09">
            <w:pPr>
              <w:pStyle w:val="BodyText"/>
            </w:pPr>
            <w:r w:rsidRPr="00166A09">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rPr>
                <w:rStyle w:val="SpecialBold"/>
              </w:rPr>
              <w:t>Industry</w:t>
            </w:r>
            <w:r w:rsidRPr="00166A09">
              <w:t>/</w:t>
            </w:r>
            <w:r w:rsidRPr="00166A09">
              <w:rPr>
                <w:rStyle w:val="SpecialBold"/>
              </w:rPr>
              <w:t>enterprise requirements for this qualification include</w:t>
            </w:r>
            <w:r w:rsidRPr="00166A09">
              <w:t>:</w:t>
            </w:r>
          </w:p>
        </w:tc>
      </w:tr>
      <w:tr w:rsidTr="00CD7B3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Communicating with clients and co</w:t>
            </w:r>
            <w:r w:rsidRPr="00166A09">
              <w:t>lleagues to determine and interpret their specific requirements; understanding verbal and written information on community activity programs; preparing community based recreation session plans; interpreting and carrying out verbal instructions from supervi</w:t>
            </w:r>
            <w:r w:rsidRPr="00166A09">
              <w:t>sors; empathising and negotiating acceptable solutions to client requests and complaints to ensure a positive recreation experience; providing clear verbal instructions to clients when conducting recreation programs.</w:t>
            </w:r>
          </w:p>
        </w:tc>
      </w:tr>
      <w:tr w:rsidTr="00CD7B3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Working as a skilled team mem</w:t>
            </w:r>
            <w:r w:rsidRPr="00166A09">
              <w:t>ber, receiving instructions and understanding own role in preparing and conducting community activity programs; supporting other team members to provide quality recreation experiences for clients; recognising and adapting sessions appropriately to cultural</w:t>
            </w:r>
            <w:r w:rsidRPr="00166A09">
              <w:t xml:space="preserve"> and language differences.</w:t>
            </w:r>
          </w:p>
        </w:tc>
      </w:tr>
      <w:tr w:rsidTr="00CD7B3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 xml:space="preserve">Identifying hazards and risks that may arise during community activity programs; mitigating problems by making variations to the activity or </w:t>
            </w:r>
            <w:r w:rsidRPr="00166A09">
              <w:t>program that are within scope of responsibility; clarifying the extent of, and resolving problems through negotiating with clients in a sensitive and culturally appropriate manner; taking responsibility for seeking assistance from colleagues to resolve iss</w:t>
            </w:r>
            <w:r w:rsidRPr="00166A09">
              <w:t xml:space="preserve">ues and to manage contingencies; determining appropriate content for community activity programs. </w:t>
            </w:r>
          </w:p>
        </w:tc>
      </w:tr>
      <w:tr w:rsidTr="00CD7B3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Showing initiative and independence in delivering community activity program sessions that meet or exceed client expectations; adj</w:t>
            </w:r>
            <w:r w:rsidRPr="00166A09">
              <w:t>usting programs to accommodate differences in clients, equipment and facilities; taking correct action and following established procedures on discovery of an actual or potential emergency, security or safety hazard; reflecting on own performance for impro</w:t>
            </w:r>
            <w:r w:rsidRPr="00166A09">
              <w:t>vement.</w:t>
            </w:r>
          </w:p>
        </w:tc>
      </w:tr>
      <w:tr w:rsidTr="00CD7B3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Collecting, analysing and recording information to allow for the efficient planning and delivery of community activity programs; setting work priorities and scheduling programs to avoid conflicts and avoid duplication of re</w:t>
            </w:r>
            <w:r w:rsidRPr="00166A09">
              <w:t>sources; following organisation policies and procedures to plan and deliver community activity programs in an efficient manner.</w:t>
            </w:r>
          </w:p>
        </w:tc>
      </w:tr>
      <w:tr w:rsidTr="00CD7B3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Understanding and complying with the legal and ethical responsibilities that apply to own role in the community</w:t>
            </w:r>
            <w:r w:rsidRPr="00166A09">
              <w:t xml:space="preserve"> recreation industry; understanding the boundaries of own role and correctly determining when referral to, or assistance from, colleagues or other professionals is required; time management to complete tasks in accordance with agreed deadlines; seeking and</w:t>
            </w:r>
            <w:r w:rsidRPr="00166A09">
              <w:t xml:space="preserve"> acting on feedback from supervisors, colleagues and clients to improve own work performance.</w:t>
            </w:r>
          </w:p>
        </w:tc>
      </w:tr>
      <w:tr w:rsidTr="00CD7B3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Knowing the structure of networks and sources of information within the community; keeping well informed of updates and changes to organisational polici</w:t>
            </w:r>
            <w:r w:rsidRPr="00166A09">
              <w:t>es, procedures and regulations; seeking information on new and innovative community activity programs; accessing professional development opportunities to strengthen own skill base and contributing to a learning environment through openly sharing knowledge</w:t>
            </w:r>
            <w:r w:rsidRPr="00166A09">
              <w:t xml:space="preserve"> and experiences.</w:t>
            </w:r>
          </w:p>
        </w:tc>
      </w:tr>
      <w:tr w:rsidTr="00CD7B3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6A09" w:rsidP="00166A09">
            <w:pPr>
              <w:pStyle w:val="BodyText"/>
            </w:pPr>
            <w:r w:rsidRPr="00166A09">
              <w:t>Understanding and utilising the operating capability of computer systems and software that assist in planning and delivering community activity programs and services; safely using and maintaining recreation equipment according</w:t>
            </w:r>
            <w:r w:rsidRPr="00166A09">
              <w:t xml:space="preserve"> to manufacturer's specifications and organisation policies and procedures.</w:t>
            </w:r>
          </w:p>
        </w:tc>
      </w:tr>
    </w:tbl>
    <w:p w:rsidR="00000000" w:rsidRPr="00166A09" w:rsidP="00166A09">
      <w:pPr>
        <w:pStyle w:val="BodyText"/>
      </w:pPr>
    </w:p>
    <w:p w:rsidR="00000000" w:rsidRPr="00166A09" w:rsidP="00166A09">
      <w:pPr>
        <w:pStyle w:val="AllowPageBreak"/>
      </w:pPr>
    </w:p>
    <w:p w:rsidR="00000000" w:rsidRPr="00166A09" w:rsidP="00166A09">
      <w:pPr>
        <w:pStyle w:val="Heading1"/>
      </w:pPr>
      <w:bookmarkStart w:id="7" w:name="O_500485"/>
      <w:bookmarkEnd w:id="7"/>
      <w:r w:rsidRPr="00166A09">
        <w:t>Packaging Rules</w:t>
      </w:r>
    </w:p>
    <w:p w:rsidR="00000000" w:rsidRPr="00166A09" w:rsidP="00166A09">
      <w:pPr>
        <w:pStyle w:val="BodyText"/>
      </w:pPr>
      <w:r w:rsidRPr="00166A09">
        <w:t>18 units must be completed:</w:t>
      </w:r>
    </w:p>
    <w:p w:rsidR="00000000" w:rsidRPr="00166A09" w:rsidP="00166A09">
      <w:pPr>
        <w:pStyle w:val="ListBullet"/>
      </w:pPr>
      <w:r w:rsidRPr="00166A09">
        <w:t>11 core units</w:t>
      </w:r>
    </w:p>
    <w:p w:rsidR="00000000" w:rsidRPr="00166A09" w:rsidP="00166A09">
      <w:pPr>
        <w:pStyle w:val="ListBullet"/>
      </w:pPr>
      <w:r w:rsidRPr="00166A09">
        <w:t>7 elective units, consisting of:</w:t>
      </w:r>
    </w:p>
    <w:p w:rsidR="00000000" w:rsidRPr="00166A09" w:rsidP="00166A09">
      <w:pPr>
        <w:pStyle w:val="ListBullet2"/>
      </w:pPr>
      <w:r w:rsidRPr="00166A09">
        <w:t>all the units in any one of  Groups A to D</w:t>
      </w:r>
    </w:p>
    <w:p w:rsidR="00000000" w:rsidRPr="00166A09" w:rsidP="00166A09">
      <w:pPr>
        <w:pStyle w:val="ListBullet2"/>
      </w:pPr>
      <w:r w:rsidRPr="00166A09">
        <w:t>the remaining to make up the required 7 elective units from General Electives; up to 3 of these remaining units may be selected elsewhere in SIS10 or any current accredited course or other Training Package, and must be first packaged at AQF level 2, 3 or 4</w:t>
      </w:r>
      <w:r w:rsidRPr="00166A09">
        <w:t>.</w:t>
      </w:r>
    </w:p>
    <w:p w:rsidR="00000000" w:rsidRPr="00166A09" w:rsidP="00166A09">
      <w:pPr>
        <w:pStyle w:val="BodyText"/>
      </w:pPr>
      <w:r w:rsidRPr="00166A09">
        <w:t>In all cases, selection of electives must be selected from units not previously completed and relate to the core function or role of the candidate's current or intended work environment, local industry requirements and the characteristics of this qualifi</w:t>
      </w:r>
      <w:r w:rsidRPr="00166A09">
        <w:t>cation (as per the AQF descriptors).</w:t>
      </w:r>
    </w:p>
    <w:p w:rsidR="00000000" w:rsidRPr="00166A09" w:rsidP="00166A09">
      <w:pPr>
        <w:pStyle w:val="BodyText"/>
      </w:pPr>
    </w:p>
    <w:tbl>
      <w:tblPr>
        <w:tblW w:w="9616" w:type="dxa"/>
        <w:tblLayout w:type="fixed"/>
        <w:tblCellMar>
          <w:left w:w="62" w:type="dxa"/>
          <w:right w:w="62" w:type="dxa"/>
        </w:tblCellMar>
        <w:tblLook w:val="0000"/>
      </w:tblPr>
      <w:tblGrid>
        <w:gridCol w:w="2880"/>
        <w:gridCol w:w="6236"/>
        <w:gridCol w:w="500"/>
      </w:tblGrid>
      <w:tr w:rsidTr="00CD7B30">
        <w:tblPrEx>
          <w:tblW w:w="9616" w:type="dxa"/>
          <w:tblLayout w:type="fixed"/>
          <w:tblCellMar>
            <w:left w:w="62" w:type="dxa"/>
            <w:right w:w="62" w:type="dxa"/>
          </w:tblCellMar>
          <w:tblLook w:val="0000"/>
        </w:tblPrEx>
        <w:trPr>
          <w:gridAfter w:val="1"/>
          <w:wAfter w:w="500" w:type="dxa"/>
        </w:trPr>
        <w:tc>
          <w:tcPr>
            <w:tcW w:w="91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rPr>
                <w:rStyle w:val="SpecialBold"/>
              </w:rPr>
              <w:t>Core</w:t>
            </w:r>
            <w:r w:rsidRPr="00166A09">
              <w:t xml:space="preserve"> (</w:t>
            </w:r>
            <w:r w:rsidRPr="00166A09">
              <w:rPr>
                <w:rStyle w:val="SpecialBold"/>
              </w:rPr>
              <w:t>11</w:t>
            </w:r>
            <w:r w:rsidRPr="00166A09">
              <w:t>)</w:t>
            </w:r>
          </w:p>
        </w:tc>
      </w:tr>
      <w:tr w:rsidTr="00CD7B30">
        <w:tblPrEx>
          <w:tblW w:w="9616" w:type="dxa"/>
          <w:tblLayout w:type="fixed"/>
          <w:tblCellMar>
            <w:left w:w="62" w:type="dxa"/>
            <w:right w:w="62" w:type="dxa"/>
          </w:tblCellMar>
          <w:tblLook w:val="0000"/>
        </w:tblPrEx>
        <w:trPr>
          <w:gridAfter w:val="1"/>
          <w:wAfter w:w="500" w:type="dxa"/>
        </w:trPr>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BSBWOR301B</w:t>
            </w:r>
          </w:p>
        </w:tc>
        <w:tc>
          <w:tcPr>
            <w:tcW w:w="62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Organise personal work priorities and development</w:t>
            </w:r>
          </w:p>
        </w:tc>
      </w:tr>
      <w:tr w:rsidTr="00CD7B30">
        <w:tblPrEx>
          <w:tblW w:w="9616" w:type="dxa"/>
          <w:tblLayout w:type="fixed"/>
          <w:tblCellMar>
            <w:left w:w="62" w:type="dxa"/>
            <w:right w:w="62" w:type="dxa"/>
          </w:tblCellMar>
          <w:tblLook w:val="0000"/>
        </w:tblPrEx>
        <w:trPr>
          <w:gridAfter w:val="1"/>
          <w:wAfter w:w="500" w:type="dxa"/>
        </w:trPr>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HLTFA301C</w:t>
            </w:r>
          </w:p>
        </w:tc>
        <w:tc>
          <w:tcPr>
            <w:tcW w:w="62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Apply first aid</w:t>
            </w:r>
          </w:p>
        </w:tc>
      </w:tr>
      <w:tr w:rsidTr="00CD7B30">
        <w:tblPrEx>
          <w:tblW w:w="9616" w:type="dxa"/>
          <w:tblLayout w:type="fixed"/>
          <w:tblCellMar>
            <w:left w:w="62" w:type="dxa"/>
            <w:right w:w="62" w:type="dxa"/>
          </w:tblCellMar>
          <w:tblLook w:val="0000"/>
        </w:tblPrEx>
        <w:trPr>
          <w:gridAfter w:val="1"/>
          <w:wAfter w:w="500" w:type="dxa"/>
        </w:trPr>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SISCCRD301A</w:t>
            </w:r>
          </w:p>
        </w:tc>
        <w:tc>
          <w:tcPr>
            <w:tcW w:w="62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Facilitate community development through recreational activities</w:t>
            </w:r>
          </w:p>
        </w:tc>
      </w:tr>
      <w:tr w:rsidTr="00CD7B30">
        <w:tblPrEx>
          <w:tblW w:w="9616" w:type="dxa"/>
          <w:tblLayout w:type="fixed"/>
          <w:tblCellMar>
            <w:left w:w="62" w:type="dxa"/>
            <w:right w:w="62" w:type="dxa"/>
          </w:tblCellMar>
          <w:tblLook w:val="0000"/>
        </w:tblPrEx>
        <w:trPr>
          <w:gridAfter w:val="1"/>
          <w:wAfter w:w="500" w:type="dxa"/>
        </w:trPr>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SISCCRO302A</w:t>
            </w:r>
          </w:p>
        </w:tc>
        <w:tc>
          <w:tcPr>
            <w:tcW w:w="62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Apply legal and ethical instructional skills</w:t>
            </w:r>
          </w:p>
        </w:tc>
      </w:tr>
      <w:tr w:rsidTr="00CD7B30">
        <w:tblPrEx>
          <w:tblW w:w="9616" w:type="dxa"/>
          <w:tblLayout w:type="fixed"/>
          <w:tblCellMar>
            <w:left w:w="62" w:type="dxa"/>
            <w:right w:w="62" w:type="dxa"/>
          </w:tblCellMar>
          <w:tblLook w:val="0000"/>
        </w:tblPrEx>
        <w:trPr>
          <w:gridAfter w:val="1"/>
          <w:wAfter w:w="500" w:type="dxa"/>
          <w:trHeight w:val="405"/>
        </w:trPr>
        <w:tc>
          <w:tcPr>
            <w:tcW w:w="288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SISXCAI303A</w:t>
            </w:r>
          </w:p>
        </w:tc>
        <w:tc>
          <w:tcPr>
            <w:tcW w:w="623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Plan and conduct sport and  recreation sessions</w:t>
            </w:r>
          </w:p>
        </w:tc>
      </w:tr>
      <w:tr w:rsidTr="00CD7B30">
        <w:tblPrEx>
          <w:tblW w:w="9616" w:type="dxa"/>
          <w:tblLayout w:type="fixed"/>
          <w:tblCellMar>
            <w:left w:w="62" w:type="dxa"/>
            <w:right w:w="62" w:type="dxa"/>
          </w:tblCellMar>
          <w:tblLook w:val="0000"/>
        </w:tblPrEx>
        <w:tc>
          <w:tcPr>
            <w:tcW w:w="288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3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66A09">
            <w:pPr>
              <w:pStyle w:val="BodyText"/>
              <w:rPr>
                <w:lang w:val="en-NZ"/>
              </w:rPr>
            </w:pPr>
          </w:p>
        </w:tc>
      </w:tr>
      <w:tr w:rsidTr="00CD7B30">
        <w:tblPrEx>
          <w:tblW w:w="9616" w:type="dxa"/>
          <w:tblLayout w:type="fixed"/>
          <w:tblCellMar>
            <w:left w:w="62" w:type="dxa"/>
            <w:right w:w="62" w:type="dxa"/>
          </w:tblCellMar>
          <w:tblLook w:val="0000"/>
        </w:tblPrEx>
        <w:tc>
          <w:tcPr>
            <w:tcW w:w="288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3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66A09">
            <w:pPr>
              <w:pStyle w:val="BodyText"/>
              <w:rPr>
                <w:lang w:val="en-NZ"/>
              </w:rPr>
            </w:pPr>
          </w:p>
        </w:tc>
      </w:tr>
      <w:tr w:rsidTr="00CD7B30">
        <w:tblPrEx>
          <w:tblW w:w="9616" w:type="dxa"/>
          <w:tblLayout w:type="fixed"/>
          <w:tblCellMar>
            <w:left w:w="62" w:type="dxa"/>
            <w:right w:w="62" w:type="dxa"/>
          </w:tblCellMar>
          <w:tblLook w:val="0000"/>
        </w:tblPrEx>
        <w:tc>
          <w:tcPr>
            <w:tcW w:w="288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3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66A09">
            <w:pPr>
              <w:pStyle w:val="BodyText"/>
              <w:rPr>
                <w:lang w:val="en-NZ"/>
              </w:rPr>
            </w:pPr>
          </w:p>
        </w:tc>
      </w:tr>
      <w:tr w:rsidTr="00CD7B30">
        <w:tblPrEx>
          <w:tblW w:w="9616" w:type="dxa"/>
          <w:tblLayout w:type="fixed"/>
          <w:tblCellMar>
            <w:left w:w="62" w:type="dxa"/>
            <w:right w:w="62" w:type="dxa"/>
          </w:tblCellMar>
          <w:tblLook w:val="0000"/>
        </w:tblPrEx>
        <w:trPr>
          <w:gridAfter w:val="1"/>
          <w:wAfter w:w="500" w:type="dxa"/>
        </w:trPr>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SISXCAI306A</w:t>
            </w:r>
          </w:p>
        </w:tc>
        <w:tc>
          <w:tcPr>
            <w:tcW w:w="62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Facilitate groups</w:t>
            </w:r>
          </w:p>
        </w:tc>
      </w:tr>
      <w:tr w:rsidTr="00CD7B30">
        <w:tblPrEx>
          <w:tblW w:w="9616" w:type="dxa"/>
          <w:tblLayout w:type="fixed"/>
          <w:tblCellMar>
            <w:left w:w="62" w:type="dxa"/>
            <w:right w:w="62" w:type="dxa"/>
          </w:tblCellMar>
          <w:tblLook w:val="0000"/>
        </w:tblPrEx>
        <w:trPr>
          <w:gridAfter w:val="1"/>
          <w:wAfter w:w="500" w:type="dxa"/>
        </w:trPr>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SISXCCS201A</w:t>
            </w:r>
          </w:p>
        </w:tc>
        <w:tc>
          <w:tcPr>
            <w:tcW w:w="62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Provide customer service</w:t>
            </w:r>
          </w:p>
        </w:tc>
      </w:tr>
      <w:tr w:rsidTr="00CD7B30">
        <w:tblPrEx>
          <w:tblW w:w="9616" w:type="dxa"/>
          <w:tblLayout w:type="fixed"/>
          <w:tblCellMar>
            <w:left w:w="62" w:type="dxa"/>
            <w:right w:w="62" w:type="dxa"/>
          </w:tblCellMar>
          <w:tblLook w:val="0000"/>
        </w:tblPrEx>
        <w:trPr>
          <w:gridAfter w:val="1"/>
          <w:wAfter w:w="500" w:type="dxa"/>
        </w:trPr>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SISXEMR201A</w:t>
            </w:r>
          </w:p>
        </w:tc>
        <w:tc>
          <w:tcPr>
            <w:tcW w:w="62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Respond to emergency situations</w:t>
            </w:r>
          </w:p>
        </w:tc>
      </w:tr>
      <w:tr w:rsidTr="00CD7B30">
        <w:tblPrEx>
          <w:tblW w:w="9616" w:type="dxa"/>
          <w:tblLayout w:type="fixed"/>
          <w:tblCellMar>
            <w:left w:w="62" w:type="dxa"/>
            <w:right w:w="62" w:type="dxa"/>
          </w:tblCellMar>
          <w:tblLook w:val="0000"/>
        </w:tblPrEx>
        <w:trPr>
          <w:gridAfter w:val="1"/>
          <w:wAfter w:w="500" w:type="dxa"/>
        </w:trPr>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SISXIND101A</w:t>
            </w:r>
          </w:p>
        </w:tc>
        <w:tc>
          <w:tcPr>
            <w:tcW w:w="62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Work effectively in sport and recreation environments</w:t>
            </w:r>
          </w:p>
        </w:tc>
      </w:tr>
      <w:tr w:rsidTr="00CD7B30">
        <w:tblPrEx>
          <w:tblW w:w="9616" w:type="dxa"/>
          <w:tblLayout w:type="fixed"/>
          <w:tblCellMar>
            <w:left w:w="62" w:type="dxa"/>
            <w:right w:w="62" w:type="dxa"/>
          </w:tblCellMar>
          <w:tblLook w:val="0000"/>
        </w:tblPrEx>
        <w:trPr>
          <w:gridAfter w:val="1"/>
          <w:wAfter w:w="500" w:type="dxa"/>
        </w:trPr>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SISXRES301A</w:t>
            </w:r>
          </w:p>
        </w:tc>
        <w:tc>
          <w:tcPr>
            <w:tcW w:w="62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Provide public education in the use of resources</w:t>
            </w:r>
          </w:p>
        </w:tc>
      </w:tr>
      <w:tr w:rsidTr="00CD7B30">
        <w:tblPrEx>
          <w:tblW w:w="9616" w:type="dxa"/>
          <w:tblLayout w:type="fixed"/>
          <w:tblCellMar>
            <w:left w:w="62" w:type="dxa"/>
            <w:right w:w="62" w:type="dxa"/>
          </w:tblCellMar>
          <w:tblLook w:val="0000"/>
        </w:tblPrEx>
        <w:trPr>
          <w:gridAfter w:val="1"/>
          <w:wAfter w:w="500" w:type="dxa"/>
        </w:trPr>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SISXRSK301A</w:t>
            </w:r>
          </w:p>
        </w:tc>
        <w:tc>
          <w:tcPr>
            <w:tcW w:w="62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Undertake risk analysis of activities</w:t>
            </w:r>
          </w:p>
        </w:tc>
      </w:tr>
      <w:tr w:rsidTr="00CD7B30">
        <w:tblPrEx>
          <w:tblW w:w="9616" w:type="dxa"/>
          <w:tblLayout w:type="fixed"/>
          <w:tblCellMar>
            <w:left w:w="62" w:type="dxa"/>
            <w:right w:w="62" w:type="dxa"/>
          </w:tblCellMar>
          <w:tblLook w:val="0000"/>
        </w:tblPrEx>
        <w:trPr>
          <w:gridAfter w:val="1"/>
          <w:wAfter w:w="500" w:type="dxa"/>
        </w:trPr>
        <w:tc>
          <w:tcPr>
            <w:tcW w:w="91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rPr>
                <w:rStyle w:val="SpecialBold"/>
              </w:rPr>
              <w:t>Electives</w:t>
            </w:r>
            <w:r w:rsidRPr="00166A09">
              <w:t xml:space="preserve"> (</w:t>
            </w:r>
            <w:r w:rsidRPr="00166A09">
              <w:rPr>
                <w:rStyle w:val="SpecialBold"/>
              </w:rPr>
              <w:t>7</w:t>
            </w:r>
            <w:r w:rsidRPr="00166A09">
              <w:t xml:space="preserve">) </w:t>
            </w:r>
          </w:p>
        </w:tc>
      </w:tr>
      <w:tr w:rsidTr="00CD7B30">
        <w:tblPrEx>
          <w:tblW w:w="9616" w:type="dxa"/>
          <w:tblLayout w:type="fixed"/>
          <w:tblCellMar>
            <w:left w:w="62" w:type="dxa"/>
            <w:right w:w="62" w:type="dxa"/>
          </w:tblCellMar>
          <w:tblLook w:val="0000"/>
        </w:tblPrEx>
        <w:trPr>
          <w:gridAfter w:val="1"/>
          <w:wAfter w:w="500" w:type="dxa"/>
        </w:trPr>
        <w:tc>
          <w:tcPr>
            <w:tcW w:w="91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rPr>
                <w:rStyle w:val="SpecialBold"/>
              </w:rPr>
              <w:t>Group A</w:t>
            </w:r>
            <w:r w:rsidRPr="00166A09">
              <w:t xml:space="preserve"> - </w:t>
            </w:r>
            <w:r w:rsidRPr="00166A09">
              <w:rPr>
                <w:rStyle w:val="SpecialBold"/>
              </w:rPr>
              <w:t>Cross-sector</w:t>
            </w:r>
          </w:p>
        </w:tc>
      </w:tr>
      <w:tr w:rsidTr="00CD7B30">
        <w:tblPrEx>
          <w:tblW w:w="9616" w:type="dxa"/>
          <w:tblLayout w:type="fixed"/>
          <w:tblCellMar>
            <w:left w:w="62" w:type="dxa"/>
            <w:right w:w="62" w:type="dxa"/>
          </w:tblCellMar>
          <w:tblLook w:val="0000"/>
        </w:tblPrEx>
        <w:trPr>
          <w:gridAfter w:val="1"/>
          <w:wAfter w:w="500" w:type="dxa"/>
        </w:trPr>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SISFFIT311A</w:t>
            </w:r>
          </w:p>
        </w:tc>
        <w:tc>
          <w:tcPr>
            <w:tcW w:w="62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Deliver approved community fitness programs</w:t>
            </w:r>
          </w:p>
        </w:tc>
      </w:tr>
      <w:tr w:rsidTr="00CD7B30">
        <w:tblPrEx>
          <w:tblW w:w="9616" w:type="dxa"/>
          <w:tblLayout w:type="fixed"/>
          <w:tblCellMar>
            <w:left w:w="62" w:type="dxa"/>
            <w:right w:w="62" w:type="dxa"/>
          </w:tblCellMar>
          <w:tblLook w:val="0000"/>
        </w:tblPrEx>
        <w:trPr>
          <w:gridAfter w:val="1"/>
          <w:wAfter w:w="500" w:type="dxa"/>
        </w:trPr>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SISXCAI101A</w:t>
            </w:r>
          </w:p>
        </w:tc>
        <w:tc>
          <w:tcPr>
            <w:tcW w:w="62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Provide equipment for activities</w:t>
            </w:r>
          </w:p>
        </w:tc>
      </w:tr>
      <w:tr w:rsidTr="00CD7B30">
        <w:tblPrEx>
          <w:tblW w:w="9616" w:type="dxa"/>
          <w:tblLayout w:type="fixed"/>
          <w:tblCellMar>
            <w:left w:w="62" w:type="dxa"/>
            <w:right w:w="62" w:type="dxa"/>
          </w:tblCellMar>
          <w:tblLook w:val="0000"/>
        </w:tblPrEx>
        <w:trPr>
          <w:gridAfter w:val="1"/>
          <w:wAfter w:w="500" w:type="dxa"/>
        </w:trPr>
        <w:tc>
          <w:tcPr>
            <w:tcW w:w="91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rPr>
                <w:rStyle w:val="SpecialBold"/>
              </w:rPr>
              <w:t>Group B</w:t>
            </w:r>
            <w:r w:rsidRPr="00166A09">
              <w:t xml:space="preserve"> - </w:t>
            </w:r>
            <w:r w:rsidRPr="00166A09">
              <w:rPr>
                <w:rStyle w:val="SpecialBold"/>
              </w:rPr>
              <w:t>Disability</w:t>
            </w:r>
          </w:p>
        </w:tc>
      </w:tr>
      <w:tr w:rsidTr="00CD7B30">
        <w:tblPrEx>
          <w:tblW w:w="9616" w:type="dxa"/>
          <w:tblLayout w:type="fixed"/>
          <w:tblCellMar>
            <w:left w:w="62" w:type="dxa"/>
            <w:right w:w="62" w:type="dxa"/>
          </w:tblCellMar>
          <w:tblLook w:val="0000"/>
        </w:tblPrEx>
        <w:trPr>
          <w:gridAfter w:val="1"/>
          <w:wAfter w:w="500" w:type="dxa"/>
        </w:trPr>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CHCDIS301C</w:t>
            </w:r>
          </w:p>
        </w:tc>
        <w:tc>
          <w:tcPr>
            <w:tcW w:w="62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Work effectively with people with a disability</w:t>
            </w:r>
          </w:p>
        </w:tc>
      </w:tr>
      <w:tr w:rsidTr="00CD7B30">
        <w:tblPrEx>
          <w:tblW w:w="9616" w:type="dxa"/>
          <w:tblLayout w:type="fixed"/>
          <w:tblCellMar>
            <w:left w:w="62" w:type="dxa"/>
            <w:right w:w="62" w:type="dxa"/>
          </w:tblCellMar>
          <w:tblLook w:val="0000"/>
        </w:tblPrEx>
        <w:trPr>
          <w:gridAfter w:val="1"/>
          <w:wAfter w:w="500" w:type="dxa"/>
        </w:trPr>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SISCCRD303A</w:t>
            </w:r>
          </w:p>
        </w:tc>
        <w:tc>
          <w:tcPr>
            <w:tcW w:w="62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Facilitate inclusion for people with a disability</w:t>
            </w:r>
          </w:p>
        </w:tc>
      </w:tr>
      <w:tr w:rsidTr="00CD7B30">
        <w:tblPrEx>
          <w:tblW w:w="9616" w:type="dxa"/>
          <w:tblLayout w:type="fixed"/>
          <w:tblCellMar>
            <w:left w:w="62" w:type="dxa"/>
            <w:right w:w="62" w:type="dxa"/>
          </w:tblCellMar>
          <w:tblLook w:val="0000"/>
        </w:tblPrEx>
        <w:trPr>
          <w:gridAfter w:val="1"/>
          <w:wAfter w:w="500" w:type="dxa"/>
        </w:trPr>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SISCCRO304A</w:t>
            </w:r>
          </w:p>
        </w:tc>
        <w:tc>
          <w:tcPr>
            <w:tcW w:w="62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 xml:space="preserve">Plan and conduct disability recreation programs </w:t>
            </w:r>
          </w:p>
        </w:tc>
      </w:tr>
      <w:tr w:rsidTr="00CD7B30">
        <w:tblPrEx>
          <w:tblW w:w="9616" w:type="dxa"/>
          <w:tblLayout w:type="fixed"/>
          <w:tblCellMar>
            <w:left w:w="62" w:type="dxa"/>
            <w:right w:w="62" w:type="dxa"/>
          </w:tblCellMar>
          <w:tblLook w:val="0000"/>
        </w:tblPrEx>
        <w:trPr>
          <w:gridAfter w:val="1"/>
          <w:wAfter w:w="500" w:type="dxa"/>
        </w:trPr>
        <w:tc>
          <w:tcPr>
            <w:tcW w:w="91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rPr>
                <w:rStyle w:val="SpecialBold"/>
              </w:rPr>
              <w:t>Group C</w:t>
            </w:r>
            <w:r w:rsidRPr="00166A09">
              <w:t xml:space="preserve"> - </w:t>
            </w:r>
            <w:r w:rsidRPr="00166A09">
              <w:rPr>
                <w:rStyle w:val="SpecialBold"/>
              </w:rPr>
              <w:t>Older Persons</w:t>
            </w:r>
            <w:r w:rsidRPr="00166A09">
              <w:t xml:space="preserve"> </w:t>
            </w:r>
          </w:p>
        </w:tc>
      </w:tr>
      <w:tr w:rsidTr="00CD7B30">
        <w:tblPrEx>
          <w:tblW w:w="9616" w:type="dxa"/>
          <w:tblLayout w:type="fixed"/>
          <w:tblCellMar>
            <w:left w:w="62" w:type="dxa"/>
            <w:right w:w="62" w:type="dxa"/>
          </w:tblCellMar>
          <w:tblLook w:val="0000"/>
        </w:tblPrEx>
        <w:trPr>
          <w:gridAfter w:val="1"/>
          <w:wAfter w:w="500" w:type="dxa"/>
        </w:trPr>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CHCAC318B</w:t>
            </w:r>
          </w:p>
        </w:tc>
        <w:tc>
          <w:tcPr>
            <w:tcW w:w="62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Work effectively with older people</w:t>
            </w:r>
          </w:p>
        </w:tc>
      </w:tr>
      <w:tr w:rsidTr="00CD7B30">
        <w:tblPrEx>
          <w:tblW w:w="9616" w:type="dxa"/>
          <w:tblLayout w:type="fixed"/>
          <w:tblCellMar>
            <w:left w:w="62" w:type="dxa"/>
            <w:right w:w="62" w:type="dxa"/>
          </w:tblCellMar>
          <w:tblLook w:val="0000"/>
        </w:tblPrEx>
        <w:trPr>
          <w:gridAfter w:val="1"/>
          <w:wAfter w:w="500" w:type="dxa"/>
        </w:trPr>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SISCCRO303A</w:t>
            </w:r>
          </w:p>
        </w:tc>
        <w:tc>
          <w:tcPr>
            <w:tcW w:w="62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Plan and conduct  recreation programs for older persons</w:t>
            </w:r>
          </w:p>
        </w:tc>
      </w:tr>
      <w:tr w:rsidTr="00CD7B30">
        <w:tblPrEx>
          <w:tblW w:w="9616" w:type="dxa"/>
          <w:tblLayout w:type="fixed"/>
          <w:tblCellMar>
            <w:left w:w="62" w:type="dxa"/>
            <w:right w:w="62" w:type="dxa"/>
          </w:tblCellMar>
          <w:tblLook w:val="0000"/>
        </w:tblPrEx>
        <w:trPr>
          <w:gridAfter w:val="1"/>
          <w:wAfter w:w="500" w:type="dxa"/>
        </w:trPr>
        <w:tc>
          <w:tcPr>
            <w:tcW w:w="91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rPr>
                <w:rStyle w:val="SpecialBold"/>
              </w:rPr>
              <w:t>Group D</w:t>
            </w:r>
            <w:r w:rsidRPr="00166A09">
              <w:t xml:space="preserve"> - </w:t>
            </w:r>
            <w:r w:rsidRPr="00166A09">
              <w:rPr>
                <w:rStyle w:val="SpecialBold"/>
              </w:rPr>
              <w:t>Self-defence</w:t>
            </w:r>
          </w:p>
        </w:tc>
      </w:tr>
      <w:tr w:rsidTr="00CD7B30">
        <w:tblPrEx>
          <w:tblW w:w="9616" w:type="dxa"/>
          <w:tblLayout w:type="fixed"/>
          <w:tblCellMar>
            <w:left w:w="62" w:type="dxa"/>
            <w:right w:w="62" w:type="dxa"/>
          </w:tblCellMar>
          <w:tblLook w:val="0000"/>
        </w:tblPrEx>
        <w:trPr>
          <w:gridAfter w:val="1"/>
          <w:wAfter w:w="500" w:type="dxa"/>
        </w:trPr>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SISCSDF301A</w:t>
            </w:r>
          </w:p>
        </w:tc>
        <w:tc>
          <w:tcPr>
            <w:tcW w:w="62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Instruct the basic skills of unarmed self-defence</w:t>
            </w:r>
          </w:p>
        </w:tc>
      </w:tr>
      <w:tr w:rsidTr="00CD7B30">
        <w:tblPrEx>
          <w:tblW w:w="9616" w:type="dxa"/>
          <w:tblLayout w:type="fixed"/>
          <w:tblCellMar>
            <w:left w:w="62" w:type="dxa"/>
            <w:right w:w="62" w:type="dxa"/>
          </w:tblCellMar>
          <w:tblLook w:val="0000"/>
        </w:tblPrEx>
        <w:trPr>
          <w:gridAfter w:val="1"/>
          <w:wAfter w:w="500" w:type="dxa"/>
        </w:trPr>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SISCSDF302A</w:t>
            </w:r>
          </w:p>
        </w:tc>
        <w:tc>
          <w:tcPr>
            <w:tcW w:w="62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Instruct the intermediate skills of unarmed self-defence</w:t>
            </w:r>
          </w:p>
        </w:tc>
      </w:tr>
      <w:tr w:rsidTr="00CD7B30">
        <w:tblPrEx>
          <w:tblW w:w="9616" w:type="dxa"/>
          <w:tblLayout w:type="fixed"/>
          <w:tblCellMar>
            <w:left w:w="62" w:type="dxa"/>
            <w:right w:w="62" w:type="dxa"/>
          </w:tblCellMar>
          <w:tblLook w:val="0000"/>
        </w:tblPrEx>
        <w:trPr>
          <w:gridAfter w:val="1"/>
          <w:wAfter w:w="500" w:type="dxa"/>
        </w:trPr>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SISXCAI101A</w:t>
            </w:r>
          </w:p>
        </w:tc>
        <w:tc>
          <w:tcPr>
            <w:tcW w:w="62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Provide equipment for activities</w:t>
            </w:r>
          </w:p>
        </w:tc>
      </w:tr>
      <w:tr w:rsidTr="00CD7B30">
        <w:tblPrEx>
          <w:tblW w:w="9616" w:type="dxa"/>
          <w:tblLayout w:type="fixed"/>
          <w:tblCellMar>
            <w:left w:w="62" w:type="dxa"/>
            <w:right w:w="62" w:type="dxa"/>
          </w:tblCellMar>
          <w:tblLook w:val="0000"/>
        </w:tblPrEx>
        <w:trPr>
          <w:gridAfter w:val="1"/>
          <w:wAfter w:w="500" w:type="dxa"/>
        </w:trPr>
        <w:tc>
          <w:tcPr>
            <w:tcW w:w="91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rPr>
                <w:rStyle w:val="SpecialBold"/>
              </w:rPr>
              <w:t>General Electives</w:t>
            </w:r>
          </w:p>
        </w:tc>
      </w:tr>
      <w:tr w:rsidTr="00CD7B30">
        <w:tblPrEx>
          <w:tblW w:w="9616" w:type="dxa"/>
          <w:tblLayout w:type="fixed"/>
          <w:tblCellMar>
            <w:left w:w="62" w:type="dxa"/>
            <w:right w:w="62" w:type="dxa"/>
          </w:tblCellMar>
          <w:tblLook w:val="0000"/>
        </w:tblPrEx>
        <w:trPr>
          <w:gridAfter w:val="1"/>
          <w:wAfter w:w="500" w:type="dxa"/>
        </w:trPr>
        <w:tc>
          <w:tcPr>
            <w:tcW w:w="91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rPr>
                <w:rStyle w:val="SpecialBold"/>
              </w:rPr>
              <w:t>Community Recreation Development</w:t>
            </w:r>
          </w:p>
        </w:tc>
      </w:tr>
      <w:tr w:rsidTr="00CD7B30">
        <w:tblPrEx>
          <w:tblW w:w="9616" w:type="dxa"/>
          <w:tblLayout w:type="fixed"/>
          <w:tblCellMar>
            <w:left w:w="62" w:type="dxa"/>
            <w:right w:w="62" w:type="dxa"/>
          </w:tblCellMar>
          <w:tblLook w:val="0000"/>
        </w:tblPrEx>
        <w:trPr>
          <w:gridAfter w:val="1"/>
          <w:wAfter w:w="500" w:type="dxa"/>
        </w:trPr>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SISCCRD302A</w:t>
            </w:r>
          </w:p>
        </w:tc>
        <w:tc>
          <w:tcPr>
            <w:tcW w:w="62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 xml:space="preserve">Recruit and manage volunteers </w:t>
            </w:r>
          </w:p>
        </w:tc>
      </w:tr>
      <w:tr w:rsidTr="00CD7B30">
        <w:tblPrEx>
          <w:tblW w:w="9616" w:type="dxa"/>
          <w:tblLayout w:type="fixed"/>
          <w:tblCellMar>
            <w:left w:w="62" w:type="dxa"/>
            <w:right w:w="62" w:type="dxa"/>
          </w:tblCellMar>
          <w:tblLook w:val="0000"/>
        </w:tblPrEx>
        <w:trPr>
          <w:gridAfter w:val="1"/>
          <w:wAfter w:w="500" w:type="dxa"/>
        </w:trPr>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SISCCRD303A</w:t>
            </w:r>
          </w:p>
        </w:tc>
        <w:tc>
          <w:tcPr>
            <w:tcW w:w="62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Facilitate inclusion for people with a disability</w:t>
            </w:r>
          </w:p>
        </w:tc>
      </w:tr>
      <w:tr w:rsidTr="00CD7B30">
        <w:tblPrEx>
          <w:tblW w:w="9616" w:type="dxa"/>
          <w:tblLayout w:type="fixed"/>
          <w:tblCellMar>
            <w:left w:w="62" w:type="dxa"/>
            <w:right w:w="62" w:type="dxa"/>
          </w:tblCellMar>
          <w:tblLook w:val="0000"/>
        </w:tblPrEx>
        <w:trPr>
          <w:gridAfter w:val="1"/>
          <w:wAfter w:w="500" w:type="dxa"/>
        </w:trPr>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SISCCRD304A</w:t>
            </w:r>
          </w:p>
        </w:tc>
        <w:tc>
          <w:tcPr>
            <w:tcW w:w="62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Work with key stakeholders</w:t>
            </w:r>
          </w:p>
        </w:tc>
      </w:tr>
      <w:tr w:rsidTr="00CD7B30">
        <w:tblPrEx>
          <w:tblW w:w="9616" w:type="dxa"/>
          <w:tblLayout w:type="fixed"/>
          <w:tblCellMar>
            <w:left w:w="62" w:type="dxa"/>
            <w:right w:w="62" w:type="dxa"/>
          </w:tblCellMar>
          <w:tblLook w:val="0000"/>
        </w:tblPrEx>
        <w:trPr>
          <w:gridAfter w:val="1"/>
          <w:wAfter w:w="500" w:type="dxa"/>
        </w:trPr>
        <w:tc>
          <w:tcPr>
            <w:tcW w:w="91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rPr>
                <w:rStyle w:val="SpecialBold"/>
              </w:rPr>
              <w:t>Community Recreation Operations</w:t>
            </w:r>
          </w:p>
        </w:tc>
      </w:tr>
      <w:tr w:rsidTr="00CD7B30">
        <w:tblPrEx>
          <w:tblW w:w="9616" w:type="dxa"/>
          <w:tblLayout w:type="fixed"/>
          <w:tblCellMar>
            <w:left w:w="62" w:type="dxa"/>
            <w:right w:w="62" w:type="dxa"/>
          </w:tblCellMar>
          <w:tblLook w:val="0000"/>
        </w:tblPrEx>
        <w:trPr>
          <w:gridAfter w:val="1"/>
          <w:wAfter w:w="500" w:type="dxa"/>
        </w:trPr>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SISCCRO303A</w:t>
            </w:r>
          </w:p>
        </w:tc>
        <w:tc>
          <w:tcPr>
            <w:tcW w:w="62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Plan and conduct  recreation programs for older persons</w:t>
            </w:r>
          </w:p>
        </w:tc>
      </w:tr>
      <w:tr w:rsidTr="00CD7B30">
        <w:tblPrEx>
          <w:tblW w:w="9616" w:type="dxa"/>
          <w:tblLayout w:type="fixed"/>
          <w:tblCellMar>
            <w:left w:w="62" w:type="dxa"/>
            <w:right w:w="62" w:type="dxa"/>
          </w:tblCellMar>
          <w:tblLook w:val="0000"/>
        </w:tblPrEx>
        <w:trPr>
          <w:gridAfter w:val="1"/>
          <w:wAfter w:w="500" w:type="dxa"/>
        </w:trPr>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SISCCRO304A</w:t>
            </w:r>
          </w:p>
        </w:tc>
        <w:tc>
          <w:tcPr>
            <w:tcW w:w="62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 xml:space="preserve">Plan and conduct disability recreation programs </w:t>
            </w:r>
          </w:p>
        </w:tc>
      </w:tr>
      <w:tr w:rsidTr="00CD7B30">
        <w:tblPrEx>
          <w:tblW w:w="9616" w:type="dxa"/>
          <w:tblLayout w:type="fixed"/>
          <w:tblCellMar>
            <w:left w:w="62" w:type="dxa"/>
            <w:right w:w="62" w:type="dxa"/>
          </w:tblCellMar>
          <w:tblLook w:val="0000"/>
        </w:tblPrEx>
        <w:trPr>
          <w:gridAfter w:val="1"/>
          <w:wAfter w:w="500" w:type="dxa"/>
        </w:trPr>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SISCCRO305A</w:t>
            </w:r>
          </w:p>
        </w:tc>
        <w:tc>
          <w:tcPr>
            <w:tcW w:w="62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Develop a budget for a recreation initiative</w:t>
            </w:r>
          </w:p>
        </w:tc>
      </w:tr>
      <w:tr w:rsidTr="00CD7B30">
        <w:tblPrEx>
          <w:tblW w:w="9616" w:type="dxa"/>
          <w:tblLayout w:type="fixed"/>
          <w:tblCellMar>
            <w:left w:w="62" w:type="dxa"/>
            <w:right w:w="62" w:type="dxa"/>
          </w:tblCellMar>
          <w:tblLook w:val="0000"/>
        </w:tblPrEx>
        <w:trPr>
          <w:gridAfter w:val="1"/>
          <w:wAfter w:w="500" w:type="dxa"/>
        </w:trPr>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SISCCRO306A</w:t>
            </w:r>
          </w:p>
        </w:tc>
        <w:tc>
          <w:tcPr>
            <w:tcW w:w="62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Organise participant travel</w:t>
            </w:r>
          </w:p>
        </w:tc>
      </w:tr>
      <w:tr w:rsidTr="00CD7B30">
        <w:tblPrEx>
          <w:tblW w:w="9616" w:type="dxa"/>
          <w:tblLayout w:type="fixed"/>
          <w:tblCellMar>
            <w:left w:w="62" w:type="dxa"/>
            <w:right w:w="62" w:type="dxa"/>
          </w:tblCellMar>
          <w:tblLook w:val="0000"/>
        </w:tblPrEx>
        <w:trPr>
          <w:gridAfter w:val="1"/>
          <w:wAfter w:w="500" w:type="dxa"/>
        </w:trPr>
        <w:tc>
          <w:tcPr>
            <w:tcW w:w="91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rPr>
                <w:rStyle w:val="SpecialBold"/>
              </w:rPr>
              <w:t>Dance</w:t>
            </w:r>
          </w:p>
        </w:tc>
      </w:tr>
      <w:tr w:rsidTr="00CD7B30">
        <w:tblPrEx>
          <w:tblW w:w="9616" w:type="dxa"/>
          <w:tblLayout w:type="fixed"/>
          <w:tblCellMar>
            <w:left w:w="62" w:type="dxa"/>
            <w:right w:w="62" w:type="dxa"/>
          </w:tblCellMar>
          <w:tblLook w:val="0000"/>
        </w:tblPrEx>
        <w:trPr>
          <w:gridAfter w:val="1"/>
          <w:wAfter w:w="500" w:type="dxa"/>
        </w:trPr>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SISCDAN301A</w:t>
            </w:r>
          </w:p>
        </w:tc>
        <w:tc>
          <w:tcPr>
            <w:tcW w:w="62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 xml:space="preserve">Teach recreational dance </w:t>
            </w:r>
          </w:p>
        </w:tc>
      </w:tr>
      <w:tr w:rsidTr="00CD7B30">
        <w:tblPrEx>
          <w:tblW w:w="9616" w:type="dxa"/>
          <w:tblLayout w:type="fixed"/>
          <w:tblCellMar>
            <w:left w:w="62" w:type="dxa"/>
            <w:right w:w="62" w:type="dxa"/>
          </w:tblCellMar>
          <w:tblLook w:val="0000"/>
        </w:tblPrEx>
        <w:trPr>
          <w:gridAfter w:val="1"/>
          <w:wAfter w:w="500" w:type="dxa"/>
        </w:trPr>
        <w:tc>
          <w:tcPr>
            <w:tcW w:w="91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rPr>
                <w:rStyle w:val="SpecialBold"/>
              </w:rPr>
              <w:t>Fitness</w:t>
            </w:r>
          </w:p>
        </w:tc>
      </w:tr>
      <w:tr w:rsidTr="00CD7B30">
        <w:tblPrEx>
          <w:tblW w:w="9616" w:type="dxa"/>
          <w:tblLayout w:type="fixed"/>
          <w:tblCellMar>
            <w:left w:w="62" w:type="dxa"/>
            <w:right w:w="62" w:type="dxa"/>
          </w:tblCellMar>
          <w:tblLook w:val="0000"/>
        </w:tblPrEx>
        <w:trPr>
          <w:gridAfter w:val="1"/>
          <w:wAfter w:w="500" w:type="dxa"/>
        </w:trPr>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SISFFIT311A</w:t>
            </w:r>
          </w:p>
        </w:tc>
        <w:tc>
          <w:tcPr>
            <w:tcW w:w="62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Deliver approved community fitness programs</w:t>
            </w:r>
          </w:p>
        </w:tc>
      </w:tr>
      <w:tr w:rsidTr="00CD7B30">
        <w:tblPrEx>
          <w:tblW w:w="9616" w:type="dxa"/>
          <w:tblLayout w:type="fixed"/>
          <w:tblCellMar>
            <w:left w:w="62" w:type="dxa"/>
            <w:right w:w="62" w:type="dxa"/>
          </w:tblCellMar>
          <w:tblLook w:val="0000"/>
        </w:tblPrEx>
        <w:trPr>
          <w:gridAfter w:val="1"/>
          <w:wAfter w:w="500" w:type="dxa"/>
        </w:trPr>
        <w:tc>
          <w:tcPr>
            <w:tcW w:w="91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rPr>
                <w:rStyle w:val="SpecialBold"/>
              </w:rPr>
              <w:t xml:space="preserve">Imported </w:t>
            </w:r>
            <w:r w:rsidRPr="00166A09">
              <w:t xml:space="preserve"> </w:t>
            </w:r>
          </w:p>
        </w:tc>
      </w:tr>
      <w:tr w:rsidTr="00CD7B30">
        <w:tblPrEx>
          <w:tblW w:w="9616" w:type="dxa"/>
          <w:tblLayout w:type="fixed"/>
          <w:tblCellMar>
            <w:left w:w="62" w:type="dxa"/>
            <w:right w:w="62" w:type="dxa"/>
          </w:tblCellMar>
          <w:tblLook w:val="0000"/>
        </w:tblPrEx>
        <w:trPr>
          <w:gridAfter w:val="1"/>
          <w:wAfter w:w="500" w:type="dxa"/>
        </w:trPr>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BSBITU201A</w:t>
            </w:r>
          </w:p>
        </w:tc>
        <w:tc>
          <w:tcPr>
            <w:tcW w:w="62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Produce simple word processed documents</w:t>
            </w:r>
          </w:p>
        </w:tc>
      </w:tr>
      <w:tr w:rsidTr="00CD7B30">
        <w:tblPrEx>
          <w:tblW w:w="9616" w:type="dxa"/>
          <w:tblLayout w:type="fixed"/>
          <w:tblCellMar>
            <w:left w:w="62" w:type="dxa"/>
            <w:right w:w="62" w:type="dxa"/>
          </w:tblCellMar>
          <w:tblLook w:val="0000"/>
        </w:tblPrEx>
        <w:trPr>
          <w:gridAfter w:val="1"/>
          <w:wAfter w:w="500" w:type="dxa"/>
        </w:trPr>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CHCAC318A</w:t>
            </w:r>
          </w:p>
        </w:tc>
        <w:tc>
          <w:tcPr>
            <w:tcW w:w="62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Work effectively with older people</w:t>
            </w:r>
          </w:p>
        </w:tc>
      </w:tr>
      <w:tr w:rsidTr="00CD7B30">
        <w:tblPrEx>
          <w:tblW w:w="9616" w:type="dxa"/>
          <w:tblLayout w:type="fixed"/>
          <w:tblCellMar>
            <w:left w:w="62" w:type="dxa"/>
            <w:right w:w="62" w:type="dxa"/>
          </w:tblCellMar>
          <w:tblLook w:val="0000"/>
        </w:tblPrEx>
        <w:trPr>
          <w:gridAfter w:val="1"/>
          <w:wAfter w:w="500" w:type="dxa"/>
        </w:trPr>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CHCDIS301A</w:t>
            </w:r>
          </w:p>
        </w:tc>
        <w:tc>
          <w:tcPr>
            <w:tcW w:w="62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Work effectively with people with a disability</w:t>
            </w:r>
          </w:p>
        </w:tc>
      </w:tr>
      <w:tr w:rsidTr="00CD7B30">
        <w:tblPrEx>
          <w:tblW w:w="9616" w:type="dxa"/>
          <w:tblLayout w:type="fixed"/>
          <w:tblCellMar>
            <w:left w:w="62" w:type="dxa"/>
            <w:right w:w="62" w:type="dxa"/>
          </w:tblCellMar>
          <w:tblLook w:val="0000"/>
        </w:tblPrEx>
        <w:trPr>
          <w:gridAfter w:val="1"/>
          <w:wAfter w:w="500" w:type="dxa"/>
        </w:trPr>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CHCYTH301E</w:t>
            </w:r>
          </w:p>
        </w:tc>
        <w:tc>
          <w:tcPr>
            <w:tcW w:w="62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Work effectively with young people</w:t>
            </w:r>
          </w:p>
        </w:tc>
      </w:tr>
      <w:tr w:rsidTr="00CD7B30">
        <w:tblPrEx>
          <w:tblW w:w="9616" w:type="dxa"/>
          <w:tblLayout w:type="fixed"/>
          <w:tblCellMar>
            <w:left w:w="62" w:type="dxa"/>
            <w:right w:w="62" w:type="dxa"/>
          </w:tblCellMar>
          <w:tblLook w:val="0000"/>
        </w:tblPrEx>
        <w:trPr>
          <w:gridAfter w:val="1"/>
          <w:wAfter w:w="500" w:type="dxa"/>
        </w:trPr>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ICAICT203A</w:t>
            </w:r>
          </w:p>
        </w:tc>
        <w:tc>
          <w:tcPr>
            <w:tcW w:w="62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A09">
            <w:pPr>
              <w:pStyle w:val="BodyText"/>
              <w:rPr>
                <w:lang w:val="en-NZ"/>
              </w:rPr>
            </w:pPr>
            <w:r w:rsidRPr="00166A09">
              <w:t>Operate application software packages</w:t>
            </w:r>
          </w:p>
        </w:tc>
      </w:tr>
      <w:tr w:rsidTr="00CD7B30">
        <w:tblPrEx>
          <w:tblW w:w="9616" w:type="dxa"/>
          <w:tblLayout w:type="fixed"/>
          <w:tblCellMar>
            <w:left w:w="62" w:type="dxa"/>
            <w:right w:w="62" w:type="dxa"/>
          </w:tblCellMar>
          <w:tblLook w:val="0000"/>
        </w:tblPrEx>
        <w:trPr>
          <w:gridAfter w:val="1"/>
          <w:wAfter w:w="500" w:type="dxa"/>
          <w:trHeight w:val="255"/>
        </w:trPr>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66A09">
            <w:pPr>
              <w:pStyle w:val="BodyText"/>
              <w:rPr>
                <w:lang w:val="en-NZ"/>
              </w:rPr>
            </w:pPr>
            <w:r w:rsidRPr="00166A09">
              <w:t>SIRXSLS201</w:t>
            </w:r>
          </w:p>
        </w:tc>
        <w:tc>
          <w:tcPr>
            <w:tcW w:w="62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166A09" w:rsidP="00166A09">
            <w:pPr>
              <w:pStyle w:val="BodyText"/>
            </w:pPr>
            <w:r w:rsidRPr="00166A09">
              <w:t>Sell products and services</w:t>
            </w:r>
          </w:p>
        </w:tc>
      </w:tr>
    </w:tbl>
    <w:p w:rsidR="00000000" w:rsidRPr="00166A09" w:rsidP="00166A09">
      <w:pPr>
        <w:pStyle w:val="BodyText"/>
      </w:pPr>
    </w:p>
    <w:p w:rsidR="00000000" w:rsidRPr="00166A09" w:rsidP="00166A09"/>
    <w:sectPr w:rsidSect="00166A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A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A09" w:rsidRPr="00CD7B30" w:rsidP="00CD7B3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A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B30" w:rsidP="00166A0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D7B30" w:rsidP="00166A0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CD7B30" w:rsidP="00166A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A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A09" w:rsidRPr="00CD7B30" w:rsidP="00CD7B3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A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B30" w:rsidRPr="002D2AF8" w:rsidP="00166A09">
    <w:pPr>
      <w:pStyle w:val="Header"/>
      <w:framePr w:wrap="around"/>
    </w:pPr>
    <w:r>
      <w:fldChar w:fldCharType="begin"/>
    </w:r>
    <w:r>
      <w:instrText xml:space="preserve"> TITLE   \* MERGEFORMAT </w:instrText>
    </w:r>
    <w:r>
      <w:fldChar w:fldCharType="separate"/>
    </w:r>
    <w:r>
      <w:t>SIS30210 Certificate III in Community Activity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CD7B30" w:rsidP="00166A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FC92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02D7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E2D4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6A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6A09"/>
    <w:pPr>
      <w:spacing w:before="360" w:after="60"/>
      <w:outlineLvl w:val="0"/>
    </w:pPr>
    <w:rPr>
      <w:sz w:val="32"/>
    </w:rPr>
  </w:style>
  <w:style w:type="paragraph" w:styleId="Heading2">
    <w:name w:val="heading 2"/>
    <w:basedOn w:val="HeadingBase"/>
    <w:next w:val="BodyText"/>
    <w:link w:val="Heading2Char"/>
    <w:qFormat/>
    <w:rsid w:val="00166A09"/>
    <w:pPr>
      <w:keepLines/>
      <w:spacing w:before="240" w:after="120"/>
      <w:outlineLvl w:val="1"/>
    </w:pPr>
    <w:rPr>
      <w:sz w:val="28"/>
      <w:szCs w:val="40"/>
    </w:rPr>
  </w:style>
  <w:style w:type="paragraph" w:styleId="Heading3">
    <w:name w:val="heading 3"/>
    <w:basedOn w:val="HeadingBase"/>
    <w:next w:val="BodyText"/>
    <w:link w:val="Heading3Char"/>
    <w:qFormat/>
    <w:rsid w:val="00166A09"/>
    <w:pPr>
      <w:spacing w:before="180" w:after="120"/>
      <w:outlineLvl w:val="2"/>
    </w:pPr>
    <w:rPr>
      <w:spacing w:val="-10"/>
      <w:kern w:val="32"/>
    </w:rPr>
  </w:style>
  <w:style w:type="paragraph" w:styleId="Heading4">
    <w:name w:val="heading 4"/>
    <w:basedOn w:val="HeadingBase"/>
    <w:next w:val="BodyText"/>
    <w:link w:val="Heading4Char"/>
    <w:qFormat/>
    <w:rsid w:val="00166A09"/>
    <w:pPr>
      <w:spacing w:before="160" w:after="120"/>
      <w:outlineLvl w:val="3"/>
    </w:pPr>
    <w:rPr>
      <w:sz w:val="22"/>
    </w:rPr>
  </w:style>
  <w:style w:type="paragraph" w:styleId="Heading5">
    <w:name w:val="heading 5"/>
    <w:basedOn w:val="HeadingBase"/>
    <w:next w:val="Normal"/>
    <w:link w:val="Heading5Char"/>
    <w:qFormat/>
    <w:rsid w:val="00166A09"/>
    <w:pPr>
      <w:spacing w:before="80"/>
      <w:outlineLvl w:val="4"/>
    </w:pPr>
    <w:rPr>
      <w:color w:val="918585"/>
      <w:sz w:val="20"/>
    </w:rPr>
  </w:style>
  <w:style w:type="paragraph" w:styleId="Heading6">
    <w:name w:val="heading 6"/>
    <w:basedOn w:val="HeadingBase"/>
    <w:next w:val="Normal"/>
    <w:link w:val="Heading6Char"/>
    <w:qFormat/>
    <w:rsid w:val="00166A09"/>
    <w:pPr>
      <w:spacing w:before="60"/>
      <w:outlineLvl w:val="5"/>
    </w:pPr>
    <w:rPr>
      <w:color w:val="918585"/>
      <w:sz w:val="20"/>
    </w:rPr>
  </w:style>
  <w:style w:type="paragraph" w:styleId="Heading7">
    <w:name w:val="heading 7"/>
    <w:basedOn w:val="Normal"/>
    <w:next w:val="Normal"/>
    <w:link w:val="Heading7Char"/>
    <w:qFormat/>
    <w:rsid w:val="00166A09"/>
    <w:pPr>
      <w:ind w:left="720"/>
      <w:outlineLvl w:val="6"/>
    </w:pPr>
    <w:rPr>
      <w:i/>
    </w:rPr>
  </w:style>
  <w:style w:type="paragraph" w:styleId="Heading8">
    <w:name w:val="heading 8"/>
    <w:basedOn w:val="Normal"/>
    <w:next w:val="Normal"/>
    <w:link w:val="Heading8Char"/>
    <w:qFormat/>
    <w:rsid w:val="00166A09"/>
    <w:pPr>
      <w:ind w:left="720"/>
      <w:outlineLvl w:val="7"/>
    </w:pPr>
    <w:rPr>
      <w:i/>
    </w:rPr>
  </w:style>
  <w:style w:type="paragraph" w:styleId="Heading9">
    <w:name w:val="heading 9"/>
    <w:basedOn w:val="Normal"/>
    <w:next w:val="Normal"/>
    <w:link w:val="Heading9Char"/>
    <w:qFormat/>
    <w:rsid w:val="00166A09"/>
    <w:pPr>
      <w:ind w:left="720"/>
      <w:outlineLvl w:val="8"/>
    </w:pPr>
    <w:rPr>
      <w:i/>
    </w:rPr>
  </w:style>
  <w:style w:type="character" w:default="1" w:styleId="DefaultParagraphFont">
    <w:name w:val="Default Paragraph Font"/>
    <w:uiPriority w:val="1"/>
    <w:unhideWhenUsed/>
    <w:rsid w:val="00166A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6A09"/>
  </w:style>
  <w:style w:type="character" w:customStyle="1" w:styleId="Heading1Char">
    <w:name w:val="Heading 1 Char"/>
    <w:basedOn w:val="DefaultParagraphFont"/>
    <w:link w:val="Heading1"/>
    <w:rsid w:val="00166A09"/>
    <w:rPr>
      <w:rFonts w:ascii="Times New Roman" w:eastAsia="Times New Roman" w:hAnsi="Times New Roman" w:cs="Times New Roman"/>
      <w:b/>
      <w:sz w:val="32"/>
      <w:szCs w:val="20"/>
      <w:lang w:eastAsia="en-US"/>
    </w:rPr>
  </w:style>
  <w:style w:type="paragraph" w:styleId="BodyText">
    <w:name w:val="Body Text"/>
    <w:basedOn w:val="Normal"/>
    <w:link w:val="BodyTextChar"/>
    <w:rsid w:val="00166A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6A09"/>
    <w:rPr>
      <w:rFonts w:ascii="Times New Roman" w:eastAsia="Times New Roman" w:hAnsi="Times New Roman" w:cs="Times New Roman"/>
      <w:sz w:val="24"/>
      <w:lang w:eastAsia="en-US"/>
    </w:rPr>
  </w:style>
  <w:style w:type="paragraph" w:styleId="ListBullet">
    <w:name w:val="List Bullet"/>
    <w:basedOn w:val="List"/>
    <w:rsid w:val="00166A09"/>
    <w:pPr>
      <w:numPr>
        <w:numId w:val="13"/>
      </w:numPr>
      <w:tabs>
        <w:tab w:val="clear" w:pos="340"/>
      </w:tabs>
      <w:spacing w:before="40" w:after="40"/>
    </w:pPr>
  </w:style>
  <w:style w:type="character" w:customStyle="1" w:styleId="SpecialBold">
    <w:name w:val="Special Bold"/>
    <w:basedOn w:val="DefaultParagraphFont"/>
    <w:rsid w:val="00166A09"/>
    <w:rPr>
      <w:b/>
      <w:spacing w:val="0"/>
    </w:rPr>
  </w:style>
  <w:style w:type="paragraph" w:styleId="ListBullet2">
    <w:name w:val="List Bullet 2"/>
    <w:basedOn w:val="List2"/>
    <w:rsid w:val="00166A09"/>
    <w:pPr>
      <w:numPr>
        <w:numId w:val="14"/>
      </w:numPr>
      <w:tabs>
        <w:tab w:val="clear" w:pos="680"/>
      </w:tabs>
    </w:pPr>
  </w:style>
  <w:style w:type="paragraph" w:customStyle="1" w:styleId="SuperHeading">
    <w:name w:val="SuperHeading"/>
    <w:basedOn w:val="Normal"/>
    <w:rsid w:val="00166A09"/>
    <w:pPr>
      <w:spacing w:before="240" w:after="120"/>
      <w:outlineLvl w:val="0"/>
    </w:pPr>
    <w:rPr>
      <w:rFonts w:ascii="Times New Roman" w:hAnsi="Times New Roman"/>
      <w:b/>
      <w:sz w:val="32"/>
    </w:rPr>
  </w:style>
  <w:style w:type="paragraph" w:customStyle="1" w:styleId="AllowPageBreak">
    <w:name w:val="AllowPageBreak"/>
    <w:rsid w:val="00166A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6A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6A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6A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6A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6A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6A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6A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6A09"/>
    <w:rPr>
      <w:rFonts w:ascii="Courier New" w:eastAsia="Times New Roman" w:hAnsi="Courier New" w:cs="Times New Roman"/>
      <w:i/>
      <w:szCs w:val="20"/>
      <w:lang w:eastAsia="en-US"/>
    </w:rPr>
  </w:style>
  <w:style w:type="paragraph" w:customStyle="1" w:styleId="HeadingBase">
    <w:name w:val="Heading Base"/>
    <w:rsid w:val="00166A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6A09"/>
    <w:pPr>
      <w:tabs>
        <w:tab w:val="right" w:leader="dot" w:pos="9072"/>
      </w:tabs>
      <w:ind w:left="567"/>
    </w:pPr>
    <w:rPr>
      <w:szCs w:val="22"/>
    </w:rPr>
  </w:style>
  <w:style w:type="paragraph" w:customStyle="1" w:styleId="TOCBase">
    <w:name w:val="TOC Base"/>
    <w:rsid w:val="00166A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6A09"/>
    <w:pPr>
      <w:tabs>
        <w:tab w:val="right" w:leader="dot" w:pos="9072"/>
      </w:tabs>
      <w:spacing w:before="40" w:after="40"/>
      <w:ind w:left="284"/>
    </w:pPr>
    <w:rPr>
      <w:rFonts w:ascii="Times New Roman" w:hAnsi="Times New Roman"/>
    </w:rPr>
  </w:style>
  <w:style w:type="paragraph" w:styleId="TOC1">
    <w:name w:val="toc 1"/>
    <w:basedOn w:val="TOCBase"/>
    <w:next w:val="Normal"/>
    <w:rsid w:val="00166A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6A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6A09"/>
    <w:rPr>
      <w:rFonts w:ascii="Times New Roman" w:eastAsia="Times New Roman" w:hAnsi="Times New Roman" w:cs="Times New Roman"/>
      <w:sz w:val="16"/>
      <w:lang w:eastAsia="en-US"/>
    </w:rPr>
  </w:style>
  <w:style w:type="paragraph" w:styleId="Title">
    <w:name w:val="Title"/>
    <w:basedOn w:val="HeadingBase"/>
    <w:link w:val="TitleChar"/>
    <w:qFormat/>
    <w:rsid w:val="00166A09"/>
    <w:pPr>
      <w:spacing w:before="5040"/>
      <w:jc w:val="center"/>
    </w:pPr>
    <w:rPr>
      <w:sz w:val="48"/>
      <w:szCs w:val="72"/>
      <w:lang w:val="en-US"/>
    </w:rPr>
  </w:style>
  <w:style w:type="character" w:customStyle="1" w:styleId="TitleChar">
    <w:name w:val="Title Char"/>
    <w:basedOn w:val="DefaultParagraphFont"/>
    <w:link w:val="Title"/>
    <w:rsid w:val="00166A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6A09"/>
    <w:pPr>
      <w:tabs>
        <w:tab w:val="left" w:pos="3600"/>
        <w:tab w:val="left" w:pos="3958"/>
      </w:tabs>
    </w:pPr>
  </w:style>
  <w:style w:type="paragraph" w:styleId="List">
    <w:name w:val="List"/>
    <w:basedOn w:val="BodyText"/>
    <w:next w:val="BodyText"/>
    <w:rsid w:val="00166A09"/>
    <w:pPr>
      <w:tabs>
        <w:tab w:val="left" w:pos="340"/>
      </w:tabs>
      <w:spacing w:before="60" w:after="60"/>
      <w:ind w:left="340" w:hanging="340"/>
    </w:pPr>
  </w:style>
  <w:style w:type="paragraph" w:customStyle="1" w:styleId="Note">
    <w:name w:val="Note"/>
    <w:basedOn w:val="BodyText"/>
    <w:rsid w:val="00166A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6A09"/>
    <w:pPr>
      <w:framePr w:wrap="auto" w:hAnchor="text" w:y="6049"/>
    </w:pPr>
    <w:rPr>
      <w:color w:val="000000"/>
      <w:sz w:val="40"/>
    </w:rPr>
  </w:style>
  <w:style w:type="paragraph" w:customStyle="1" w:styleId="TOCTitle">
    <w:name w:val="TOCTitle"/>
    <w:basedOn w:val="Heading1"/>
    <w:rsid w:val="00166A09"/>
    <w:pPr>
      <w:spacing w:after="240"/>
      <w:jc w:val="center"/>
      <w:outlineLvl w:val="9"/>
    </w:pPr>
    <w:rPr>
      <w:caps/>
    </w:rPr>
  </w:style>
  <w:style w:type="paragraph" w:customStyle="1" w:styleId="Version">
    <w:name w:val="Version"/>
    <w:rsid w:val="00166A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6A09"/>
    <w:pPr>
      <w:keepNext w:val="0"/>
      <w:tabs>
        <w:tab w:val="right" w:pos="4176"/>
      </w:tabs>
      <w:ind w:left="198" w:hanging="198"/>
    </w:pPr>
    <w:rPr>
      <w:rFonts w:ascii="Garamond" w:hAnsi="Garamond"/>
    </w:rPr>
  </w:style>
  <w:style w:type="paragraph" w:styleId="IndexHeading">
    <w:name w:val="index heading"/>
    <w:basedOn w:val="Normal"/>
    <w:next w:val="Index1"/>
    <w:semiHidden/>
    <w:rsid w:val="00166A09"/>
    <w:pPr>
      <w:spacing w:before="120" w:after="120"/>
    </w:pPr>
    <w:rPr>
      <w:rFonts w:ascii="Arial" w:hAnsi="Arial"/>
      <w:b/>
      <w:color w:val="918585"/>
      <w:sz w:val="24"/>
    </w:rPr>
  </w:style>
  <w:style w:type="paragraph" w:styleId="Header">
    <w:name w:val="header"/>
    <w:basedOn w:val="Normal"/>
    <w:link w:val="HeaderChar"/>
    <w:rsid w:val="00166A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6A09"/>
    <w:rPr>
      <w:rFonts w:ascii="Times New Roman" w:eastAsia="Times New Roman" w:hAnsi="Times New Roman" w:cs="Times New Roman"/>
      <w:sz w:val="16"/>
      <w:szCs w:val="20"/>
      <w:lang w:val="en-GB" w:eastAsia="en-US"/>
    </w:rPr>
  </w:style>
  <w:style w:type="paragraph" w:customStyle="1" w:styleId="Chapter">
    <w:name w:val="Chapter"/>
    <w:basedOn w:val="Normal"/>
    <w:rsid w:val="00166A09"/>
    <w:pPr>
      <w:spacing w:before="240"/>
    </w:pPr>
    <w:rPr>
      <w:rFonts w:ascii="Times New Roman" w:hAnsi="Times New Roman"/>
      <w:smallCaps/>
      <w:spacing w:val="80"/>
      <w:sz w:val="28"/>
    </w:rPr>
  </w:style>
  <w:style w:type="paragraph" w:customStyle="1" w:styleId="InChapter">
    <w:name w:val="InChapter"/>
    <w:basedOn w:val="Heading3"/>
    <w:rsid w:val="00166A09"/>
    <w:pPr>
      <w:spacing w:after="240"/>
      <w:outlineLvl w:val="9"/>
    </w:pPr>
    <w:rPr>
      <w:noProof/>
    </w:rPr>
  </w:style>
  <w:style w:type="paragraph" w:styleId="Index2">
    <w:name w:val="index 2"/>
    <w:basedOn w:val="Normal"/>
    <w:next w:val="Normal"/>
    <w:semiHidden/>
    <w:rsid w:val="00166A09"/>
    <w:pPr>
      <w:tabs>
        <w:tab w:val="right" w:pos="4176"/>
      </w:tabs>
      <w:ind w:left="568" w:hanging="284"/>
    </w:pPr>
    <w:rPr>
      <w:rFonts w:ascii="Garamond" w:hAnsi="Garamond"/>
    </w:rPr>
  </w:style>
  <w:style w:type="paragraph" w:customStyle="1" w:styleId="Byline">
    <w:name w:val="Byline"/>
    <w:rsid w:val="00166A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6A09"/>
    <w:pPr>
      <w:tabs>
        <w:tab w:val="clear" w:pos="3600"/>
        <w:tab w:val="clear" w:pos="3958"/>
      </w:tabs>
      <w:jc w:val="right"/>
    </w:pPr>
  </w:style>
  <w:style w:type="character" w:styleId="Emphasis">
    <w:name w:val="Emphasis"/>
    <w:basedOn w:val="DefaultParagraphFont"/>
    <w:qFormat/>
    <w:rsid w:val="00166A09"/>
    <w:rPr>
      <w:i/>
    </w:rPr>
  </w:style>
  <w:style w:type="paragraph" w:styleId="Caption">
    <w:name w:val="caption"/>
    <w:basedOn w:val="BodyText"/>
    <w:next w:val="Normal"/>
    <w:qFormat/>
    <w:rsid w:val="00166A09"/>
    <w:pPr>
      <w:framePr w:w="2268" w:hSpace="181" w:vSpace="181" w:wrap="around" w:vAnchor="text" w:hAnchor="page" w:x="1135" w:y="285" w:anchorLock="1"/>
    </w:pPr>
    <w:rPr>
      <w:i/>
    </w:rPr>
  </w:style>
  <w:style w:type="paragraph" w:customStyle="1" w:styleId="MiniTOCTitle">
    <w:name w:val="MiniTOCTitle"/>
    <w:basedOn w:val="Heading4"/>
    <w:rsid w:val="00166A09"/>
    <w:pPr>
      <w:spacing w:before="240"/>
      <w:outlineLvl w:val="9"/>
    </w:pPr>
    <w:rPr>
      <w:noProof/>
      <w:sz w:val="24"/>
    </w:rPr>
  </w:style>
  <w:style w:type="paragraph" w:customStyle="1" w:styleId="MiniTOCItem">
    <w:name w:val="MiniTOCItem"/>
    <w:basedOn w:val="ListBullet"/>
    <w:rsid w:val="00166A09"/>
    <w:pPr>
      <w:numPr>
        <w:numId w:val="0"/>
      </w:numPr>
      <w:tabs>
        <w:tab w:val="right" w:leader="dot" w:pos="6521"/>
      </w:tabs>
      <w:spacing w:before="0" w:after="0"/>
    </w:pPr>
  </w:style>
  <w:style w:type="paragraph" w:customStyle="1" w:styleId="TOFTitle">
    <w:name w:val="TOFTitle"/>
    <w:basedOn w:val="TOCTitle"/>
    <w:rsid w:val="00166A09"/>
  </w:style>
  <w:style w:type="paragraph" w:styleId="TableofFigures">
    <w:name w:val="table of figures"/>
    <w:basedOn w:val="Normal"/>
    <w:next w:val="Normal"/>
    <w:semiHidden/>
    <w:rsid w:val="00166A09"/>
    <w:pPr>
      <w:tabs>
        <w:tab w:val="right" w:leader="dot" w:pos="9072"/>
      </w:tabs>
      <w:ind w:left="970" w:hanging="403"/>
    </w:pPr>
    <w:rPr>
      <w:rFonts w:ascii="Times New Roman" w:hAnsi="Times New Roman"/>
      <w:b/>
    </w:rPr>
  </w:style>
  <w:style w:type="paragraph" w:styleId="ListNumber">
    <w:name w:val="List Number"/>
    <w:basedOn w:val="List"/>
    <w:rsid w:val="00166A09"/>
    <w:pPr>
      <w:numPr>
        <w:numId w:val="11"/>
      </w:numPr>
    </w:pPr>
  </w:style>
  <w:style w:type="character" w:customStyle="1" w:styleId="WingdingSymbols">
    <w:name w:val="Wingding Symbols"/>
    <w:rsid w:val="00166A09"/>
    <w:rPr>
      <w:rFonts w:ascii="Wingdings" w:hAnsi="Wingdings"/>
    </w:rPr>
  </w:style>
  <w:style w:type="paragraph" w:customStyle="1" w:styleId="TableHeading">
    <w:name w:val="Table Heading"/>
    <w:basedOn w:val="HeadingBase"/>
    <w:rsid w:val="00166A09"/>
    <w:pPr>
      <w:keepLines/>
      <w:pBdr>
        <w:bottom w:val="single" w:sz="6" w:space="1" w:color="918585"/>
      </w:pBdr>
      <w:spacing w:before="240"/>
    </w:pPr>
  </w:style>
  <w:style w:type="character" w:customStyle="1" w:styleId="HotSpot">
    <w:name w:val="HotSpot"/>
    <w:rsid w:val="00166A09"/>
    <w:rPr>
      <w:color w:val="0033CC"/>
      <w:u w:val="none"/>
    </w:rPr>
  </w:style>
  <w:style w:type="paragraph" w:customStyle="1" w:styleId="BodyTextRight">
    <w:name w:val="Body Text Right"/>
    <w:basedOn w:val="BodyText"/>
    <w:rsid w:val="00166A09"/>
    <w:pPr>
      <w:spacing w:before="0" w:after="0"/>
      <w:jc w:val="right"/>
    </w:pPr>
  </w:style>
  <w:style w:type="paragraph" w:styleId="Index3">
    <w:name w:val="index 3"/>
    <w:basedOn w:val="ListNumber2"/>
    <w:next w:val="Normal"/>
    <w:semiHidden/>
    <w:rsid w:val="00166A09"/>
    <w:pPr>
      <w:numPr>
        <w:numId w:val="0"/>
      </w:numPr>
      <w:tabs>
        <w:tab w:val="right" w:leader="dot" w:pos="4176"/>
      </w:tabs>
    </w:pPr>
  </w:style>
  <w:style w:type="paragraph" w:styleId="ListNumber2">
    <w:name w:val="List Number 2"/>
    <w:basedOn w:val="List2"/>
    <w:rsid w:val="00166A09"/>
    <w:pPr>
      <w:numPr>
        <w:numId w:val="10"/>
      </w:numPr>
      <w:tabs>
        <w:tab w:val="clear" w:pos="1060"/>
      </w:tabs>
    </w:pPr>
  </w:style>
  <w:style w:type="paragraph" w:customStyle="1" w:styleId="MarginNote">
    <w:name w:val="Margin Note"/>
    <w:basedOn w:val="BodyText"/>
    <w:rsid w:val="00166A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6A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6A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6A09"/>
    <w:rPr>
      <w:sz w:val="32"/>
    </w:rPr>
  </w:style>
  <w:style w:type="paragraph" w:customStyle="1" w:styleId="HeadingProcedure">
    <w:name w:val="Heading Procedure"/>
    <w:basedOn w:val="HeadingBase"/>
    <w:next w:val="Normal"/>
    <w:rsid w:val="00166A09"/>
    <w:pPr>
      <w:tabs>
        <w:tab w:val="left" w:pos="0"/>
      </w:tabs>
      <w:spacing w:before="120" w:after="60"/>
    </w:pPr>
    <w:rPr>
      <w:i/>
      <w:color w:val="918585"/>
      <w:sz w:val="22"/>
    </w:rPr>
  </w:style>
  <w:style w:type="paragraph" w:customStyle="1" w:styleId="TableBodyText">
    <w:name w:val="Table Body Text"/>
    <w:basedOn w:val="BodyText"/>
    <w:rsid w:val="00166A09"/>
    <w:pPr>
      <w:spacing w:before="60" w:after="60"/>
    </w:pPr>
  </w:style>
  <w:style w:type="paragraph" w:styleId="ListContinue">
    <w:name w:val="List Continue"/>
    <w:basedOn w:val="List"/>
    <w:rsid w:val="00166A09"/>
    <w:pPr>
      <w:ind w:firstLine="0"/>
    </w:pPr>
  </w:style>
  <w:style w:type="paragraph" w:customStyle="1" w:styleId="ListNote">
    <w:name w:val="List Note"/>
    <w:basedOn w:val="List"/>
    <w:rsid w:val="00166A09"/>
    <w:pPr>
      <w:pBdr>
        <w:top w:val="single" w:sz="6" w:space="2" w:color="918585"/>
        <w:bottom w:val="single" w:sz="6" w:space="2" w:color="918585"/>
      </w:pBdr>
      <w:tabs>
        <w:tab w:val="left" w:pos="1021"/>
      </w:tabs>
      <w:ind w:firstLine="0"/>
    </w:pPr>
  </w:style>
  <w:style w:type="paragraph" w:customStyle="1" w:styleId="Warning">
    <w:name w:val="Warning"/>
    <w:basedOn w:val="BodyText"/>
    <w:rsid w:val="00166A09"/>
    <w:pPr>
      <w:shd w:val="clear" w:color="auto" w:fill="D9D9D9"/>
      <w:tabs>
        <w:tab w:val="left" w:pos="992"/>
      </w:tabs>
      <w:ind w:left="119" w:right="119"/>
    </w:pPr>
    <w:rPr>
      <w:sz w:val="20"/>
    </w:rPr>
  </w:style>
  <w:style w:type="paragraph" w:customStyle="1" w:styleId="MarginIcons">
    <w:name w:val="Margin Icons"/>
    <w:basedOn w:val="BodyText"/>
    <w:rsid w:val="00166A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6A09"/>
    <w:rPr>
      <w:rFonts w:ascii="Courier New" w:hAnsi="Courier New"/>
    </w:rPr>
  </w:style>
  <w:style w:type="paragraph" w:customStyle="1" w:styleId="NoteBullet">
    <w:name w:val="Note Bullet"/>
    <w:basedOn w:val="Note"/>
    <w:rsid w:val="00166A09"/>
    <w:pPr>
      <w:tabs>
        <w:tab w:val="clear" w:pos="680"/>
      </w:tabs>
      <w:spacing w:before="60" w:after="60"/>
    </w:pPr>
  </w:style>
  <w:style w:type="paragraph" w:customStyle="1" w:styleId="SubHeading2">
    <w:name w:val="SubHeading2"/>
    <w:basedOn w:val="HeadingBase"/>
    <w:rsid w:val="00166A09"/>
    <w:pPr>
      <w:spacing w:before="240" w:after="60"/>
    </w:pPr>
    <w:rPr>
      <w:sz w:val="20"/>
    </w:rPr>
  </w:style>
  <w:style w:type="paragraph" w:customStyle="1" w:styleId="SubHeading1">
    <w:name w:val="SubHeading1"/>
    <w:basedOn w:val="HeadingBase"/>
    <w:rsid w:val="00166A09"/>
    <w:pPr>
      <w:spacing w:before="240" w:after="60"/>
    </w:pPr>
    <w:rPr>
      <w:color w:val="918585"/>
      <w:sz w:val="22"/>
    </w:rPr>
  </w:style>
  <w:style w:type="paragraph" w:customStyle="1" w:styleId="SideHeading">
    <w:name w:val="Side Heading"/>
    <w:basedOn w:val="HeadingBase"/>
    <w:rsid w:val="00166A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6A09"/>
    <w:pPr>
      <w:numPr>
        <w:numId w:val="12"/>
      </w:numPr>
    </w:pPr>
  </w:style>
  <w:style w:type="paragraph" w:styleId="PlainText">
    <w:name w:val="Plain Text"/>
    <w:basedOn w:val="Normal"/>
    <w:link w:val="PlainTextChar"/>
    <w:rsid w:val="00166A09"/>
    <w:rPr>
      <w:sz w:val="20"/>
    </w:rPr>
  </w:style>
  <w:style w:type="character" w:customStyle="1" w:styleId="PlainTextChar">
    <w:name w:val="Plain Text Char"/>
    <w:basedOn w:val="DefaultParagraphFont"/>
    <w:link w:val="PlainText"/>
    <w:rsid w:val="00166A09"/>
    <w:rPr>
      <w:rFonts w:ascii="Courier New" w:eastAsia="Times New Roman" w:hAnsi="Courier New" w:cs="Times New Roman"/>
      <w:sz w:val="20"/>
      <w:szCs w:val="20"/>
      <w:lang w:eastAsia="en-US"/>
    </w:rPr>
  </w:style>
  <w:style w:type="character" w:customStyle="1" w:styleId="MenuOption">
    <w:name w:val="Menu Option"/>
    <w:basedOn w:val="DefaultParagraphFont"/>
    <w:rsid w:val="00166A09"/>
    <w:rPr>
      <w:b/>
      <w:smallCaps/>
    </w:rPr>
  </w:style>
  <w:style w:type="paragraph" w:customStyle="1" w:styleId="TableListNumber">
    <w:name w:val="Table List Number"/>
    <w:basedOn w:val="ListNumber"/>
    <w:rsid w:val="00166A09"/>
    <w:pPr>
      <w:numPr>
        <w:numId w:val="0"/>
      </w:numPr>
    </w:pPr>
  </w:style>
  <w:style w:type="paragraph" w:styleId="TOC4">
    <w:name w:val="toc 4"/>
    <w:basedOn w:val="TOCBase"/>
    <w:next w:val="Normal"/>
    <w:semiHidden/>
    <w:rsid w:val="00166A09"/>
    <w:pPr>
      <w:tabs>
        <w:tab w:val="right" w:leader="dot" w:pos="9071"/>
      </w:tabs>
      <w:ind w:left="1701"/>
    </w:pPr>
  </w:style>
  <w:style w:type="paragraph" w:customStyle="1" w:styleId="ListAlpha">
    <w:name w:val="List Alpha"/>
    <w:basedOn w:val="List"/>
    <w:rsid w:val="00166A09"/>
    <w:pPr>
      <w:numPr>
        <w:numId w:val="9"/>
      </w:numPr>
    </w:pPr>
  </w:style>
  <w:style w:type="paragraph" w:customStyle="1" w:styleId="ListAlpha2">
    <w:name w:val="List Alpha 2"/>
    <w:basedOn w:val="List2"/>
    <w:rsid w:val="00166A09"/>
    <w:pPr>
      <w:numPr>
        <w:numId w:val="8"/>
      </w:numPr>
    </w:pPr>
  </w:style>
  <w:style w:type="paragraph" w:styleId="List2">
    <w:name w:val="List 2"/>
    <w:basedOn w:val="BodyText"/>
    <w:rsid w:val="00166A09"/>
    <w:pPr>
      <w:tabs>
        <w:tab w:val="left" w:pos="680"/>
      </w:tabs>
      <w:spacing w:before="60" w:after="60"/>
      <w:ind w:left="680" w:hanging="340"/>
    </w:pPr>
  </w:style>
  <w:style w:type="paragraph" w:styleId="List3">
    <w:name w:val="List 3"/>
    <w:basedOn w:val="BodyText"/>
    <w:rsid w:val="00166A09"/>
    <w:pPr>
      <w:tabs>
        <w:tab w:val="left" w:pos="1021"/>
      </w:tabs>
      <w:spacing w:before="60" w:after="60"/>
      <w:ind w:left="1020" w:hanging="340"/>
    </w:pPr>
  </w:style>
  <w:style w:type="paragraph" w:styleId="List4">
    <w:name w:val="List 4"/>
    <w:basedOn w:val="BodyText"/>
    <w:rsid w:val="00166A09"/>
    <w:pPr>
      <w:tabs>
        <w:tab w:val="left" w:pos="1361"/>
      </w:tabs>
      <w:spacing w:before="60" w:after="60"/>
      <w:ind w:left="1361" w:hanging="340"/>
    </w:pPr>
  </w:style>
  <w:style w:type="paragraph" w:styleId="List5">
    <w:name w:val="List 5"/>
    <w:basedOn w:val="BodyText"/>
    <w:rsid w:val="00166A09"/>
    <w:pPr>
      <w:tabs>
        <w:tab w:val="left" w:pos="1701"/>
      </w:tabs>
      <w:spacing w:before="60" w:after="60"/>
      <w:ind w:left="1701" w:hanging="340"/>
    </w:pPr>
  </w:style>
  <w:style w:type="paragraph" w:styleId="ListBullet3">
    <w:name w:val="List Bullet 3"/>
    <w:basedOn w:val="List3"/>
    <w:rsid w:val="00166A09"/>
    <w:pPr>
      <w:numPr>
        <w:numId w:val="15"/>
      </w:numPr>
      <w:tabs>
        <w:tab w:val="clear" w:pos="1021"/>
      </w:tabs>
      <w:ind w:left="1037" w:hanging="357"/>
    </w:pPr>
  </w:style>
  <w:style w:type="paragraph" w:styleId="ListBullet4">
    <w:name w:val="List Bullet 4"/>
    <w:basedOn w:val="List4"/>
    <w:rsid w:val="00166A09"/>
    <w:pPr>
      <w:numPr>
        <w:numId w:val="3"/>
      </w:numPr>
    </w:pPr>
  </w:style>
  <w:style w:type="paragraph" w:styleId="ListBullet5">
    <w:name w:val="List Bullet 5"/>
    <w:basedOn w:val="List5"/>
    <w:rsid w:val="00166A09"/>
    <w:pPr>
      <w:numPr>
        <w:numId w:val="4"/>
      </w:numPr>
    </w:pPr>
  </w:style>
  <w:style w:type="paragraph" w:styleId="ListContinue2">
    <w:name w:val="List Continue 2"/>
    <w:basedOn w:val="List2"/>
    <w:rsid w:val="00166A09"/>
    <w:pPr>
      <w:ind w:firstLine="0"/>
    </w:pPr>
  </w:style>
  <w:style w:type="paragraph" w:styleId="ListContinue3">
    <w:name w:val="List Continue 3"/>
    <w:basedOn w:val="List3"/>
    <w:rsid w:val="00166A09"/>
    <w:pPr>
      <w:ind w:left="1021" w:firstLine="0"/>
    </w:pPr>
  </w:style>
  <w:style w:type="paragraph" w:styleId="ListContinue4">
    <w:name w:val="List Continue 4"/>
    <w:basedOn w:val="List4"/>
    <w:rsid w:val="00166A09"/>
    <w:pPr>
      <w:ind w:firstLine="0"/>
    </w:pPr>
  </w:style>
  <w:style w:type="paragraph" w:styleId="ListContinue5">
    <w:name w:val="List Continue 5"/>
    <w:basedOn w:val="List5"/>
    <w:rsid w:val="00166A09"/>
    <w:pPr>
      <w:ind w:firstLine="0"/>
    </w:pPr>
  </w:style>
  <w:style w:type="paragraph" w:styleId="ListNumber3">
    <w:name w:val="List Number 3"/>
    <w:basedOn w:val="List3"/>
    <w:rsid w:val="00166A09"/>
    <w:pPr>
      <w:numPr>
        <w:numId w:val="5"/>
      </w:numPr>
    </w:pPr>
  </w:style>
  <w:style w:type="paragraph" w:styleId="ListNumber4">
    <w:name w:val="List Number 4"/>
    <w:basedOn w:val="List4"/>
    <w:rsid w:val="00166A09"/>
    <w:pPr>
      <w:numPr>
        <w:numId w:val="6"/>
      </w:numPr>
    </w:pPr>
  </w:style>
  <w:style w:type="paragraph" w:styleId="ListNumber5">
    <w:name w:val="List Number 5"/>
    <w:basedOn w:val="List5"/>
    <w:rsid w:val="00166A09"/>
    <w:pPr>
      <w:numPr>
        <w:numId w:val="7"/>
      </w:numPr>
    </w:pPr>
  </w:style>
  <w:style w:type="paragraph" w:styleId="BlockText">
    <w:name w:val="Block Text"/>
    <w:basedOn w:val="Normal"/>
    <w:rsid w:val="00166A09"/>
    <w:pPr>
      <w:spacing w:after="120"/>
      <w:ind w:left="1440" w:right="1440"/>
    </w:pPr>
  </w:style>
  <w:style w:type="character" w:customStyle="1" w:styleId="Subscript">
    <w:name w:val="Subscript"/>
    <w:basedOn w:val="DefaultParagraphFont"/>
    <w:rsid w:val="00166A09"/>
    <w:rPr>
      <w:sz w:val="16"/>
      <w:vertAlign w:val="subscript"/>
    </w:rPr>
  </w:style>
  <w:style w:type="character" w:customStyle="1" w:styleId="Superscript">
    <w:name w:val="Superscript"/>
    <w:basedOn w:val="DefaultParagraphFont"/>
    <w:rsid w:val="00166A09"/>
    <w:rPr>
      <w:sz w:val="16"/>
      <w:vertAlign w:val="superscript"/>
    </w:rPr>
  </w:style>
  <w:style w:type="character" w:customStyle="1" w:styleId="Symbols">
    <w:name w:val="Symbols"/>
    <w:basedOn w:val="DefaultParagraphFont"/>
    <w:rsid w:val="00166A09"/>
    <w:rPr>
      <w:rFonts w:ascii="Symbol" w:hAnsi="Symbol"/>
    </w:rPr>
  </w:style>
  <w:style w:type="character" w:customStyle="1" w:styleId="MenuOptions">
    <w:name w:val="Menu Options"/>
    <w:basedOn w:val="DefaultParagraphFont"/>
    <w:rsid w:val="00166A09"/>
    <w:rPr>
      <w:rFonts w:ascii="Arial Narrow" w:hAnsi="Arial Narrow"/>
      <w:smallCaps/>
    </w:rPr>
  </w:style>
  <w:style w:type="character" w:customStyle="1" w:styleId="Buttons">
    <w:name w:val="Buttons"/>
    <w:basedOn w:val="DefaultParagraphFont"/>
    <w:rsid w:val="00166A09"/>
    <w:rPr>
      <w:b/>
    </w:rPr>
  </w:style>
  <w:style w:type="character" w:customStyle="1" w:styleId="Underlined">
    <w:name w:val="Underlined"/>
    <w:basedOn w:val="DefaultParagraphFont"/>
    <w:rsid w:val="00166A09"/>
    <w:rPr>
      <w:u w:val="single"/>
    </w:rPr>
  </w:style>
  <w:style w:type="paragraph" w:customStyle="1" w:styleId="TableBodyTextRight">
    <w:name w:val="Table Body Text Right"/>
    <w:basedOn w:val="TableBodyText"/>
    <w:rsid w:val="00166A09"/>
    <w:pPr>
      <w:widowControl w:val="0"/>
      <w:autoSpaceDE w:val="0"/>
      <w:autoSpaceDN w:val="0"/>
      <w:adjustRightInd w:val="0"/>
      <w:jc w:val="right"/>
    </w:pPr>
    <w:rPr>
      <w:rFonts w:cs="Arial"/>
      <w:szCs w:val="18"/>
    </w:rPr>
  </w:style>
  <w:style w:type="paragraph" w:customStyle="1" w:styleId="CopyrightText">
    <w:name w:val="Copyright Text"/>
    <w:basedOn w:val="BodyText"/>
    <w:rsid w:val="00166A09"/>
    <w:rPr>
      <w:sz w:val="18"/>
    </w:rPr>
  </w:style>
  <w:style w:type="paragraph" w:customStyle="1" w:styleId="BodySmallRight">
    <w:name w:val="Body Small Right"/>
    <w:basedOn w:val="BodyTextRight"/>
    <w:rsid w:val="00166A09"/>
    <w:rPr>
      <w:sz w:val="18"/>
      <w:szCs w:val="18"/>
    </w:rPr>
  </w:style>
  <w:style w:type="paragraph" w:customStyle="1" w:styleId="MarginEdition">
    <w:name w:val="Margin Edition"/>
    <w:basedOn w:val="MarginNote"/>
    <w:rsid w:val="00166A09"/>
    <w:pPr>
      <w:spacing w:before="0" w:after="0"/>
    </w:pPr>
    <w:rPr>
      <w:rFonts w:ascii="Times New Roman" w:hAnsi="Times New Roman"/>
      <w:color w:val="999999"/>
    </w:rPr>
  </w:style>
  <w:style w:type="paragraph" w:customStyle="1" w:styleId="Spacer">
    <w:name w:val="Spacer"/>
    <w:basedOn w:val="Normal"/>
    <w:rsid w:val="00166A09"/>
    <w:rPr>
      <w:sz w:val="2"/>
      <w:szCs w:val="2"/>
    </w:rPr>
  </w:style>
  <w:style w:type="character" w:customStyle="1" w:styleId="Small">
    <w:name w:val="Small"/>
    <w:basedOn w:val="DefaultParagraphFont"/>
    <w:rsid w:val="00166A09"/>
    <w:rPr>
      <w:sz w:val="16"/>
    </w:rPr>
  </w:style>
  <w:style w:type="paragraph" w:customStyle="1" w:styleId="WideTable">
    <w:name w:val="Wide Table"/>
    <w:basedOn w:val="Normal"/>
    <w:rsid w:val="00166A09"/>
    <w:pPr>
      <w:ind w:left="-1418"/>
    </w:pPr>
    <w:rPr>
      <w:sz w:val="2"/>
      <w:szCs w:val="2"/>
    </w:rPr>
  </w:style>
  <w:style w:type="character" w:styleId="PageNumber">
    <w:name w:val="page number"/>
    <w:basedOn w:val="DefaultParagraphFont"/>
    <w:rsid w:val="00166A09"/>
  </w:style>
  <w:style w:type="paragraph" w:styleId="Quote">
    <w:name w:val="Quote"/>
    <w:basedOn w:val="Heading1"/>
    <w:link w:val="QuoteChar"/>
    <w:qFormat/>
    <w:rsid w:val="00166A09"/>
    <w:rPr>
      <w:b w:val="0"/>
      <w:sz w:val="72"/>
      <w:szCs w:val="72"/>
      <w:lang w:val="en-NZ"/>
    </w:rPr>
  </w:style>
  <w:style w:type="character" w:customStyle="1" w:styleId="QuoteChar">
    <w:name w:val="Quote Char"/>
    <w:basedOn w:val="DefaultParagraphFont"/>
    <w:link w:val="Quote"/>
    <w:rsid w:val="00166A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6A09"/>
    <w:pPr>
      <w:pageBreakBefore/>
    </w:pPr>
  </w:style>
  <w:style w:type="paragraph" w:customStyle="1" w:styleId="Border">
    <w:name w:val="Border"/>
    <w:basedOn w:val="Normal"/>
    <w:qFormat/>
    <w:rsid w:val="00166A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6A09"/>
    <w:rPr>
      <w:b/>
      <w:bCs/>
      <w:i/>
      <w:iCs/>
      <w:color w:val="auto"/>
    </w:rPr>
  </w:style>
  <w:style w:type="paragraph" w:styleId="IntenseQuote">
    <w:name w:val="Intense Quote"/>
    <w:basedOn w:val="Normal"/>
    <w:next w:val="Normal"/>
    <w:link w:val="IntenseQuoteChar"/>
    <w:uiPriority w:val="30"/>
    <w:qFormat/>
    <w:rsid w:val="00166A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6A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6A09"/>
    <w:rPr>
      <w:smallCaps/>
      <w:color w:val="auto"/>
      <w:u w:val="single"/>
    </w:rPr>
  </w:style>
  <w:style w:type="character" w:styleId="IntenseReference">
    <w:name w:val="Intense Reference"/>
    <w:basedOn w:val="DefaultParagraphFont"/>
    <w:uiPriority w:val="32"/>
    <w:qFormat/>
    <w:rsid w:val="00166A09"/>
    <w:rPr>
      <w:b/>
      <w:bCs/>
      <w:smallCaps/>
      <w:color w:val="auto"/>
      <w:spacing w:val="5"/>
      <w:u w:val="single"/>
    </w:rPr>
  </w:style>
  <w:style w:type="paragraph" w:customStyle="1" w:styleId="2ColumnHeading">
    <w:name w:val="2Column Heading"/>
    <w:basedOn w:val="BodyText"/>
    <w:qFormat/>
    <w:rsid w:val="00166A09"/>
    <w:pPr>
      <w:spacing w:after="60"/>
      <w:ind w:left="-2268"/>
    </w:pPr>
    <w:rPr>
      <w:b/>
    </w:rPr>
  </w:style>
  <w:style w:type="paragraph" w:customStyle="1" w:styleId="Heading1TOC">
    <w:name w:val="Heading1 TOC"/>
    <w:basedOn w:val="Normal"/>
    <w:qFormat/>
    <w:rsid w:val="00166A09"/>
    <w:pPr>
      <w:spacing w:before="240" w:after="120"/>
    </w:pPr>
    <w:rPr>
      <w:rFonts w:ascii="Times New Roman" w:hAnsi="Times New Roman"/>
      <w:b/>
      <w:sz w:val="32"/>
    </w:rPr>
  </w:style>
  <w:style w:type="paragraph" w:customStyle="1" w:styleId="Heading2TOC">
    <w:name w:val="Heading2 TOC"/>
    <w:basedOn w:val="Normal"/>
    <w:qFormat/>
    <w:rsid w:val="00166A09"/>
    <w:pPr>
      <w:spacing w:before="240" w:after="60"/>
    </w:pPr>
    <w:rPr>
      <w:rFonts w:ascii="Times New Roman" w:hAnsi="Times New Roman"/>
      <w:b/>
      <w:sz w:val="28"/>
    </w:rPr>
  </w:style>
  <w:style w:type="character" w:customStyle="1" w:styleId="Underline">
    <w:name w:val="Underline"/>
    <w:basedOn w:val="DefaultParagraphFont"/>
    <w:qFormat/>
    <w:rsid w:val="00166A09"/>
    <w:rPr>
      <w:u w:val="single"/>
    </w:rPr>
  </w:style>
  <w:style w:type="character" w:customStyle="1" w:styleId="BoldandItalics">
    <w:name w:val="Bold and Italics"/>
    <w:qFormat/>
    <w:rsid w:val="00166A09"/>
    <w:rPr>
      <w:b/>
      <w:i/>
      <w:u w:val="none"/>
    </w:rPr>
  </w:style>
  <w:style w:type="paragraph" w:styleId="BalloonText">
    <w:name w:val="Balloon Text"/>
    <w:basedOn w:val="Normal"/>
    <w:link w:val="BalloonTextChar"/>
    <w:rsid w:val="00166A09"/>
    <w:rPr>
      <w:rFonts w:ascii="Tahoma" w:hAnsi="Tahoma" w:cs="Tahoma"/>
      <w:sz w:val="16"/>
      <w:szCs w:val="16"/>
    </w:rPr>
  </w:style>
  <w:style w:type="character" w:customStyle="1" w:styleId="BalloonTextChar">
    <w:name w:val="Balloon Text Char"/>
    <w:basedOn w:val="DefaultParagraphFont"/>
    <w:link w:val="BalloonText"/>
    <w:rsid w:val="00166A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6A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6A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6A09"/>
    <w:rPr>
      <w:b/>
      <w:color w:val="660033"/>
      <w:spacing w:val="0"/>
    </w:rPr>
  </w:style>
  <w:style w:type="paragraph" w:customStyle="1" w:styleId="Nameditemlist">
    <w:name w:val="Named item list"/>
    <w:basedOn w:val="BodyText"/>
    <w:qFormat/>
    <w:rsid w:val="00166A0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1092</Words>
  <Characters>7168</Characters>
  <Application>Microsoft Office Word</Application>
  <DocSecurity>0</DocSecurity>
  <Lines>231</Lines>
  <Paragraphs>158</Paragraphs>
  <ScaleCrop>false</ScaleCrop>
  <Company>Author-it Software Corporation Ltd.</Company>
  <LinksUpToDate>false</LinksUpToDate>
  <CharactersWithSpaces>8102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SIS30210 Certificate III in Community Activity Programs</dc:title>
  <dc:subject>Approved</dc:subject>
  <dc:creator>Service Skills Australia</dc:creator>
  <cp:keywords>Release: 3</cp:keywords>
  <dc:description>Copyright © 1996-2007 Author-it Software Corporation Ltd., all rights reserved.</dc:description>
  <cp:lastModifiedBy>TPCMS</cp:lastModifiedBy>
  <cp:revision>3</cp:revision>
  <dcterms:created xsi:type="dcterms:W3CDTF">2013-03-08T10:49:00Z</dcterms:created>
  <dcterms:modified xsi:type="dcterms:W3CDTF">2013-03-08T10:49:00Z</dcterms:modified>
</cp:coreProperties>
</file>