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6EA" w:rsidP="008576E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SIS20210 Certificate II in Outdoor Recreation</w:t>
      </w:r>
      <w:r>
        <w:fldChar w:fldCharType="end"/>
      </w:r>
    </w:p>
    <w:p w:rsidR="008576EA" w:rsidP="008576EA">
      <w:pPr>
        <w:pStyle w:val="Version"/>
        <w:sectPr w:rsidSect="00F84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84BD4" w:rsidP="00F84BD4">
      <w:pPr>
        <w:pStyle w:val="SuperHeading"/>
      </w:pPr>
      <w:r w:rsidRPr="00F84BD4">
        <w:t>SIS20210 Certificate II in Outdoor Recreation</w:t>
      </w:r>
    </w:p>
    <w:p w:rsidR="00000000" w:rsidRPr="00F84BD4" w:rsidP="00F84BD4">
      <w:pPr>
        <w:pStyle w:val="Heading1"/>
      </w:pPr>
      <w:bookmarkStart w:id="1" w:name="O_500498"/>
      <w:bookmarkEnd w:id="1"/>
      <w:r w:rsidRPr="00F84BD4">
        <w:t>Modification History</w:t>
      </w:r>
    </w:p>
    <w:p w:rsidR="00000000" w:rsidRPr="00F84BD4" w:rsidP="00F84BD4">
      <w:pPr>
        <w:pStyle w:val="BodyText"/>
      </w:pPr>
      <w:r w:rsidRPr="00F84BD4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D4" w:rsidP="00F84BD4">
            <w:pPr>
              <w:pStyle w:val="BodyText"/>
            </w:pPr>
            <w:r w:rsidRPr="00F84BD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Comments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D4" w:rsidP="00F84BD4">
            <w:pPr>
              <w:pStyle w:val="BodyText"/>
            </w:pPr>
            <w:r w:rsidRPr="00F84BD4">
              <w:t>Editorial updates.</w:t>
            </w:r>
          </w:p>
          <w:p w:rsidR="00000000" w:rsidRPr="00F84BD4" w:rsidP="00F84BD4">
            <w:pPr>
              <w:pStyle w:val="BodyText"/>
            </w:pPr>
            <w:r w:rsidRPr="00F84BD4">
              <w:t>The following unit has been removed from Group L – Horse Riding:</w:t>
            </w:r>
          </w:p>
          <w:p w:rsidR="00000000" w:rsidRPr="00F84BD4" w:rsidP="00F84BD4">
            <w:pPr>
              <w:pStyle w:val="ListBullet"/>
            </w:pPr>
            <w:r w:rsidRPr="00F84BD4">
              <w:t>RTE2130A Rid</w:t>
            </w:r>
            <w:r w:rsidRPr="00F84BD4">
              <w:t>e and care for horses and equipment</w:t>
            </w:r>
          </w:p>
          <w:p w:rsidR="00000000" w:rsidRPr="00F84BD4" w:rsidP="00F84BD4">
            <w:pPr>
              <w:pStyle w:val="BodyText"/>
            </w:pPr>
            <w:r w:rsidRPr="00F84BD4">
              <w:t>Group L- Horse Riding and Group K – Horse Care combined</w:t>
            </w:r>
          </w:p>
          <w:p w:rsidR="00000000" w:rsidRPr="00F84BD4" w:rsidP="00F84BD4">
            <w:pPr>
              <w:pStyle w:val="BodyText"/>
            </w:pPr>
            <w:r w:rsidRPr="00F84BD4">
              <w:t>Elective groups recoded.</w:t>
            </w:r>
          </w:p>
          <w:p w:rsidR="00000000" w:rsidRPr="00F84BD4" w:rsidP="00F84BD4">
            <w:pPr>
              <w:pStyle w:val="BodyText"/>
            </w:pPr>
            <w:r w:rsidRPr="00F84BD4">
              <w:t>Updated units.</w:t>
            </w:r>
          </w:p>
        </w:tc>
      </w:tr>
    </w:tbl>
    <w:p w:rsidR="00000000" w:rsidRPr="00F84BD4" w:rsidP="00F84BD4">
      <w:pPr>
        <w:pStyle w:val="BodyText"/>
      </w:pPr>
    </w:p>
    <w:p w:rsidR="00000000" w:rsidRPr="00F84BD4" w:rsidP="00F84BD4">
      <w:pPr>
        <w:pStyle w:val="AllowPageBreak"/>
      </w:pPr>
    </w:p>
    <w:p w:rsidR="00000000" w:rsidRPr="00F84BD4" w:rsidP="00F84BD4">
      <w:pPr>
        <w:pStyle w:val="Heading1"/>
      </w:pPr>
      <w:bookmarkStart w:id="2" w:name="O_500492"/>
      <w:bookmarkEnd w:id="2"/>
      <w:r w:rsidRPr="00F84BD4">
        <w:t>Description</w:t>
      </w:r>
    </w:p>
    <w:p w:rsidR="00000000" w:rsidRPr="00F84BD4" w:rsidP="00F84BD4">
      <w:pPr>
        <w:pStyle w:val="BodyText"/>
      </w:pPr>
      <w:r w:rsidRPr="00F84BD4">
        <w:t xml:space="preserve">This qualification provides the skills and knowledge for an individual to be competent in performing core skills in outdoor recreation environments and assisting with the conduct of a range of outdoor activities. </w:t>
      </w:r>
    </w:p>
    <w:p w:rsidR="00000000" w:rsidRPr="00F84BD4" w:rsidP="00F84BD4">
      <w:pPr>
        <w:pStyle w:val="BodyText"/>
      </w:pPr>
      <w:r w:rsidRPr="00F84BD4">
        <w:t>Work may be undertaken as part of a team a</w:t>
      </w:r>
      <w:r w:rsidRPr="00F84BD4">
        <w:t>nd would be performed under supervision. Work would be undertaken in field locations such as camps or in indoor recreation centres or facilities, in differing environments such as water-based, dry land and mountainous terrains, using a diverse range of equ</w:t>
      </w:r>
      <w:r w:rsidRPr="00F84BD4">
        <w:t xml:space="preserve">ipment. </w:t>
      </w:r>
    </w:p>
    <w:p w:rsidR="00000000" w:rsidRPr="00F84BD4" w:rsidP="00F84BD4">
      <w:pPr>
        <w:pStyle w:val="BodyText"/>
      </w:pPr>
    </w:p>
    <w:p w:rsidR="00000000" w:rsidRPr="00F84BD4" w:rsidP="00F84BD4">
      <w:pPr>
        <w:pStyle w:val="BodyText"/>
      </w:pPr>
      <w:r w:rsidRPr="00F84BD4">
        <w:rPr>
          <w:rStyle w:val="SpecialBold"/>
        </w:rPr>
        <w:t>Job roles</w:t>
      </w:r>
    </w:p>
    <w:p w:rsidR="00000000" w:rsidRPr="00F84BD4" w:rsidP="00F84BD4">
      <w:pPr>
        <w:pStyle w:val="BodyText"/>
      </w:pPr>
      <w:r w:rsidRPr="00F84BD4">
        <w:t>The following are indicative job roles for this qualification:</w:t>
      </w:r>
    </w:p>
    <w:p w:rsidR="00000000" w:rsidRPr="00F84BD4" w:rsidP="00F84BD4">
      <w:pPr>
        <w:pStyle w:val="ListBullet"/>
      </w:pPr>
      <w:r w:rsidRPr="00F84BD4">
        <w:t>outdoor activity assistant</w:t>
      </w:r>
    </w:p>
    <w:p w:rsidR="008576EA" w:rsidP="00F84BD4">
      <w:pPr>
        <w:pStyle w:val="ListBullet"/>
      </w:pPr>
      <w:r w:rsidRPr="00F84BD4">
        <w:t>outdoor participant</w:t>
      </w:r>
    </w:p>
    <w:p w:rsidR="008576EA" w:rsidP="00F84BD4">
      <w:pPr>
        <w:pStyle w:val="ListBullet"/>
      </w:pPr>
    </w:p>
    <w:p w:rsidR="00000000" w:rsidRPr="00F84BD4" w:rsidP="00F84BD4">
      <w:pPr>
        <w:pStyle w:val="Heading1"/>
      </w:pPr>
      <w:bookmarkStart w:id="3" w:name="O_500499"/>
      <w:bookmarkEnd w:id="3"/>
      <w:r w:rsidRPr="00F84BD4">
        <w:t>Pathways Information</w:t>
      </w:r>
    </w:p>
    <w:p w:rsidR="00000000" w:rsidRPr="00F84BD4" w:rsidP="00F84BD4">
      <w:pPr>
        <w:pStyle w:val="BodyText"/>
      </w:pPr>
      <w:r w:rsidRPr="00F84BD4">
        <w:t>This qualification is suitable for an Australian Apprenticeship pathway.</w:t>
      </w:r>
    </w:p>
    <w:p w:rsidR="00000000" w:rsidRPr="00F84BD4" w:rsidP="00F84BD4">
      <w:pPr>
        <w:pStyle w:val="AllowPageBreak"/>
      </w:pPr>
    </w:p>
    <w:p w:rsidR="00000000" w:rsidRPr="00F84BD4" w:rsidP="00F84BD4">
      <w:pPr>
        <w:pStyle w:val="Heading1"/>
      </w:pPr>
      <w:bookmarkStart w:id="4" w:name="O_500497"/>
      <w:bookmarkEnd w:id="4"/>
      <w:r w:rsidRPr="00F84BD4">
        <w:t>Licensing/Regulatory Information</w:t>
      </w:r>
    </w:p>
    <w:p w:rsidR="00000000" w:rsidRPr="00F84BD4" w:rsidP="00F84BD4">
      <w:pPr>
        <w:pStyle w:val="BodyText"/>
      </w:pPr>
      <w:r w:rsidRPr="00F84BD4">
        <w:t>No licensing, legislative, regulatory or certification requirements apply to this qualification at the time of endorsement.</w:t>
      </w:r>
    </w:p>
    <w:p w:rsidR="00000000" w:rsidRPr="00F84BD4" w:rsidP="00F84BD4">
      <w:pPr>
        <w:pStyle w:val="AllowPageBreak"/>
      </w:pPr>
    </w:p>
    <w:p w:rsidR="00000000" w:rsidRPr="00F84BD4" w:rsidP="00F84BD4">
      <w:pPr>
        <w:pStyle w:val="Heading1"/>
      </w:pPr>
      <w:bookmarkStart w:id="5" w:name="O_500495"/>
      <w:bookmarkEnd w:id="5"/>
      <w:r w:rsidRPr="00F84BD4">
        <w:t>Entry Requirements</w:t>
      </w:r>
    </w:p>
    <w:p w:rsidR="00000000" w:rsidRPr="00F84BD4" w:rsidP="00F84BD4">
      <w:pPr>
        <w:pStyle w:val="BodyText"/>
      </w:pPr>
      <w:r w:rsidRPr="00F84BD4">
        <w:t>Not Applicable</w:t>
      </w:r>
    </w:p>
    <w:p w:rsidR="00000000" w:rsidRPr="00F84BD4" w:rsidP="00F84BD4">
      <w:pPr>
        <w:pStyle w:val="AllowPageBreak"/>
      </w:pPr>
    </w:p>
    <w:p w:rsidR="00000000" w:rsidRPr="00F84BD4" w:rsidP="00F84BD4">
      <w:pPr>
        <w:pStyle w:val="Heading1"/>
      </w:pPr>
      <w:bookmarkStart w:id="6" w:name="O_500496"/>
      <w:bookmarkEnd w:id="6"/>
      <w:r w:rsidRPr="00F84BD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EMPLOYABILITY SKILLS QUALIFICATION SUMMARY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 xml:space="preserve">The following table contains a summary of the employability skills required by the outdoor recreation industry for this qualification. The employability skills facets described here </w:t>
            </w:r>
            <w:r w:rsidRPr="00F84BD4">
              <w:t>are broad industry requirements that may vary depending on packaging options.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D4" w:rsidP="00F84BD4">
            <w:pPr>
              <w:pStyle w:val="BodyText"/>
            </w:pPr>
            <w:r w:rsidRPr="00F84BD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Industry</w:t>
            </w:r>
            <w:r w:rsidRPr="00F84BD4">
              <w:t>/</w:t>
            </w:r>
            <w:r w:rsidRPr="00F84BD4">
              <w:rPr>
                <w:rStyle w:val="SpecialBold"/>
              </w:rPr>
              <w:t>enterprise requirements for this qualification include</w:t>
            </w:r>
            <w:r w:rsidRPr="00F84BD4">
              <w:t>: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Communicating with clients to determine and interpret their specific requirements; understanding verbal and written information on the conduct of outdoor recreation activities; interpreting and carrying out verbal instructions from supervisors; providing c</w:t>
            </w:r>
            <w:r w:rsidRPr="00F84BD4">
              <w:t>lear verbal instructions to clients when assisting with the conduct of outdoor activities.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Working as a skilled team member, receiving instructions and understanding own role in assisting with the conduct of outdoor recreation activities; support</w:t>
            </w:r>
            <w:r w:rsidRPr="00F84BD4">
              <w:t>ing other team members to provide quality outdoor recreation experiences for clients.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Identifying hazards and risks that may arise during outdoor recreation activities; responding to emergency situations within scope of responsibility; tak</w:t>
            </w:r>
            <w:r w:rsidRPr="00F84BD4">
              <w:t>ing responsibility for seeking assistance from colleagues to resolve issues; dealing with delays and equipment breakdowns; adhering to organisation policies and procedures to guide solutions to problems.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Adjusting work procedures</w:t>
            </w:r>
            <w:r w:rsidRPr="00F84BD4">
              <w:t xml:space="preserve"> to differences in equipment, environment and facilities; taking correct action and following established procedures on discovery of an actual or potential emergency or safety hazard.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Collecting and recording information to allow f</w:t>
            </w:r>
            <w:r w:rsidRPr="00F84BD4">
              <w:t>or the efficient conduct of outdoor recreation activities; setting work priorities and scheduling own daily work activities to meet deadlines; following organisation policies and procedures to complete facility or equipment maintenance tasks in an efficien</w:t>
            </w:r>
            <w:r w:rsidRPr="00F84BD4">
              <w:t>t manner.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Understanding and complying with the legal and ethical responsibilities that apply to own role in the outdoor recreation industry; applying safety practices and procedures; minimising environmental impact; seeking and acting on f</w:t>
            </w:r>
            <w:r w:rsidRPr="00F84BD4">
              <w:t>eedback from colleagues and clients to improve own work performance.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Knowing the organisations and sources of information within the outdoor recreation industry; keeping well informed of updates and changes to outdoor activity policies, procedure</w:t>
            </w:r>
            <w:r w:rsidRPr="00F84BD4">
              <w:t>s and regulations; accessing professional development opportunities to strengthen own skill base and sharing information with colleagues.</w:t>
            </w:r>
          </w:p>
        </w:tc>
      </w:tr>
      <w:tr w:rsidTr="008576E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D4" w:rsidP="00F84BD4">
            <w:pPr>
              <w:pStyle w:val="BodyText"/>
            </w:pPr>
            <w:r w:rsidRPr="00F84BD4">
              <w:t>Understand</w:t>
            </w:r>
            <w:r w:rsidRPr="00F84BD4">
              <w:t>ing the operating capability of equipment that assists in the conduct of outdoor recreation activities; safely using and maintaining outdoor recreation equipment according to manufacturer's specifications and organisation policies and procedures.</w:t>
            </w:r>
          </w:p>
        </w:tc>
      </w:tr>
    </w:tbl>
    <w:p w:rsidR="008576EA" w:rsidP="00F84BD4">
      <w:pPr>
        <w:pStyle w:val="BodyText"/>
      </w:pPr>
    </w:p>
    <w:p w:rsidR="008576EA" w:rsidP="00F84BD4">
      <w:pPr>
        <w:pStyle w:val="BodyText"/>
      </w:pPr>
    </w:p>
    <w:p w:rsidR="00000000" w:rsidRPr="00F84BD4" w:rsidP="00F84BD4">
      <w:pPr>
        <w:pStyle w:val="Heading1"/>
      </w:pPr>
      <w:bookmarkStart w:id="7" w:name="O_500493"/>
      <w:bookmarkEnd w:id="7"/>
      <w:r w:rsidRPr="00F84BD4">
        <w:t>Packaging Rules</w:t>
      </w:r>
    </w:p>
    <w:p w:rsidR="00000000" w:rsidRPr="00F84BD4" w:rsidP="00F84BD4">
      <w:pPr>
        <w:pStyle w:val="BodyText"/>
      </w:pPr>
      <w:r w:rsidRPr="00F84BD4">
        <w:t>15 units must be completed:</w:t>
      </w:r>
    </w:p>
    <w:p w:rsidR="00000000" w:rsidRPr="00F84BD4" w:rsidP="00F84BD4">
      <w:pPr>
        <w:pStyle w:val="ListBullet"/>
      </w:pPr>
      <w:r w:rsidRPr="00F84BD4">
        <w:t>5 core units</w:t>
      </w:r>
    </w:p>
    <w:p w:rsidR="00000000" w:rsidRPr="00F84BD4" w:rsidP="00F84BD4">
      <w:pPr>
        <w:pStyle w:val="ListBullet"/>
      </w:pPr>
      <w:r w:rsidRPr="00F84BD4">
        <w:t>10 elective units, consisting of:</w:t>
      </w:r>
    </w:p>
    <w:p w:rsidR="00000000" w:rsidRPr="00F84BD4" w:rsidP="00F84BD4">
      <w:pPr>
        <w:pStyle w:val="ListBullet2"/>
      </w:pPr>
      <w:r w:rsidRPr="00F84BD4">
        <w:t>all the units in any one of  Groups A to S</w:t>
      </w:r>
    </w:p>
    <w:p w:rsidR="00000000" w:rsidRPr="00F84BD4" w:rsidP="00F84BD4">
      <w:pPr>
        <w:pStyle w:val="ListBullet2"/>
      </w:pPr>
      <w:r w:rsidRPr="00F84BD4">
        <w:t>the remaining to make up the required 10 elective units from General electives, or any of the groups above; up to 3 of these may be selected elsewhere in SIS10 or any current accredited course or other Training Package, and must be first packaged at AQF le</w:t>
      </w:r>
      <w:r w:rsidRPr="00F84BD4">
        <w:t xml:space="preserve">vel 2 or 3. </w:t>
      </w:r>
    </w:p>
    <w:p w:rsidR="00000000" w:rsidRPr="00F84BD4" w:rsidP="00F84BD4">
      <w:pPr>
        <w:pStyle w:val="ListBullet2"/>
      </w:pPr>
      <w:r w:rsidRPr="00F84BD4">
        <w:t xml:space="preserve">In all cases selection of electives must be guided by the job outcome sought, local industry requirements and the characteristics of this qualification (as per the AQF descriptors). </w:t>
      </w:r>
    </w:p>
    <w:p w:rsidR="00000000" w:rsidRPr="00F84BD4" w:rsidP="00F84BD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7"/>
        <w:gridCol w:w="6379"/>
      </w:tblGrid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Core</w:t>
            </w:r>
            <w:r w:rsidRPr="00F84BD4">
              <w:t xml:space="preserve"> (</w:t>
            </w:r>
            <w:r w:rsidRPr="00F84BD4">
              <w:rPr>
                <w:rStyle w:val="SpecialBold"/>
              </w:rPr>
              <w:t>5</w:t>
            </w:r>
            <w:r w:rsidRPr="00F84BD4">
              <w:t>)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Apply first aid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SISOODR201A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Assist in conducting outdoor recreation sessions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Minimise environmental impact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SISXIND101A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Work effectively in sport and recreation environments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 xml:space="preserve">Follow occupational health and safety policies 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Electives</w:t>
            </w:r>
            <w:r w:rsidRPr="00F84BD4">
              <w:t xml:space="preserve"> (</w:t>
            </w:r>
            <w:r w:rsidRPr="00F84BD4">
              <w:rPr>
                <w:rStyle w:val="SpecialBold"/>
              </w:rPr>
              <w:t>10</w:t>
            </w:r>
            <w:r w:rsidRPr="00F84BD4">
              <w:t xml:space="preserve">) 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A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Abseili</w:t>
            </w:r>
            <w:r w:rsidRPr="00F84BD4">
              <w:rPr>
                <w:rStyle w:val="SpecialBold"/>
              </w:rPr>
              <w:t>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Artificial Surfaces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SISOABA201A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abseiling skills on artificial surfaces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SISOABN202A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Safeguard an abseiler using a single rope belay system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B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Abseiling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Natural Surfaces</w:t>
            </w:r>
            <w:r w:rsidRPr="00F84BD4">
              <w:t xml:space="preserve"> 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 xml:space="preserve">SISOABN201A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 xml:space="preserve">Demonstrate abseiling skills on natural surfaces 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SISOABN202A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Safeguard an abseiler using a single rope belay system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C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Bushwalking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SISOBWG201A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bushwalking skills  in a controlled environment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navigation skills in a controlled environment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D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Canoeing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Flat Water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SISOCNE201A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simple canoeing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Perform deep water rescues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E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Caving</w:t>
            </w:r>
            <w:r w:rsidRPr="00F84BD4">
              <w:t xml:space="preserve"> 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SISOCVE201A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caving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navigation skills in a controlled environment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F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Climbing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Top Rope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Artificial surfaces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SISOCLA201A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top rope climbing skills on artificial surfaces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Assist in preparing and conducting sport and recreation se</w:t>
            </w:r>
            <w:r w:rsidRPr="00F84BD4">
              <w:t>ssions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Climbing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Top Rope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Natural Surfaces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SISOCLN201A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top rope climbing skills on natural surfaces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Assist in preparing and conducting sport and recreation sessions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H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Cycling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SISOCYT201A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Select, set up and maintain a bike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SISOCYT202A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cycling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I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Fishing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SISOFSH201A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Catch and handle fish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SISOFSH206A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Locate and attract fish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J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Fishing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Tackle and Bait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SISOFSH202A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Select, catch and use bait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SISOFSH203A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Select, rig and use terminal tackle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SISOFSH204A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Select, use and maintain fishing tackle outfits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SISOFSH205A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Construct and work simple fishing lures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K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Horse Care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Monitor horse health and welfare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 xml:space="preserve">Provide daily </w:t>
            </w:r>
            <w:r w:rsidRPr="00F84BD4">
              <w:t>care for horses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AHCLSK207A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Load and unload livestock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SISOEQO201A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Handle horses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SISOEQO202A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horse riding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L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Kayaking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Perform deep water rescues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SISOKYK201A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simple kayaking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M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Kayaking Sea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Perform deep water rescues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SISOKYS201A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simple sea kayaking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N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Mountain Biking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SISOCYT202A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cycling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SISOMBK201A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off-road cycling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navigation skills in a controlled environment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O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Personal Water Craft</w:t>
            </w:r>
            <w:r w:rsidRPr="00F84BD4">
              <w:t xml:space="preserve"> - C</w:t>
            </w:r>
            <w:r w:rsidRPr="00F84BD4">
              <w:rPr>
                <w:rStyle w:val="SpecialBold"/>
              </w:rPr>
              <w:t>ontrolled Conditions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SISOPWC201A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Select and maintain a personal water craft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SISOPWC202A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simple personal water craft skills in controlled conditions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P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Skiing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Touring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SISONAV201A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navigation skills in a controlled environment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SISOSKT202A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ski touring skills in a patrolled environment to a basic standard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Q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Snorkelling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SISOSNK201A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snorkelling activities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SISXCAI102A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Assist in preparing and conducting sport and recreation sessions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R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Surfing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SISOSRF201A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surf survival and self rescue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SISOSRF202A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surfing manoeuvres in controlled conditions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Group S</w:t>
            </w:r>
            <w:r w:rsidRPr="00F84BD4">
              <w:t xml:space="preserve"> - </w:t>
            </w:r>
            <w:r w:rsidRPr="00F84BD4">
              <w:rPr>
                <w:rStyle w:val="SpecialBold"/>
              </w:rPr>
              <w:t>Trail Bike Riding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SISOTBR201A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Select, set up and maintain an off-highway motorcycle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SISOTBR202A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off-highway motorcycling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rPr>
                <w:rStyle w:val="SpecialBold"/>
              </w:rPr>
              <w:t>General electives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Mo</w:t>
            </w:r>
            <w:r w:rsidRPr="00F84BD4">
              <w:t>nitor horse health and welfare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Provide daily care for horses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AHCLSK207A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Load and unload stock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CHCDIS301C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Work effectively with people with a disability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ICAICT203A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Operate application software packages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SISOCAY201A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horizontal canyoning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SISODRV201A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Drive AWD/4WD vehicles on unsealed roads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SISOINT201A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Conduct interpretation within an outdoor activity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SISOOPS202A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Use and maintain a temporary or overnight site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SISOSKB201A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snowboarding skills on beginner terrain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SISOSKI201A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alpine skiing skills downhill on beginner terrain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SISOSKT201A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cross country skiing skills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SISOWWR201A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self rescue skills in white water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SISOYSA201</w:t>
            </w:r>
            <w:r w:rsidRPr="00F84BD4"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Demonstrate basic sailboarding skills in controlled conditions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SISOYSB201A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 xml:space="preserve">Demonstrate basic skills to sail a small boat in controlled conditions 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SISSCNO201A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Perform the intermediate skills and tactics of canoeing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Respond to emergency situations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SISXFAC207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Maintain sport, fitness and recreation equipment for activities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SISXFAC208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Maintain sport, fitness and recreation facilities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SITTGDE302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Provide arrival and departure assistance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SITTGDE304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Prepare and present t</w:t>
            </w:r>
            <w:r w:rsidRPr="00F84BD4">
              <w:t>our commentaries or activities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SITTGDE305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Develop and maintain the general and regional knowledge required by guides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SITTGDE306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Research and share general information on Australian Indigenous cultures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SITXFSA101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Use hygienic practices for food safety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TLIB2003A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Carry out vehicle servicing and maintenance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TLIB2004A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Carry out vehicle inspection</w:t>
            </w:r>
          </w:p>
        </w:tc>
      </w:tr>
      <w:tr w:rsidTr="008576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D4">
            <w:pPr>
              <w:pStyle w:val="BodyText"/>
              <w:rPr>
                <w:lang w:val="en-NZ"/>
              </w:rPr>
            </w:pPr>
            <w:r w:rsidRPr="00F84BD4">
              <w:t>TLIB2008A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D4" w:rsidP="00F84BD4">
            <w:pPr>
              <w:pStyle w:val="BodyText"/>
            </w:pPr>
            <w:r w:rsidRPr="00F84BD4">
              <w:t>Carry out inspection of trailers</w:t>
            </w:r>
          </w:p>
        </w:tc>
      </w:tr>
    </w:tbl>
    <w:p w:rsidR="008576EA" w:rsidP="00F84BD4">
      <w:pPr>
        <w:pStyle w:val="BodyText"/>
      </w:pPr>
    </w:p>
    <w:p w:rsidR="008576EA" w:rsidP="00F84BD4">
      <w:pPr>
        <w:pStyle w:val="BodyText"/>
      </w:pPr>
    </w:p>
    <w:p w:rsidR="00000000" w:rsidRPr="00F84BD4" w:rsidP="00F84BD4"/>
    <w:sectPr w:rsidSect="00F84B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D4" w:rsidRPr="008576EA" w:rsidP="008576E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EA" w:rsidP="00F84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576EA" w:rsidP="00F84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576EA" w:rsidP="00F84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D4" w:rsidRPr="008576EA" w:rsidP="008576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EA" w:rsidRPr="002D2AF8" w:rsidP="00F84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SIS20210 Certificate II in Outdoor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8576EA" w:rsidP="00F84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7EB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85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A89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BD4"/>
  </w:style>
  <w:style w:type="character" w:customStyle="1" w:styleId="Heading1Char">
    <w:name w:val="Heading 1 Char"/>
    <w:basedOn w:val="DefaultParagraphFont"/>
    <w:link w:val="Heading1"/>
    <w:rsid w:val="00F84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B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B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BD4"/>
    <w:rPr>
      <w:b/>
      <w:spacing w:val="0"/>
    </w:rPr>
  </w:style>
  <w:style w:type="paragraph" w:styleId="ListBullet2">
    <w:name w:val="List Bullet 2"/>
    <w:basedOn w:val="List2"/>
    <w:rsid w:val="00F84B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BD4"/>
    <w:rPr>
      <w:i/>
    </w:rPr>
  </w:style>
  <w:style w:type="paragraph" w:styleId="Caption">
    <w:name w:val="caption"/>
    <w:basedOn w:val="BodyText"/>
    <w:next w:val="Normal"/>
    <w:qFormat/>
    <w:rsid w:val="00F84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BD4"/>
  </w:style>
  <w:style w:type="paragraph" w:styleId="TableofFigures">
    <w:name w:val="table of figures"/>
    <w:basedOn w:val="Normal"/>
    <w:next w:val="Normal"/>
    <w:semiHidden/>
    <w:rsid w:val="00F84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BD4"/>
    <w:pPr>
      <w:numPr>
        <w:numId w:val="11"/>
      </w:numPr>
    </w:pPr>
  </w:style>
  <w:style w:type="character" w:customStyle="1" w:styleId="WingdingSymbols">
    <w:name w:val="Wingding Symbols"/>
    <w:rsid w:val="00F84BD4"/>
    <w:rPr>
      <w:rFonts w:ascii="Wingdings" w:hAnsi="Wingdings"/>
    </w:rPr>
  </w:style>
  <w:style w:type="paragraph" w:customStyle="1" w:styleId="TableHeading">
    <w:name w:val="Table Heading"/>
    <w:basedOn w:val="HeadingBase"/>
    <w:rsid w:val="00F84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BD4"/>
    <w:rPr>
      <w:color w:val="0033CC"/>
      <w:u w:val="none"/>
    </w:rPr>
  </w:style>
  <w:style w:type="paragraph" w:customStyle="1" w:styleId="BodyTextRight">
    <w:name w:val="Body Text Right"/>
    <w:basedOn w:val="BodyText"/>
    <w:rsid w:val="00F84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B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BD4"/>
    <w:rPr>
      <w:sz w:val="32"/>
    </w:rPr>
  </w:style>
  <w:style w:type="paragraph" w:customStyle="1" w:styleId="HeadingProcedure">
    <w:name w:val="Heading Procedure"/>
    <w:basedOn w:val="HeadingBase"/>
    <w:next w:val="Normal"/>
    <w:rsid w:val="00F84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BD4"/>
    <w:pPr>
      <w:spacing w:before="60" w:after="60"/>
    </w:pPr>
  </w:style>
  <w:style w:type="paragraph" w:styleId="ListContinue">
    <w:name w:val="List Continue"/>
    <w:basedOn w:val="List"/>
    <w:rsid w:val="00F84BD4"/>
    <w:pPr>
      <w:ind w:firstLine="0"/>
    </w:pPr>
  </w:style>
  <w:style w:type="paragraph" w:customStyle="1" w:styleId="ListNote">
    <w:name w:val="List Note"/>
    <w:basedOn w:val="List"/>
    <w:rsid w:val="00F84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BD4"/>
    <w:rPr>
      <w:rFonts w:ascii="Courier New" w:hAnsi="Courier New"/>
    </w:rPr>
  </w:style>
  <w:style w:type="paragraph" w:customStyle="1" w:styleId="NoteBullet">
    <w:name w:val="Note Bullet"/>
    <w:basedOn w:val="Note"/>
    <w:rsid w:val="00F84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B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4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BD4"/>
    <w:rPr>
      <w:b/>
      <w:smallCaps/>
    </w:rPr>
  </w:style>
  <w:style w:type="paragraph" w:customStyle="1" w:styleId="TableListNumber">
    <w:name w:val="Table List Number"/>
    <w:basedOn w:val="ListNumber"/>
    <w:rsid w:val="00F84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BD4"/>
    <w:pPr>
      <w:numPr>
        <w:numId w:val="9"/>
      </w:numPr>
    </w:pPr>
  </w:style>
  <w:style w:type="paragraph" w:customStyle="1" w:styleId="ListAlpha2">
    <w:name w:val="List Alpha 2"/>
    <w:basedOn w:val="List2"/>
    <w:rsid w:val="00F84BD4"/>
    <w:pPr>
      <w:numPr>
        <w:numId w:val="8"/>
      </w:numPr>
    </w:pPr>
  </w:style>
  <w:style w:type="paragraph" w:styleId="List2">
    <w:name w:val="List 2"/>
    <w:basedOn w:val="BodyText"/>
    <w:rsid w:val="00F84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B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BD4"/>
    <w:pPr>
      <w:numPr>
        <w:numId w:val="3"/>
      </w:numPr>
    </w:pPr>
  </w:style>
  <w:style w:type="paragraph" w:styleId="ListBullet5">
    <w:name w:val="List Bullet 5"/>
    <w:basedOn w:val="List5"/>
    <w:rsid w:val="00F84BD4"/>
    <w:pPr>
      <w:numPr>
        <w:numId w:val="4"/>
      </w:numPr>
    </w:pPr>
  </w:style>
  <w:style w:type="paragraph" w:styleId="ListContinue2">
    <w:name w:val="List Continue 2"/>
    <w:basedOn w:val="List2"/>
    <w:rsid w:val="00F84BD4"/>
    <w:pPr>
      <w:ind w:firstLine="0"/>
    </w:pPr>
  </w:style>
  <w:style w:type="paragraph" w:styleId="ListContinue3">
    <w:name w:val="List Continue 3"/>
    <w:basedOn w:val="List3"/>
    <w:rsid w:val="00F84BD4"/>
    <w:pPr>
      <w:ind w:left="1021" w:firstLine="0"/>
    </w:pPr>
  </w:style>
  <w:style w:type="paragraph" w:styleId="ListContinue4">
    <w:name w:val="List Continue 4"/>
    <w:basedOn w:val="List4"/>
    <w:rsid w:val="00F84BD4"/>
    <w:pPr>
      <w:ind w:firstLine="0"/>
    </w:pPr>
  </w:style>
  <w:style w:type="paragraph" w:styleId="ListContinue5">
    <w:name w:val="List Continue 5"/>
    <w:basedOn w:val="List5"/>
    <w:rsid w:val="00F84BD4"/>
    <w:pPr>
      <w:ind w:firstLine="0"/>
    </w:pPr>
  </w:style>
  <w:style w:type="paragraph" w:styleId="ListNumber3">
    <w:name w:val="List Number 3"/>
    <w:basedOn w:val="List3"/>
    <w:rsid w:val="00F84BD4"/>
    <w:pPr>
      <w:numPr>
        <w:numId w:val="5"/>
      </w:numPr>
    </w:pPr>
  </w:style>
  <w:style w:type="paragraph" w:styleId="ListNumber4">
    <w:name w:val="List Number 4"/>
    <w:basedOn w:val="List4"/>
    <w:rsid w:val="00F84BD4"/>
    <w:pPr>
      <w:numPr>
        <w:numId w:val="6"/>
      </w:numPr>
    </w:pPr>
  </w:style>
  <w:style w:type="paragraph" w:styleId="ListNumber5">
    <w:name w:val="List Number 5"/>
    <w:basedOn w:val="List5"/>
    <w:rsid w:val="00F84BD4"/>
    <w:pPr>
      <w:numPr>
        <w:numId w:val="7"/>
      </w:numPr>
    </w:pPr>
  </w:style>
  <w:style w:type="paragraph" w:styleId="BlockText">
    <w:name w:val="Block Text"/>
    <w:basedOn w:val="Normal"/>
    <w:rsid w:val="00F84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BD4"/>
    <w:rPr>
      <w:sz w:val="16"/>
      <w:vertAlign w:val="superscript"/>
    </w:rPr>
  </w:style>
  <w:style w:type="character" w:customStyle="1" w:styleId="Symbols">
    <w:name w:val="Symbols"/>
    <w:basedOn w:val="DefaultParagraphFont"/>
    <w:rsid w:val="00F84BD4"/>
    <w:rPr>
      <w:rFonts w:ascii="Symbol" w:hAnsi="Symbol"/>
    </w:rPr>
  </w:style>
  <w:style w:type="character" w:customStyle="1" w:styleId="MenuOptions">
    <w:name w:val="Menu Options"/>
    <w:basedOn w:val="DefaultParagraphFont"/>
    <w:rsid w:val="00F84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BD4"/>
    <w:rPr>
      <w:b/>
    </w:rPr>
  </w:style>
  <w:style w:type="character" w:customStyle="1" w:styleId="Underlined">
    <w:name w:val="Underlined"/>
    <w:basedOn w:val="DefaultParagraphFont"/>
    <w:rsid w:val="00F84BD4"/>
    <w:rPr>
      <w:u w:val="single"/>
    </w:rPr>
  </w:style>
  <w:style w:type="paragraph" w:customStyle="1" w:styleId="TableBodyTextRight">
    <w:name w:val="Table Body Text Right"/>
    <w:basedOn w:val="TableBodyText"/>
    <w:rsid w:val="00F84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BD4"/>
    <w:rPr>
      <w:sz w:val="18"/>
    </w:rPr>
  </w:style>
  <w:style w:type="paragraph" w:customStyle="1" w:styleId="BodySmallRight">
    <w:name w:val="Body Small Right"/>
    <w:basedOn w:val="BodyTextRight"/>
    <w:rsid w:val="00F84BD4"/>
    <w:rPr>
      <w:sz w:val="18"/>
      <w:szCs w:val="18"/>
    </w:rPr>
  </w:style>
  <w:style w:type="paragraph" w:customStyle="1" w:styleId="MarginEdition">
    <w:name w:val="Margin Edition"/>
    <w:basedOn w:val="MarginNote"/>
    <w:rsid w:val="00F84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BD4"/>
    <w:rPr>
      <w:sz w:val="2"/>
      <w:szCs w:val="2"/>
    </w:rPr>
  </w:style>
  <w:style w:type="character" w:customStyle="1" w:styleId="Small">
    <w:name w:val="Small"/>
    <w:basedOn w:val="DefaultParagraphFont"/>
    <w:rsid w:val="00F84BD4"/>
    <w:rPr>
      <w:sz w:val="16"/>
    </w:rPr>
  </w:style>
  <w:style w:type="paragraph" w:customStyle="1" w:styleId="WideTable">
    <w:name w:val="Wide Table"/>
    <w:basedOn w:val="Normal"/>
    <w:rsid w:val="00F84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BD4"/>
  </w:style>
  <w:style w:type="paragraph" w:styleId="Quote">
    <w:name w:val="Quote"/>
    <w:basedOn w:val="Heading1"/>
    <w:link w:val="QuoteChar"/>
    <w:qFormat/>
    <w:rsid w:val="00F84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BD4"/>
    <w:pPr>
      <w:pageBreakBefore/>
    </w:pPr>
  </w:style>
  <w:style w:type="paragraph" w:customStyle="1" w:styleId="Border">
    <w:name w:val="Border"/>
    <w:basedOn w:val="Normal"/>
    <w:qFormat/>
    <w:rsid w:val="00F84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BD4"/>
    <w:rPr>
      <w:u w:val="single"/>
    </w:rPr>
  </w:style>
  <w:style w:type="character" w:customStyle="1" w:styleId="BoldandItalics">
    <w:name w:val="Bold and Italics"/>
    <w:qFormat/>
    <w:rsid w:val="00F84BD4"/>
    <w:rPr>
      <w:b/>
      <w:i/>
      <w:u w:val="none"/>
    </w:rPr>
  </w:style>
  <w:style w:type="paragraph" w:styleId="BalloonText">
    <w:name w:val="Balloon Text"/>
    <w:basedOn w:val="Normal"/>
    <w:link w:val="BalloonTextChar"/>
    <w:rsid w:val="00F84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B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B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1336</Words>
  <Characters>8471</Characters>
  <Application>Microsoft Office Word</Application>
  <DocSecurity>0</DocSecurity>
  <Lines>293</Lines>
  <Paragraphs>229</Paragraphs>
  <ScaleCrop>false</ScaleCrop>
  <Company>Author-it Software Corporation Ltd.</Company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SIS20210 Certificate II in Outdoor Recreation</dc:title>
  <dc:subject>Approved</dc:subject>
  <dc:creator>Service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2013-03-08T11:14:00Z</dcterms:created>
  <dcterms:modified xsi:type="dcterms:W3CDTF">2013-03-08T11:14:00Z</dcterms:modified>
</cp:coreProperties>
</file>