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703" w:rsidP="00ED6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SISXPLD001 Provide hire equipment for activities</w:t>
      </w:r>
      <w:r>
        <w:fldChar w:fldCharType="end"/>
      </w:r>
    </w:p>
    <w:p w:rsidR="00ED6703" w:rsidP="00ED6703">
      <w:pPr>
        <w:pStyle w:val="Version"/>
        <w:sectPr w:rsidSect="00865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7DD" w:rsidP="008657DD">
      <w:pPr>
        <w:pStyle w:val="SuperHeading"/>
      </w:pPr>
      <w:r w:rsidRPr="008657DD">
        <w:t>Assessment Requirements for SISXPLD001 Provide hire equipment for activities</w:t>
      </w:r>
    </w:p>
    <w:p w:rsidR="00000000" w:rsidRPr="008657DD" w:rsidP="008657DD">
      <w:pPr>
        <w:pStyle w:val="Heading1"/>
      </w:pPr>
      <w:bookmarkStart w:id="1" w:name="O_1266281"/>
      <w:bookmarkEnd w:id="1"/>
      <w:r w:rsidRPr="008657DD">
        <w:t>Modification History</w:t>
      </w:r>
    </w:p>
    <w:p w:rsidR="00000000" w:rsidRPr="008657DD" w:rsidP="00ED6703">
      <w:pPr>
        <w:pStyle w:val="BodyText"/>
      </w:pPr>
      <w:r w:rsidRPr="008657DD">
        <w:t>Not applicable.</w:t>
      </w:r>
    </w:p>
    <w:p w:rsidR="00000000" w:rsidRPr="008657DD" w:rsidP="008657DD">
      <w:pPr>
        <w:pStyle w:val="Heading1"/>
      </w:pPr>
      <w:bookmarkStart w:id="2" w:name="O_1266284"/>
      <w:bookmarkEnd w:id="2"/>
      <w:r w:rsidRPr="008657DD">
        <w:t>Performance Evidence</w:t>
      </w:r>
    </w:p>
    <w:p w:rsidR="00000000" w:rsidRPr="008657DD" w:rsidP="00ED6703">
      <w:pPr>
        <w:pStyle w:val="BodyText"/>
      </w:pPr>
      <w:r w:rsidRPr="008657DD">
        <w:t>Evidence of the ability to comple</w:t>
      </w:r>
      <w:r w:rsidRPr="008657DD">
        <w:t xml:space="preserve">te tasks outlined in elements and performance criteria of this unit in the context of the job role, and: </w:t>
      </w:r>
    </w:p>
    <w:p w:rsidR="00000000" w:rsidRPr="008657DD" w:rsidP="008657DD">
      <w:pPr>
        <w:pStyle w:val="ListBullet"/>
      </w:pPr>
      <w:r w:rsidRPr="008657DD">
        <w:t>correctly interpret five activity schedules to provide and hire:</w:t>
      </w:r>
    </w:p>
    <w:p w:rsidR="00000000" w:rsidRPr="008657DD" w:rsidP="008657DD">
      <w:pPr>
        <w:pStyle w:val="ListBullet2"/>
      </w:pPr>
      <w:r w:rsidRPr="008657DD">
        <w:t>five different pieces of sport, fitness, aquatic or recreation activity equipment</w:t>
      </w:r>
    </w:p>
    <w:p w:rsidR="00000000" w:rsidRPr="008657DD" w:rsidP="008657DD">
      <w:pPr>
        <w:pStyle w:val="ListBullet2"/>
      </w:pPr>
      <w:r w:rsidRPr="008657DD">
        <w:t>p</w:t>
      </w:r>
      <w:r w:rsidRPr="008657DD">
        <w:t>ersonal protective equipment suited to the activity and participant characteristics</w:t>
      </w:r>
    </w:p>
    <w:p w:rsidR="00000000" w:rsidRPr="008657DD" w:rsidP="008657DD">
      <w:pPr>
        <w:pStyle w:val="ListBullet"/>
      </w:pPr>
      <w:r w:rsidRPr="008657DD">
        <w:t>for each piece of above equipment, follow manufacturer instructions to:</w:t>
      </w:r>
    </w:p>
    <w:p w:rsidR="00000000" w:rsidRPr="008657DD" w:rsidP="008657DD">
      <w:pPr>
        <w:pStyle w:val="ListBullet2"/>
      </w:pPr>
      <w:r w:rsidRPr="008657DD">
        <w:t>set up for participant, demonstrate and explain safe use</w:t>
      </w:r>
    </w:p>
    <w:p w:rsidR="00000000" w:rsidRPr="008657DD" w:rsidP="008657DD">
      <w:pPr>
        <w:pStyle w:val="ListBullet2"/>
      </w:pPr>
      <w:r w:rsidRPr="008657DD">
        <w:t>dismantle, check for damage, and store</w:t>
      </w:r>
    </w:p>
    <w:p w:rsidR="00000000" w:rsidRPr="008657DD" w:rsidP="008657DD">
      <w:pPr>
        <w:pStyle w:val="ListBullet"/>
      </w:pPr>
      <w:r w:rsidRPr="008657DD">
        <w:t>c</w:t>
      </w:r>
      <w:r w:rsidRPr="008657DD">
        <w:t>omplete accurate records of:</w:t>
      </w:r>
    </w:p>
    <w:p w:rsidR="00000000" w:rsidRPr="008657DD" w:rsidP="008657DD">
      <w:pPr>
        <w:pStyle w:val="ListBullet2"/>
      </w:pPr>
      <w:r w:rsidRPr="008657DD">
        <w:t>the above equipment issued to participants</w:t>
      </w:r>
    </w:p>
    <w:p w:rsidR="00000000" w:rsidRPr="008657DD" w:rsidP="008657DD">
      <w:pPr>
        <w:pStyle w:val="ListBullet2"/>
      </w:pPr>
      <w:r w:rsidRPr="008657DD">
        <w:t>at least one missing piece of equipment</w:t>
      </w:r>
    </w:p>
    <w:p w:rsidR="00000000" w:rsidRPr="008657DD" w:rsidP="008657DD">
      <w:pPr>
        <w:pStyle w:val="ListBullet2"/>
      </w:pPr>
      <w:r w:rsidRPr="008657DD">
        <w:t>at least one damaged piece of equipment.</w:t>
      </w:r>
    </w:p>
    <w:p w:rsidR="00000000" w:rsidRPr="008657DD" w:rsidP="008657DD">
      <w:pPr>
        <w:pStyle w:val="AllowPageBreak"/>
      </w:pPr>
    </w:p>
    <w:p w:rsidR="00000000" w:rsidRPr="008657DD" w:rsidP="008657DD">
      <w:pPr>
        <w:pStyle w:val="Heading1"/>
      </w:pPr>
      <w:bookmarkStart w:id="3" w:name="O_1266283"/>
      <w:bookmarkEnd w:id="3"/>
      <w:r w:rsidRPr="008657DD">
        <w:t>Knowledge Evidence</w:t>
      </w:r>
    </w:p>
    <w:p w:rsidR="00000000" w:rsidRPr="008657DD" w:rsidP="00ED6703">
      <w:pPr>
        <w:pStyle w:val="BodyText"/>
      </w:pPr>
      <w:r w:rsidRPr="008657DD">
        <w:t>Demonstrated knowledge required to complete the tasks outlined in elements and performance criteria of this unit:</w:t>
      </w:r>
    </w:p>
    <w:p w:rsidR="00000000" w:rsidRPr="008657DD" w:rsidP="008657DD">
      <w:pPr>
        <w:pStyle w:val="ListBullet"/>
      </w:pPr>
      <w:r w:rsidRPr="008657DD">
        <w:t>organisational procedures for hiring equipment and record keeping</w:t>
      </w:r>
    </w:p>
    <w:p w:rsidR="00000000" w:rsidRPr="008657DD" w:rsidP="008657DD">
      <w:pPr>
        <w:pStyle w:val="ListBullet"/>
      </w:pPr>
      <w:r w:rsidRPr="008657DD">
        <w:t>work health and safety practices for handling activity equipment, including</w:t>
      </w:r>
      <w:r w:rsidRPr="008657DD">
        <w:t xml:space="preserve"> sanitising, safe manual handling techniques for lifting and shifting bulky and heavy equipment</w:t>
      </w:r>
    </w:p>
    <w:p w:rsidR="00000000" w:rsidRPr="008657DD" w:rsidP="008657DD">
      <w:pPr>
        <w:pStyle w:val="ListBullet"/>
      </w:pPr>
      <w:r w:rsidRPr="008657DD">
        <w:t>specific to the sport, fitness, aquatic or recreation environment and activity equipment:</w:t>
      </w:r>
    </w:p>
    <w:p w:rsidR="00000000" w:rsidRPr="008657DD" w:rsidP="008657DD">
      <w:pPr>
        <w:pStyle w:val="ListBullet2"/>
      </w:pPr>
      <w:r w:rsidRPr="008657DD">
        <w:t>key operational features of activity equipment</w:t>
      </w:r>
    </w:p>
    <w:p w:rsidR="00000000" w:rsidRPr="008657DD" w:rsidP="008657DD">
      <w:pPr>
        <w:pStyle w:val="ListBullet2"/>
      </w:pPr>
      <w:r w:rsidRPr="008657DD">
        <w:t>safe use</w:t>
      </w:r>
    </w:p>
    <w:p w:rsidR="00000000" w:rsidRPr="008657DD" w:rsidP="008657DD">
      <w:pPr>
        <w:pStyle w:val="ListBullet2"/>
      </w:pPr>
      <w:r w:rsidRPr="008657DD">
        <w:t>assembly, sto</w:t>
      </w:r>
      <w:r w:rsidRPr="008657DD">
        <w:t>rage and disposal requirements, as specified in manufacturer instructions</w:t>
      </w:r>
    </w:p>
    <w:p w:rsidR="00000000" w:rsidRPr="008657DD" w:rsidP="008657DD">
      <w:pPr>
        <w:pStyle w:val="ListBullet2"/>
      </w:pPr>
      <w:r w:rsidRPr="008657DD">
        <w:t>equipment testing and checking techniques, as specified in manufacturer instructions, for:</w:t>
      </w:r>
    </w:p>
    <w:p w:rsidR="00000000" w:rsidRPr="008657DD" w:rsidP="008657DD">
      <w:pPr>
        <w:pStyle w:val="ListBullet3"/>
      </w:pPr>
      <w:r w:rsidRPr="008657DD">
        <w:t>damage</w:t>
      </w:r>
    </w:p>
    <w:p w:rsidR="00000000" w:rsidRPr="008657DD" w:rsidP="008657DD">
      <w:pPr>
        <w:pStyle w:val="ListBullet3"/>
      </w:pPr>
      <w:r w:rsidRPr="008657DD">
        <w:t>missing parts</w:t>
      </w:r>
    </w:p>
    <w:p w:rsidR="00000000" w:rsidRPr="008657DD" w:rsidP="008657DD">
      <w:pPr>
        <w:pStyle w:val="ListBullet3"/>
      </w:pPr>
      <w:r w:rsidRPr="008657DD">
        <w:t>failure to operate</w:t>
      </w:r>
    </w:p>
    <w:p w:rsidR="00000000" w:rsidRPr="008657DD" w:rsidP="008657DD">
      <w:pPr>
        <w:pStyle w:val="ListBullet3"/>
      </w:pPr>
      <w:r w:rsidRPr="008657DD">
        <w:t>structural faults</w:t>
      </w:r>
    </w:p>
    <w:p w:rsidR="00000000" w:rsidRPr="008657DD" w:rsidP="008657DD">
      <w:pPr>
        <w:pStyle w:val="ListBullet2"/>
      </w:pPr>
      <w:r w:rsidRPr="008657DD">
        <w:t>types of required personal protective equipment for participants</w:t>
      </w:r>
    </w:p>
    <w:p w:rsidR="00000000" w:rsidRPr="008657DD" w:rsidP="008657DD">
      <w:pPr>
        <w:pStyle w:val="ListBullet2"/>
      </w:pPr>
      <w:r w:rsidRPr="008657DD">
        <w:t>methods used to determine equipment requirements for scheduled activities and sessions.</w:t>
      </w:r>
    </w:p>
    <w:p w:rsidR="00000000" w:rsidRPr="008657DD" w:rsidP="008657DD">
      <w:pPr>
        <w:pStyle w:val="AllowPageBreak"/>
      </w:pPr>
    </w:p>
    <w:p w:rsidR="00000000" w:rsidRPr="008657DD" w:rsidP="008657DD">
      <w:pPr>
        <w:pStyle w:val="Heading1"/>
      </w:pPr>
      <w:bookmarkStart w:id="4" w:name="O_1266282"/>
      <w:bookmarkEnd w:id="4"/>
      <w:r w:rsidRPr="008657DD">
        <w:t>Assessment Conditions</w:t>
      </w:r>
    </w:p>
    <w:p w:rsidR="00000000" w:rsidRPr="008657DD" w:rsidP="00ED6703">
      <w:pPr>
        <w:pStyle w:val="BodyText"/>
      </w:pPr>
      <w:r w:rsidRPr="008657DD">
        <w:t>Skills must be demonstrated in a sport, fitness, aquatic or re</w:t>
      </w:r>
      <w:r w:rsidRPr="008657DD">
        <w:t>creation environment with equipment storage facilities. This can be:</w:t>
      </w:r>
    </w:p>
    <w:p w:rsidR="00000000" w:rsidRPr="008657DD" w:rsidP="008657DD">
      <w:pPr>
        <w:pStyle w:val="ListBullet"/>
      </w:pPr>
      <w:r w:rsidRPr="008657DD">
        <w:t>a workplace, or</w:t>
      </w:r>
    </w:p>
    <w:p w:rsidR="00000000" w:rsidRPr="008657DD" w:rsidP="008657DD">
      <w:pPr>
        <w:pStyle w:val="ListBullet"/>
      </w:pPr>
      <w:r w:rsidRPr="008657DD">
        <w:t>a simulated industry environment set up for the purposes of skills assessment.</w:t>
      </w:r>
    </w:p>
    <w:p w:rsidR="00000000" w:rsidRPr="008657DD" w:rsidP="00ED6703">
      <w:pPr>
        <w:pStyle w:val="BodyText"/>
      </w:pPr>
      <w:r w:rsidRPr="008657DD">
        <w:t>Assessment must ensure use of:</w:t>
      </w:r>
    </w:p>
    <w:p w:rsidR="00000000" w:rsidRPr="008657DD" w:rsidP="008657DD">
      <w:pPr>
        <w:pStyle w:val="ListBullet"/>
      </w:pPr>
      <w:r w:rsidRPr="008657DD">
        <w:t>interaction with activity participants; these can be:</w:t>
      </w:r>
    </w:p>
    <w:p w:rsidR="00000000" w:rsidRPr="008657DD" w:rsidP="008657DD">
      <w:pPr>
        <w:pStyle w:val="ListBullet2"/>
      </w:pPr>
      <w:r w:rsidRPr="008657DD">
        <w:t>participants in an industry workplace, or</w:t>
      </w:r>
    </w:p>
    <w:p w:rsidR="00000000" w:rsidRPr="008657DD" w:rsidP="008657DD">
      <w:pPr>
        <w:pStyle w:val="ListBullet2"/>
      </w:pPr>
      <w:r w:rsidRPr="008657DD">
        <w:t>participants who participate in simulated activities used for the purpose of skills assessment</w:t>
      </w:r>
    </w:p>
    <w:p w:rsidR="00000000" w:rsidRPr="008657DD" w:rsidP="008657DD">
      <w:pPr>
        <w:pStyle w:val="ListBullet"/>
      </w:pPr>
      <w:r w:rsidRPr="008657DD">
        <w:t>equipment relevant to the specific sport, fitness, aquatic or recreation environment and activities</w:t>
      </w:r>
    </w:p>
    <w:p w:rsidR="00000000" w:rsidRPr="008657DD" w:rsidP="008657DD">
      <w:pPr>
        <w:pStyle w:val="ListBullet"/>
      </w:pPr>
      <w:r w:rsidRPr="008657DD">
        <w:t>organisational sch</w:t>
      </w:r>
      <w:r w:rsidRPr="008657DD">
        <w:t>edules for activities</w:t>
      </w:r>
    </w:p>
    <w:p w:rsidR="00000000" w:rsidRPr="008657DD" w:rsidP="008657DD">
      <w:pPr>
        <w:pStyle w:val="ListBullet"/>
      </w:pPr>
      <w:r w:rsidRPr="008657DD">
        <w:t>template:</w:t>
      </w:r>
    </w:p>
    <w:p w:rsidR="00000000" w:rsidRPr="008657DD" w:rsidP="008657DD">
      <w:pPr>
        <w:pStyle w:val="ListBullet2"/>
      </w:pPr>
      <w:r w:rsidRPr="008657DD">
        <w:t>hire agreements</w:t>
      </w:r>
    </w:p>
    <w:p w:rsidR="00000000" w:rsidRPr="008657DD" w:rsidP="008657DD">
      <w:pPr>
        <w:pStyle w:val="ListBullet2"/>
      </w:pPr>
      <w:r w:rsidRPr="008657DD">
        <w:t>damaged and missing equipment reports</w:t>
      </w:r>
    </w:p>
    <w:p w:rsidR="00000000" w:rsidRPr="008657DD" w:rsidP="008657DD">
      <w:pPr>
        <w:pStyle w:val="ListBullet"/>
      </w:pPr>
      <w:r w:rsidRPr="008657DD">
        <w:t>organisational procedures for hiring equipment and record keeping.</w:t>
      </w:r>
    </w:p>
    <w:p w:rsidR="00000000" w:rsidRPr="008657DD" w:rsidP="00ED6703">
      <w:pPr>
        <w:pStyle w:val="BodyText"/>
      </w:pPr>
      <w:r w:rsidRPr="008657DD">
        <w:t>Assessors must satisfy the Standards for Registered Training Organisations requirements for assessors</w:t>
      </w:r>
      <w:r w:rsidRPr="008657DD">
        <w:t>.</w:t>
      </w:r>
    </w:p>
    <w:p w:rsidR="00000000" w:rsidRPr="008657DD" w:rsidP="008657DD">
      <w:pPr>
        <w:pStyle w:val="Heading1"/>
      </w:pPr>
      <w:bookmarkStart w:id="5" w:name="O_1266280"/>
      <w:bookmarkEnd w:id="5"/>
      <w:r w:rsidRPr="008657DD">
        <w:t>Links</w:t>
      </w:r>
    </w:p>
    <w:p w:rsidR="00000000" w:rsidRPr="008657DD" w:rsidP="00ED6703">
      <w:pPr>
        <w:pStyle w:val="BodyText"/>
      </w:pPr>
      <w:r w:rsidRPr="008657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E760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657DD" w:rsidP="008657DD"/>
    <w:sectPr w:rsidSect="008657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DD" w:rsidRPr="00ED6703" w:rsidP="00ED6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03" w:rsidP="00865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703" w:rsidP="00865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6703" w:rsidP="00865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7DD" w:rsidRPr="00ED6703" w:rsidP="00ED6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03" w:rsidRPr="002D2AF8" w:rsidP="00865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SISXPLD001 Provide hire equipment for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D6703" w:rsidP="00865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A4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FA5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A1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7DD"/>
  </w:style>
  <w:style w:type="character" w:customStyle="1" w:styleId="Heading1Char">
    <w:name w:val="Heading 1 Char"/>
    <w:basedOn w:val="DefaultParagraphFont"/>
    <w:link w:val="Heading1"/>
    <w:rsid w:val="00865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7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7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57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57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5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7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7DD"/>
    <w:rPr>
      <w:b/>
      <w:spacing w:val="0"/>
    </w:rPr>
  </w:style>
  <w:style w:type="paragraph" w:customStyle="1" w:styleId="SuperTitle">
    <w:name w:val="SuperTitle"/>
    <w:basedOn w:val="Title"/>
    <w:rsid w:val="00865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7DD"/>
    <w:rPr>
      <w:i/>
    </w:rPr>
  </w:style>
  <w:style w:type="paragraph" w:styleId="Caption">
    <w:name w:val="caption"/>
    <w:basedOn w:val="BodyText"/>
    <w:next w:val="Normal"/>
    <w:qFormat/>
    <w:rsid w:val="00865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7DD"/>
  </w:style>
  <w:style w:type="paragraph" w:styleId="TableofFigures">
    <w:name w:val="table of figures"/>
    <w:basedOn w:val="Normal"/>
    <w:next w:val="Normal"/>
    <w:semiHidden/>
    <w:rsid w:val="00865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7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57DD"/>
    <w:rPr>
      <w:rFonts w:ascii="Wingdings" w:hAnsi="Wingdings"/>
    </w:rPr>
  </w:style>
  <w:style w:type="paragraph" w:customStyle="1" w:styleId="TableHeading">
    <w:name w:val="Table Heading"/>
    <w:basedOn w:val="HeadingBase"/>
    <w:rsid w:val="00865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7DD"/>
    <w:rPr>
      <w:color w:val="0033CC"/>
      <w:u w:val="none"/>
    </w:rPr>
  </w:style>
  <w:style w:type="paragraph" w:customStyle="1" w:styleId="BodyTextRight">
    <w:name w:val="Body Text Right"/>
    <w:basedOn w:val="BodyText"/>
    <w:rsid w:val="00865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7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7DD"/>
    <w:rPr>
      <w:sz w:val="32"/>
    </w:rPr>
  </w:style>
  <w:style w:type="paragraph" w:customStyle="1" w:styleId="HeadingProcedure">
    <w:name w:val="Heading Procedure"/>
    <w:basedOn w:val="HeadingBase"/>
    <w:next w:val="Normal"/>
    <w:rsid w:val="00865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7DD"/>
    <w:pPr>
      <w:spacing w:before="60" w:after="60"/>
    </w:pPr>
  </w:style>
  <w:style w:type="paragraph" w:styleId="ListContinue">
    <w:name w:val="List Continue"/>
    <w:basedOn w:val="List"/>
    <w:rsid w:val="008657DD"/>
    <w:pPr>
      <w:ind w:firstLine="0"/>
    </w:pPr>
  </w:style>
  <w:style w:type="paragraph" w:customStyle="1" w:styleId="ListNote">
    <w:name w:val="List Note"/>
    <w:basedOn w:val="List"/>
    <w:rsid w:val="00865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7DD"/>
    <w:rPr>
      <w:rFonts w:ascii="Courier New" w:hAnsi="Courier New"/>
    </w:rPr>
  </w:style>
  <w:style w:type="paragraph" w:customStyle="1" w:styleId="NoteBullet">
    <w:name w:val="Note Bullet"/>
    <w:basedOn w:val="Note"/>
    <w:rsid w:val="00865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7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5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7DD"/>
    <w:rPr>
      <w:b/>
      <w:smallCaps/>
    </w:rPr>
  </w:style>
  <w:style w:type="paragraph" w:customStyle="1" w:styleId="TableListNumber">
    <w:name w:val="Table List Number"/>
    <w:basedOn w:val="ListNumber"/>
    <w:rsid w:val="00865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7DD"/>
    <w:pPr>
      <w:numPr>
        <w:numId w:val="10"/>
      </w:numPr>
    </w:pPr>
  </w:style>
  <w:style w:type="paragraph" w:customStyle="1" w:styleId="ListAlpha2">
    <w:name w:val="List Alpha 2"/>
    <w:basedOn w:val="List2"/>
    <w:rsid w:val="008657DD"/>
    <w:pPr>
      <w:numPr>
        <w:numId w:val="9"/>
      </w:numPr>
    </w:pPr>
  </w:style>
  <w:style w:type="paragraph" w:styleId="List2">
    <w:name w:val="List 2"/>
    <w:basedOn w:val="BodyText"/>
    <w:rsid w:val="00865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7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57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57DD"/>
    <w:pPr>
      <w:numPr>
        <w:numId w:val="5"/>
      </w:numPr>
    </w:pPr>
  </w:style>
  <w:style w:type="paragraph" w:styleId="ListContinue2">
    <w:name w:val="List Continue 2"/>
    <w:basedOn w:val="List2"/>
    <w:rsid w:val="008657DD"/>
    <w:pPr>
      <w:ind w:firstLine="0"/>
    </w:pPr>
  </w:style>
  <w:style w:type="paragraph" w:styleId="ListContinue3">
    <w:name w:val="List Continue 3"/>
    <w:basedOn w:val="List3"/>
    <w:rsid w:val="008657DD"/>
    <w:pPr>
      <w:ind w:left="1021" w:firstLine="0"/>
    </w:pPr>
  </w:style>
  <w:style w:type="paragraph" w:styleId="ListContinue4">
    <w:name w:val="List Continue 4"/>
    <w:basedOn w:val="List4"/>
    <w:rsid w:val="008657DD"/>
    <w:pPr>
      <w:ind w:firstLine="0"/>
    </w:pPr>
  </w:style>
  <w:style w:type="paragraph" w:styleId="ListContinue5">
    <w:name w:val="List Continue 5"/>
    <w:basedOn w:val="List5"/>
    <w:rsid w:val="008657DD"/>
    <w:pPr>
      <w:ind w:firstLine="0"/>
    </w:pPr>
  </w:style>
  <w:style w:type="paragraph" w:styleId="ListNumber3">
    <w:name w:val="List Number 3"/>
    <w:basedOn w:val="List3"/>
    <w:rsid w:val="008657DD"/>
    <w:pPr>
      <w:numPr>
        <w:numId w:val="6"/>
      </w:numPr>
    </w:pPr>
  </w:style>
  <w:style w:type="paragraph" w:styleId="ListNumber4">
    <w:name w:val="List Number 4"/>
    <w:basedOn w:val="List4"/>
    <w:rsid w:val="008657DD"/>
    <w:pPr>
      <w:numPr>
        <w:numId w:val="7"/>
      </w:numPr>
    </w:pPr>
  </w:style>
  <w:style w:type="paragraph" w:styleId="ListNumber5">
    <w:name w:val="List Number 5"/>
    <w:basedOn w:val="List5"/>
    <w:rsid w:val="008657DD"/>
    <w:pPr>
      <w:numPr>
        <w:numId w:val="8"/>
      </w:numPr>
    </w:pPr>
  </w:style>
  <w:style w:type="paragraph" w:styleId="BlockText">
    <w:name w:val="Block Text"/>
    <w:basedOn w:val="Normal"/>
    <w:rsid w:val="00865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7DD"/>
    <w:rPr>
      <w:sz w:val="16"/>
      <w:vertAlign w:val="superscript"/>
    </w:rPr>
  </w:style>
  <w:style w:type="character" w:customStyle="1" w:styleId="Symbols">
    <w:name w:val="Symbols"/>
    <w:basedOn w:val="DefaultParagraphFont"/>
    <w:rsid w:val="008657DD"/>
    <w:rPr>
      <w:rFonts w:ascii="Symbol" w:hAnsi="Symbol"/>
    </w:rPr>
  </w:style>
  <w:style w:type="character" w:customStyle="1" w:styleId="MenuOptions">
    <w:name w:val="Menu Options"/>
    <w:basedOn w:val="DefaultParagraphFont"/>
    <w:rsid w:val="00865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7DD"/>
    <w:rPr>
      <w:b/>
    </w:rPr>
  </w:style>
  <w:style w:type="character" w:customStyle="1" w:styleId="Underlined">
    <w:name w:val="Underlined"/>
    <w:basedOn w:val="DefaultParagraphFont"/>
    <w:rsid w:val="008657DD"/>
    <w:rPr>
      <w:u w:val="single"/>
    </w:rPr>
  </w:style>
  <w:style w:type="paragraph" w:customStyle="1" w:styleId="TableBodyTextRight">
    <w:name w:val="Table Body Text Right"/>
    <w:basedOn w:val="TableBodyText"/>
    <w:rsid w:val="00865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7DD"/>
    <w:rPr>
      <w:sz w:val="18"/>
    </w:rPr>
  </w:style>
  <w:style w:type="paragraph" w:customStyle="1" w:styleId="BodySmallRight">
    <w:name w:val="Body Small Right"/>
    <w:basedOn w:val="BodyTextRight"/>
    <w:rsid w:val="008657DD"/>
    <w:rPr>
      <w:sz w:val="18"/>
      <w:szCs w:val="18"/>
    </w:rPr>
  </w:style>
  <w:style w:type="paragraph" w:customStyle="1" w:styleId="MarginEdition">
    <w:name w:val="Margin Edition"/>
    <w:basedOn w:val="MarginNote"/>
    <w:rsid w:val="00865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7DD"/>
    <w:rPr>
      <w:sz w:val="2"/>
      <w:szCs w:val="2"/>
    </w:rPr>
  </w:style>
  <w:style w:type="character" w:customStyle="1" w:styleId="Small">
    <w:name w:val="Small"/>
    <w:basedOn w:val="DefaultParagraphFont"/>
    <w:rsid w:val="008657DD"/>
    <w:rPr>
      <w:sz w:val="16"/>
    </w:rPr>
  </w:style>
  <w:style w:type="paragraph" w:customStyle="1" w:styleId="WideTable">
    <w:name w:val="Wide Table"/>
    <w:basedOn w:val="Normal"/>
    <w:rsid w:val="00865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7DD"/>
  </w:style>
  <w:style w:type="paragraph" w:styleId="Quote">
    <w:name w:val="Quote"/>
    <w:basedOn w:val="Heading1"/>
    <w:link w:val="QuoteChar"/>
    <w:qFormat/>
    <w:rsid w:val="00865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7DD"/>
    <w:pPr>
      <w:pageBreakBefore/>
    </w:pPr>
  </w:style>
  <w:style w:type="paragraph" w:customStyle="1" w:styleId="Border">
    <w:name w:val="Border"/>
    <w:basedOn w:val="Normal"/>
    <w:qFormat/>
    <w:rsid w:val="00865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7DD"/>
    <w:rPr>
      <w:u w:val="single"/>
    </w:rPr>
  </w:style>
  <w:style w:type="character" w:customStyle="1" w:styleId="BoldandItalics">
    <w:name w:val="Bold and Italics"/>
    <w:qFormat/>
    <w:rsid w:val="008657DD"/>
    <w:rPr>
      <w:b/>
      <w:i/>
      <w:u w:val="none"/>
    </w:rPr>
  </w:style>
  <w:style w:type="paragraph" w:styleId="BalloonText">
    <w:name w:val="Balloon Text"/>
    <w:basedOn w:val="Normal"/>
    <w:link w:val="BalloonTextChar"/>
    <w:rsid w:val="00865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7DD"/>
    <w:pPr>
      <w:spacing w:before="0" w:after="0"/>
    </w:pPr>
  </w:style>
  <w:style w:type="paragraph" w:customStyle="1" w:styleId="BodyTextBold">
    <w:name w:val="Body Text Bold"/>
    <w:basedOn w:val="BodyText"/>
    <w:qFormat/>
    <w:rsid w:val="008657DD"/>
    <w:rPr>
      <w:b/>
    </w:rPr>
  </w:style>
  <w:style w:type="character" w:styleId="Hyperlink">
    <w:name w:val="Hyperlink"/>
    <w:basedOn w:val="DefaultParagraphFont"/>
    <w:uiPriority w:val="99"/>
    <w:unhideWhenUsed/>
    <w:rsid w:val="00ED6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2603</Characters>
  <Application>Microsoft Office Word</Application>
  <DocSecurity>0</DocSecurity>
  <Lines>70</Lines>
  <Paragraphs>58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SISXPLD001 Provide hire equipment for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