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433" w:rsidP="00E37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SISXMGT004 Coordinate work teams</w:t>
      </w:r>
      <w:r>
        <w:fldChar w:fldCharType="end"/>
      </w:r>
    </w:p>
    <w:p w:rsidR="00E37433" w:rsidP="00E37433">
      <w:pPr>
        <w:pStyle w:val="Version"/>
        <w:sectPr w:rsidSect="005E0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826" w:rsidP="005E0826">
      <w:pPr>
        <w:pStyle w:val="SuperHeading"/>
      </w:pPr>
      <w:r w:rsidRPr="005E0826">
        <w:t>Assessment Requirements for SISXMGT004 Coordinate work teams</w:t>
      </w:r>
    </w:p>
    <w:p w:rsidR="00000000" w:rsidRPr="005E0826" w:rsidP="005E0826">
      <w:pPr>
        <w:pStyle w:val="Heading1"/>
      </w:pPr>
      <w:bookmarkStart w:id="1" w:name="O_1266601"/>
      <w:bookmarkEnd w:id="1"/>
      <w:r w:rsidRPr="005E0826">
        <w:t>Modification History</w:t>
      </w:r>
    </w:p>
    <w:p w:rsidR="00000000" w:rsidRPr="005E0826" w:rsidP="00E37433">
      <w:pPr>
        <w:pStyle w:val="BodyText"/>
      </w:pPr>
      <w:r w:rsidRPr="005E0826">
        <w:t>Not applicable.</w:t>
      </w:r>
    </w:p>
    <w:p w:rsidR="00000000" w:rsidRPr="005E0826" w:rsidP="005E0826">
      <w:pPr>
        <w:pStyle w:val="Heading1"/>
      </w:pPr>
      <w:bookmarkStart w:id="2" w:name="O_1266604"/>
      <w:bookmarkEnd w:id="2"/>
      <w:r w:rsidRPr="005E0826">
        <w:t>Performance Evidence</w:t>
      </w:r>
    </w:p>
    <w:p w:rsidR="00000000" w:rsidRPr="005E0826" w:rsidP="00E37433">
      <w:pPr>
        <w:pStyle w:val="BodyText"/>
      </w:pPr>
      <w:r w:rsidRPr="005E0826">
        <w:t>Evidence of the ability to complete tasks outlined in elements and performance criteria of this unit in the context of the job role, and:</w:t>
      </w:r>
    </w:p>
    <w:p w:rsidR="00000000" w:rsidRPr="005E0826" w:rsidP="005E0826">
      <w:pPr>
        <w:pStyle w:val="ListBullet"/>
      </w:pPr>
      <w:r w:rsidRPr="005E0826">
        <w:t xml:space="preserve">analyse business data </w:t>
      </w:r>
      <w:r w:rsidRPr="005E0826">
        <w:t>to forecast staffing requirements for two of the following sport, fitness, aquatic or recreation activities:</w:t>
      </w:r>
    </w:p>
    <w:p w:rsidR="00000000" w:rsidRPr="005E0826" w:rsidP="005E0826">
      <w:pPr>
        <w:pStyle w:val="ListBullet2"/>
      </w:pPr>
      <w:r w:rsidRPr="005E0826">
        <w:t>general business activities for the forthcoming month</w:t>
      </w:r>
    </w:p>
    <w:p w:rsidR="00000000" w:rsidRPr="005E0826" w:rsidP="005E0826">
      <w:pPr>
        <w:pStyle w:val="ListBullet2"/>
      </w:pPr>
      <w:r w:rsidRPr="005E0826">
        <w:t>a special event</w:t>
      </w:r>
    </w:p>
    <w:p w:rsidR="00000000" w:rsidRPr="005E0826" w:rsidP="005E0826">
      <w:pPr>
        <w:pStyle w:val="ListBullet2"/>
      </w:pPr>
      <w:r w:rsidRPr="005E0826">
        <w:t>a promotional activity</w:t>
      </w:r>
    </w:p>
    <w:p w:rsidR="00000000" w:rsidRPr="005E0826" w:rsidP="005E0826">
      <w:pPr>
        <w:pStyle w:val="ListBullet2"/>
      </w:pPr>
      <w:r w:rsidRPr="005E0826">
        <w:t>competition schedules</w:t>
      </w:r>
    </w:p>
    <w:p w:rsidR="00000000" w:rsidRPr="005E0826" w:rsidP="005E0826">
      <w:pPr>
        <w:pStyle w:val="ListBullet2"/>
      </w:pPr>
      <w:r w:rsidRPr="005E0826">
        <w:t xml:space="preserve">bespoke program designed for a </w:t>
      </w:r>
      <w:r w:rsidRPr="005E0826">
        <w:t>client</w:t>
      </w:r>
    </w:p>
    <w:p w:rsidR="00000000" w:rsidRPr="005E0826" w:rsidP="005E0826">
      <w:pPr>
        <w:pStyle w:val="ListBullet"/>
      </w:pPr>
      <w:r w:rsidRPr="005E0826">
        <w:t>develop rosters to meet the above staffing requirements</w:t>
      </w:r>
    </w:p>
    <w:p w:rsidR="00000000" w:rsidRPr="005E0826" w:rsidP="005E0826">
      <w:pPr>
        <w:pStyle w:val="ListBullet"/>
      </w:pPr>
      <w:r w:rsidRPr="005E0826">
        <w:t>adjust roster on two different occasions where requirements change</w:t>
      </w:r>
    </w:p>
    <w:p w:rsidR="00000000" w:rsidRPr="005E0826" w:rsidP="005E0826">
      <w:pPr>
        <w:pStyle w:val="ListBullet"/>
      </w:pPr>
      <w:r w:rsidRPr="005E0826">
        <w:t>provide staff induction for one team member</w:t>
      </w:r>
    </w:p>
    <w:p w:rsidR="00000000" w:rsidRPr="005E0826" w:rsidP="005E0826">
      <w:pPr>
        <w:pStyle w:val="ListBullet"/>
      </w:pPr>
      <w:r w:rsidRPr="005E0826">
        <w:t xml:space="preserve">conduct one team meeting to evaluate team </w:t>
      </w:r>
      <w:r w:rsidRPr="005E0826">
        <w:t>performance and discuss revised objectives</w:t>
      </w:r>
    </w:p>
    <w:p w:rsidR="00000000" w:rsidRPr="005E0826" w:rsidP="005E0826">
      <w:pPr>
        <w:pStyle w:val="ListBullet"/>
      </w:pPr>
      <w:r w:rsidRPr="005E0826">
        <w:t>provide feedback and document outcomes for two team members.</w:t>
      </w:r>
    </w:p>
    <w:p w:rsidR="00000000" w:rsidRPr="005E0826" w:rsidP="005E0826">
      <w:pPr>
        <w:pStyle w:val="AllowPageBreak"/>
      </w:pPr>
    </w:p>
    <w:p w:rsidR="00000000" w:rsidRPr="005E0826" w:rsidP="005E0826">
      <w:pPr>
        <w:pStyle w:val="Heading1"/>
      </w:pPr>
      <w:bookmarkStart w:id="3" w:name="O_1266603"/>
      <w:bookmarkEnd w:id="3"/>
      <w:r w:rsidRPr="005E0826">
        <w:t>Knowledge Evidence</w:t>
      </w:r>
    </w:p>
    <w:p w:rsidR="00000000" w:rsidRPr="005E0826" w:rsidP="00E37433">
      <w:pPr>
        <w:pStyle w:val="BodyText"/>
      </w:pPr>
      <w:r w:rsidRPr="005E0826">
        <w:t>Demonstrated knowledge required to complete the tasks outlined in elements and performance criteria of this unit:</w:t>
      </w:r>
    </w:p>
    <w:p w:rsidR="00000000" w:rsidRPr="005E0826" w:rsidP="005E0826">
      <w:pPr>
        <w:pStyle w:val="ListBullet"/>
      </w:pPr>
      <w:r w:rsidRPr="005E0826">
        <w:t>sources of information on industrial awards for the sector and specific enterprise agreements for the organisation</w:t>
      </w:r>
    </w:p>
    <w:p w:rsidR="00000000" w:rsidRPr="005E0826" w:rsidP="005E0826">
      <w:pPr>
        <w:pStyle w:val="ListBullet"/>
      </w:pPr>
      <w:r w:rsidRPr="005E0826">
        <w:t>the key provisions of applicable industrial awards and enterprise agreements for sport, fitness, aquatic or recreation organisations:</w:t>
      </w:r>
    </w:p>
    <w:p w:rsidR="00000000" w:rsidRPr="005E0826" w:rsidP="005E0826">
      <w:pPr>
        <w:pStyle w:val="ListBullet2"/>
      </w:pPr>
      <w:r w:rsidRPr="005E0826">
        <w:t>minim</w:t>
      </w:r>
      <w:r w:rsidRPr="005E0826">
        <w:t>um and maximum hours of work</w:t>
      </w:r>
    </w:p>
    <w:p w:rsidR="00000000" w:rsidRPr="005E0826" w:rsidP="005E0826">
      <w:pPr>
        <w:pStyle w:val="ListBullet2"/>
      </w:pPr>
      <w:r w:rsidRPr="005E0826">
        <w:t>meals and other breaks</w:t>
      </w:r>
    </w:p>
    <w:p w:rsidR="00000000" w:rsidRPr="005E0826" w:rsidP="005E0826">
      <w:pPr>
        <w:pStyle w:val="ListBullet2"/>
      </w:pPr>
      <w:r w:rsidRPr="005E0826">
        <w:t>mandated breaks between shifts</w:t>
      </w:r>
    </w:p>
    <w:p w:rsidR="00000000" w:rsidRPr="005E0826" w:rsidP="005E0826">
      <w:pPr>
        <w:pStyle w:val="ListBullet2"/>
      </w:pPr>
      <w:r w:rsidRPr="005E0826">
        <w:t>employment classification and remuneration</w:t>
      </w:r>
    </w:p>
    <w:p w:rsidR="00000000" w:rsidRPr="005E0826" w:rsidP="005E0826">
      <w:pPr>
        <w:pStyle w:val="ListBullet2"/>
      </w:pPr>
      <w:r w:rsidRPr="005E0826">
        <w:t>standard, overtime and penalty rates</w:t>
      </w:r>
    </w:p>
    <w:p w:rsidR="00000000" w:rsidRPr="005E0826" w:rsidP="005E0826">
      <w:pPr>
        <w:pStyle w:val="ListBullet"/>
      </w:pPr>
      <w:r w:rsidRPr="005E0826">
        <w:t>types of business data for forecasting required staffing levels</w:t>
      </w:r>
    </w:p>
    <w:p w:rsidR="00000000" w:rsidRPr="005E0826" w:rsidP="005E0826">
      <w:pPr>
        <w:pStyle w:val="ListBullet"/>
      </w:pPr>
      <w:r w:rsidRPr="005E0826">
        <w:t>types of teams operating in a sport, fitness, aquatic or recreation environment and common roles, boundaries and responsibilities</w:t>
      </w:r>
    </w:p>
    <w:p w:rsidR="00000000" w:rsidRPr="005E0826" w:rsidP="005E0826">
      <w:pPr>
        <w:pStyle w:val="ListBullet"/>
      </w:pPr>
      <w:r w:rsidRPr="005E0826">
        <w:t>organisational policies and procedures for:</w:t>
      </w:r>
    </w:p>
    <w:p w:rsidR="00000000" w:rsidRPr="005E0826" w:rsidP="005E0826">
      <w:pPr>
        <w:pStyle w:val="ListBullet2"/>
      </w:pPr>
      <w:r w:rsidRPr="005E0826">
        <w:t>induction</w:t>
      </w:r>
    </w:p>
    <w:p w:rsidR="00000000" w:rsidRPr="005E0826" w:rsidP="005E0826">
      <w:pPr>
        <w:pStyle w:val="ListBullet2"/>
      </w:pPr>
      <w:r w:rsidRPr="005E0826">
        <w:t>maintaining staff records</w:t>
      </w:r>
    </w:p>
    <w:p w:rsidR="00000000" w:rsidRPr="005E0826" w:rsidP="005E0826">
      <w:pPr>
        <w:pStyle w:val="ListBullet"/>
      </w:pPr>
      <w:r w:rsidRPr="005E0826">
        <w:t>performance appraisal methods and techniques</w:t>
      </w:r>
    </w:p>
    <w:p w:rsidR="00000000" w:rsidRPr="005E0826" w:rsidP="005E0826">
      <w:pPr>
        <w:pStyle w:val="ListBullet"/>
      </w:pPr>
      <w:r w:rsidRPr="005E0826">
        <w:t>technologies and formats used for rosters and methods for communicating</w:t>
      </w:r>
    </w:p>
    <w:p w:rsidR="00000000" w:rsidRPr="005E0826" w:rsidP="005E0826">
      <w:pPr>
        <w:pStyle w:val="ListBullet"/>
      </w:pPr>
      <w:r w:rsidRPr="005E0826">
        <w:t>techniques for forming and motivating teams to achieve shared goals.</w:t>
      </w:r>
    </w:p>
    <w:p w:rsidR="00000000" w:rsidRPr="005E0826" w:rsidP="005E0826">
      <w:pPr>
        <w:pStyle w:val="AllowPageBreak"/>
      </w:pPr>
    </w:p>
    <w:p w:rsidR="00000000" w:rsidRPr="005E0826" w:rsidP="005E0826">
      <w:pPr>
        <w:pStyle w:val="Heading1"/>
      </w:pPr>
      <w:bookmarkStart w:id="4" w:name="O_1266602"/>
      <w:bookmarkEnd w:id="4"/>
      <w:r w:rsidRPr="005E0826">
        <w:t>Assessment Conditions</w:t>
      </w:r>
    </w:p>
    <w:p w:rsidR="00000000" w:rsidRPr="005E0826" w:rsidP="00E37433">
      <w:pPr>
        <w:pStyle w:val="BodyText"/>
      </w:pPr>
      <w:r w:rsidRPr="005E0826">
        <w:t>Skills must be demonstrated in a sport, fitness, aquatic or recreation en</w:t>
      </w:r>
      <w:r w:rsidRPr="005E0826">
        <w:t>vironment. This can be:</w:t>
      </w:r>
    </w:p>
    <w:p w:rsidR="00000000" w:rsidRPr="005E0826" w:rsidP="005E0826">
      <w:pPr>
        <w:pStyle w:val="ListBullet"/>
      </w:pPr>
      <w:r w:rsidRPr="005E0826">
        <w:t xml:space="preserve">a workplace, or </w:t>
      </w:r>
    </w:p>
    <w:p w:rsidR="00000000" w:rsidRPr="005E0826" w:rsidP="005E0826">
      <w:pPr>
        <w:pStyle w:val="ListBullet"/>
      </w:pPr>
      <w:r w:rsidRPr="005E0826">
        <w:t>a simulated environment set up for the purposes of skills assessment.</w:t>
      </w:r>
    </w:p>
    <w:p w:rsidR="00000000" w:rsidRPr="005E0826" w:rsidP="00E37433">
      <w:pPr>
        <w:pStyle w:val="BodyText"/>
      </w:pPr>
      <w:r w:rsidRPr="005E0826">
        <w:t>Assessment must ensure use of:</w:t>
      </w:r>
    </w:p>
    <w:p w:rsidR="00000000" w:rsidRPr="005E0826" w:rsidP="005E0826">
      <w:pPr>
        <w:pStyle w:val="ListBullet"/>
      </w:pPr>
      <w:r w:rsidRPr="005E0826">
        <w:t>interaction with team members; these can be:</w:t>
      </w:r>
    </w:p>
    <w:p w:rsidR="00000000" w:rsidRPr="005E0826" w:rsidP="005E0826">
      <w:pPr>
        <w:pStyle w:val="ListBullet2"/>
      </w:pPr>
      <w:r w:rsidRPr="005E0826">
        <w:t>team members in an industry workplace, or</w:t>
      </w:r>
    </w:p>
    <w:p w:rsidR="00000000" w:rsidRPr="005E0826" w:rsidP="005E0826">
      <w:pPr>
        <w:pStyle w:val="ListBullet2"/>
      </w:pPr>
      <w:r w:rsidRPr="005E0826">
        <w:t>individuals who participate in simulated activities used for the purpose of skills assessment</w:t>
      </w:r>
    </w:p>
    <w:p w:rsidR="00000000" w:rsidRPr="005E0826" w:rsidP="005E0826">
      <w:pPr>
        <w:pStyle w:val="ListBullet"/>
      </w:pPr>
      <w:r w:rsidRPr="005E0826">
        <w:t>business data for forecasting required staffing levels</w:t>
      </w:r>
    </w:p>
    <w:p w:rsidR="00000000" w:rsidRPr="005E0826" w:rsidP="005E0826">
      <w:pPr>
        <w:pStyle w:val="ListBullet"/>
      </w:pPr>
      <w:r w:rsidRPr="005E0826">
        <w:t>rostering and recording systems</w:t>
      </w:r>
    </w:p>
    <w:p w:rsidR="00000000" w:rsidRPr="005E0826" w:rsidP="005E0826">
      <w:pPr>
        <w:pStyle w:val="ListBullet"/>
      </w:pPr>
      <w:r w:rsidRPr="005E0826">
        <w:t>induction information and resources</w:t>
      </w:r>
    </w:p>
    <w:p w:rsidR="00000000" w:rsidRPr="005E0826" w:rsidP="005E0826">
      <w:pPr>
        <w:pStyle w:val="ListBullet"/>
      </w:pPr>
      <w:r w:rsidRPr="005E0826">
        <w:t xml:space="preserve">sport, fitness, aquatic or recreation </w:t>
      </w:r>
      <w:r w:rsidRPr="005E0826">
        <w:t>industry industrial awards and enterprise agreements</w:t>
      </w:r>
    </w:p>
    <w:p w:rsidR="00000000" w:rsidRPr="005E0826" w:rsidP="005E0826">
      <w:pPr>
        <w:pStyle w:val="ListBullet"/>
      </w:pPr>
      <w:r w:rsidRPr="005E0826">
        <w:t>organisational policies and procedures for induction and maintaining staff records.</w:t>
      </w:r>
    </w:p>
    <w:p w:rsidR="00000000" w:rsidRPr="005E0826" w:rsidP="00E37433">
      <w:pPr>
        <w:pStyle w:val="BodyText"/>
      </w:pPr>
      <w:r w:rsidRPr="005E0826">
        <w:t>Assessors must satisfy the Standards for Registered Training Organisations requirements for assessors.</w:t>
      </w:r>
    </w:p>
    <w:p w:rsidR="00000000" w:rsidRPr="005E0826" w:rsidP="005E0826">
      <w:pPr>
        <w:pStyle w:val="Heading1"/>
      </w:pPr>
      <w:bookmarkStart w:id="5" w:name="O_1266600"/>
      <w:bookmarkEnd w:id="5"/>
      <w:r w:rsidRPr="005E0826">
        <w:t>Links</w:t>
      </w:r>
    </w:p>
    <w:p w:rsidR="00000000" w:rsidRPr="005E0826" w:rsidP="00E37433">
      <w:pPr>
        <w:pStyle w:val="BodyText"/>
      </w:pPr>
      <w:r w:rsidRPr="005E08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1A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E0826" w:rsidP="005E0826"/>
    <w:sectPr w:rsidSect="005E08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826" w:rsidRPr="00E37433" w:rsidP="00E37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33" w:rsidP="005E0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433" w:rsidP="005E0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7433" w:rsidP="005E0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826" w:rsidRPr="00E37433" w:rsidP="00E37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433" w:rsidRPr="002D2AF8" w:rsidP="005E0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SISXMGT004 Coordinate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37433" w:rsidP="005E0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AD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DA5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88E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826"/>
  </w:style>
  <w:style w:type="character" w:customStyle="1" w:styleId="Heading1Char">
    <w:name w:val="Heading 1 Char"/>
    <w:basedOn w:val="DefaultParagraphFont"/>
    <w:link w:val="Heading1"/>
    <w:rsid w:val="005E0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8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8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08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0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8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0826"/>
    <w:rPr>
      <w:b/>
      <w:spacing w:val="0"/>
    </w:rPr>
  </w:style>
  <w:style w:type="paragraph" w:customStyle="1" w:styleId="SuperTitle">
    <w:name w:val="SuperTitle"/>
    <w:basedOn w:val="Title"/>
    <w:rsid w:val="005E0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8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826"/>
    <w:rPr>
      <w:i/>
    </w:rPr>
  </w:style>
  <w:style w:type="paragraph" w:styleId="Caption">
    <w:name w:val="caption"/>
    <w:basedOn w:val="BodyText"/>
    <w:next w:val="Normal"/>
    <w:qFormat/>
    <w:rsid w:val="005E0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826"/>
  </w:style>
  <w:style w:type="paragraph" w:styleId="TableofFigures">
    <w:name w:val="table of figures"/>
    <w:basedOn w:val="Normal"/>
    <w:next w:val="Normal"/>
    <w:semiHidden/>
    <w:rsid w:val="005E0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8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826"/>
    <w:rPr>
      <w:rFonts w:ascii="Wingdings" w:hAnsi="Wingdings"/>
    </w:rPr>
  </w:style>
  <w:style w:type="paragraph" w:customStyle="1" w:styleId="TableHeading">
    <w:name w:val="Table Heading"/>
    <w:basedOn w:val="HeadingBase"/>
    <w:rsid w:val="005E0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826"/>
    <w:rPr>
      <w:color w:val="0033CC"/>
      <w:u w:val="none"/>
    </w:rPr>
  </w:style>
  <w:style w:type="paragraph" w:customStyle="1" w:styleId="BodyTextRight">
    <w:name w:val="Body Text Right"/>
    <w:basedOn w:val="BodyText"/>
    <w:rsid w:val="005E0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8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826"/>
    <w:rPr>
      <w:sz w:val="32"/>
    </w:rPr>
  </w:style>
  <w:style w:type="paragraph" w:customStyle="1" w:styleId="HeadingProcedure">
    <w:name w:val="Heading Procedure"/>
    <w:basedOn w:val="HeadingBase"/>
    <w:next w:val="Normal"/>
    <w:rsid w:val="005E0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826"/>
    <w:pPr>
      <w:spacing w:before="60" w:after="60"/>
    </w:pPr>
  </w:style>
  <w:style w:type="paragraph" w:styleId="ListContinue">
    <w:name w:val="List Continue"/>
    <w:basedOn w:val="List"/>
    <w:rsid w:val="005E0826"/>
    <w:pPr>
      <w:ind w:firstLine="0"/>
    </w:pPr>
  </w:style>
  <w:style w:type="paragraph" w:customStyle="1" w:styleId="ListNote">
    <w:name w:val="List Note"/>
    <w:basedOn w:val="List"/>
    <w:rsid w:val="005E0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826"/>
    <w:rPr>
      <w:rFonts w:ascii="Courier New" w:hAnsi="Courier New"/>
    </w:rPr>
  </w:style>
  <w:style w:type="paragraph" w:customStyle="1" w:styleId="NoteBullet">
    <w:name w:val="Note Bullet"/>
    <w:basedOn w:val="Note"/>
    <w:rsid w:val="005E0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8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826"/>
    <w:rPr>
      <w:b/>
      <w:smallCaps/>
    </w:rPr>
  </w:style>
  <w:style w:type="paragraph" w:customStyle="1" w:styleId="TableListNumber">
    <w:name w:val="Table List Number"/>
    <w:basedOn w:val="ListNumber"/>
    <w:rsid w:val="005E0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826"/>
    <w:pPr>
      <w:numPr>
        <w:numId w:val="9"/>
      </w:numPr>
    </w:pPr>
  </w:style>
  <w:style w:type="paragraph" w:customStyle="1" w:styleId="ListAlpha2">
    <w:name w:val="List Alpha 2"/>
    <w:basedOn w:val="List2"/>
    <w:rsid w:val="005E0826"/>
    <w:pPr>
      <w:numPr>
        <w:numId w:val="8"/>
      </w:numPr>
    </w:pPr>
  </w:style>
  <w:style w:type="paragraph" w:styleId="List2">
    <w:name w:val="List 2"/>
    <w:basedOn w:val="BodyText"/>
    <w:rsid w:val="005E0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8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8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826"/>
    <w:pPr>
      <w:numPr>
        <w:numId w:val="4"/>
      </w:numPr>
    </w:pPr>
  </w:style>
  <w:style w:type="paragraph" w:styleId="ListContinue2">
    <w:name w:val="List Continue 2"/>
    <w:basedOn w:val="List2"/>
    <w:rsid w:val="005E0826"/>
    <w:pPr>
      <w:ind w:firstLine="0"/>
    </w:pPr>
  </w:style>
  <w:style w:type="paragraph" w:styleId="ListContinue3">
    <w:name w:val="List Continue 3"/>
    <w:basedOn w:val="List3"/>
    <w:rsid w:val="005E0826"/>
    <w:pPr>
      <w:ind w:left="1021" w:firstLine="0"/>
    </w:pPr>
  </w:style>
  <w:style w:type="paragraph" w:styleId="ListContinue4">
    <w:name w:val="List Continue 4"/>
    <w:basedOn w:val="List4"/>
    <w:rsid w:val="005E0826"/>
    <w:pPr>
      <w:ind w:firstLine="0"/>
    </w:pPr>
  </w:style>
  <w:style w:type="paragraph" w:styleId="ListContinue5">
    <w:name w:val="List Continue 5"/>
    <w:basedOn w:val="List5"/>
    <w:rsid w:val="005E0826"/>
    <w:pPr>
      <w:ind w:firstLine="0"/>
    </w:pPr>
  </w:style>
  <w:style w:type="paragraph" w:styleId="ListNumber3">
    <w:name w:val="List Number 3"/>
    <w:basedOn w:val="List3"/>
    <w:rsid w:val="005E0826"/>
    <w:pPr>
      <w:numPr>
        <w:numId w:val="5"/>
      </w:numPr>
    </w:pPr>
  </w:style>
  <w:style w:type="paragraph" w:styleId="ListNumber4">
    <w:name w:val="List Number 4"/>
    <w:basedOn w:val="List4"/>
    <w:rsid w:val="005E0826"/>
    <w:pPr>
      <w:numPr>
        <w:numId w:val="6"/>
      </w:numPr>
    </w:pPr>
  </w:style>
  <w:style w:type="paragraph" w:styleId="ListNumber5">
    <w:name w:val="List Number 5"/>
    <w:basedOn w:val="List5"/>
    <w:rsid w:val="005E0826"/>
    <w:pPr>
      <w:numPr>
        <w:numId w:val="7"/>
      </w:numPr>
    </w:pPr>
  </w:style>
  <w:style w:type="paragraph" w:styleId="BlockText">
    <w:name w:val="Block Text"/>
    <w:basedOn w:val="Normal"/>
    <w:rsid w:val="005E0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826"/>
    <w:rPr>
      <w:sz w:val="16"/>
      <w:vertAlign w:val="superscript"/>
    </w:rPr>
  </w:style>
  <w:style w:type="character" w:customStyle="1" w:styleId="Symbols">
    <w:name w:val="Symbols"/>
    <w:basedOn w:val="DefaultParagraphFont"/>
    <w:rsid w:val="005E0826"/>
    <w:rPr>
      <w:rFonts w:ascii="Symbol" w:hAnsi="Symbol"/>
    </w:rPr>
  </w:style>
  <w:style w:type="character" w:customStyle="1" w:styleId="MenuOptions">
    <w:name w:val="Menu Options"/>
    <w:basedOn w:val="DefaultParagraphFont"/>
    <w:rsid w:val="005E0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826"/>
    <w:rPr>
      <w:b/>
    </w:rPr>
  </w:style>
  <w:style w:type="character" w:customStyle="1" w:styleId="Underlined">
    <w:name w:val="Underlined"/>
    <w:basedOn w:val="DefaultParagraphFont"/>
    <w:rsid w:val="005E0826"/>
    <w:rPr>
      <w:u w:val="single"/>
    </w:rPr>
  </w:style>
  <w:style w:type="paragraph" w:customStyle="1" w:styleId="TableBodyTextRight">
    <w:name w:val="Table Body Text Right"/>
    <w:basedOn w:val="TableBodyText"/>
    <w:rsid w:val="005E0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826"/>
    <w:rPr>
      <w:sz w:val="18"/>
    </w:rPr>
  </w:style>
  <w:style w:type="paragraph" w:customStyle="1" w:styleId="BodySmallRight">
    <w:name w:val="Body Small Right"/>
    <w:basedOn w:val="BodyTextRight"/>
    <w:rsid w:val="005E0826"/>
    <w:rPr>
      <w:sz w:val="18"/>
      <w:szCs w:val="18"/>
    </w:rPr>
  </w:style>
  <w:style w:type="paragraph" w:customStyle="1" w:styleId="MarginEdition">
    <w:name w:val="Margin Edition"/>
    <w:basedOn w:val="MarginNote"/>
    <w:rsid w:val="005E0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826"/>
    <w:rPr>
      <w:sz w:val="2"/>
      <w:szCs w:val="2"/>
    </w:rPr>
  </w:style>
  <w:style w:type="character" w:customStyle="1" w:styleId="Small">
    <w:name w:val="Small"/>
    <w:basedOn w:val="DefaultParagraphFont"/>
    <w:rsid w:val="005E0826"/>
    <w:rPr>
      <w:sz w:val="16"/>
    </w:rPr>
  </w:style>
  <w:style w:type="paragraph" w:customStyle="1" w:styleId="WideTable">
    <w:name w:val="Wide Table"/>
    <w:basedOn w:val="Normal"/>
    <w:rsid w:val="005E0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826"/>
  </w:style>
  <w:style w:type="paragraph" w:styleId="Quote">
    <w:name w:val="Quote"/>
    <w:basedOn w:val="Heading1"/>
    <w:link w:val="QuoteChar"/>
    <w:qFormat/>
    <w:rsid w:val="005E0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826"/>
    <w:pPr>
      <w:pageBreakBefore/>
    </w:pPr>
  </w:style>
  <w:style w:type="paragraph" w:customStyle="1" w:styleId="Border">
    <w:name w:val="Border"/>
    <w:basedOn w:val="Normal"/>
    <w:qFormat/>
    <w:rsid w:val="005E0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826"/>
    <w:rPr>
      <w:u w:val="single"/>
    </w:rPr>
  </w:style>
  <w:style w:type="character" w:customStyle="1" w:styleId="BoldandItalics">
    <w:name w:val="Bold and Italics"/>
    <w:qFormat/>
    <w:rsid w:val="005E0826"/>
    <w:rPr>
      <w:b/>
      <w:i/>
      <w:u w:val="none"/>
    </w:rPr>
  </w:style>
  <w:style w:type="paragraph" w:styleId="BalloonText">
    <w:name w:val="Balloon Text"/>
    <w:basedOn w:val="Normal"/>
    <w:link w:val="BalloonTextChar"/>
    <w:rsid w:val="005E0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826"/>
    <w:pPr>
      <w:spacing w:before="0" w:after="0"/>
    </w:pPr>
  </w:style>
  <w:style w:type="paragraph" w:customStyle="1" w:styleId="BodyTextBold">
    <w:name w:val="Body Text Bold"/>
    <w:basedOn w:val="BodyText"/>
    <w:qFormat/>
    <w:rsid w:val="005E0826"/>
    <w:rPr>
      <w:b/>
    </w:rPr>
  </w:style>
  <w:style w:type="character" w:styleId="Hyperlink">
    <w:name w:val="Hyperlink"/>
    <w:basedOn w:val="DefaultParagraphFont"/>
    <w:uiPriority w:val="99"/>
    <w:unhideWhenUsed/>
    <w:rsid w:val="00E374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2675</Characters>
  <Application>Microsoft Office Word</Application>
  <DocSecurity>0</DocSecurity>
  <Lines>70</Lines>
  <Paragraphs>60</Paragraphs>
  <ScaleCrop>false</ScaleCrop>
  <Company>Author-it Software Corporation Ltd.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SISXMGT004 Coordinate work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2022-12-13T01:51:00Z</dcterms:created>
  <dcterms:modified xsi:type="dcterms:W3CDTF">2022-12-13T01:51:00Z</dcterms:modified>
</cp:coreProperties>
</file>