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894" w:rsidP="00FB58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SISXIND012 Select and use technology for sport, fitness and recreation work</w:t>
      </w:r>
      <w:r>
        <w:fldChar w:fldCharType="end"/>
      </w:r>
    </w:p>
    <w:p w:rsidR="00FB5894" w:rsidP="00FB5894">
      <w:pPr>
        <w:pStyle w:val="Version"/>
        <w:sectPr w:rsidSect="00E005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523" w:rsidP="00E00523">
      <w:pPr>
        <w:pStyle w:val="SuperHeading"/>
      </w:pPr>
      <w:r w:rsidRPr="00E00523">
        <w:t>Assessment Requirements for SISXIND012 Select and use technology for sport, fitness and recreation work</w:t>
      </w:r>
    </w:p>
    <w:p w:rsidR="00000000" w:rsidRPr="00E00523" w:rsidP="00E00523">
      <w:pPr>
        <w:pStyle w:val="Heading1"/>
      </w:pPr>
      <w:bookmarkStart w:id="1" w:name="O_1266542"/>
      <w:bookmarkEnd w:id="1"/>
      <w:r w:rsidRPr="00E00523">
        <w:t>Modification History</w:t>
      </w:r>
    </w:p>
    <w:p w:rsidR="00000000" w:rsidRPr="00E00523" w:rsidP="00FB5894">
      <w:pPr>
        <w:pStyle w:val="BodyText"/>
      </w:pPr>
      <w:r w:rsidRPr="00E00523">
        <w:t>Not applicable.</w:t>
      </w:r>
    </w:p>
    <w:p w:rsidR="00000000" w:rsidRPr="00E00523" w:rsidP="00E00523">
      <w:pPr>
        <w:pStyle w:val="Heading1"/>
      </w:pPr>
      <w:bookmarkStart w:id="2" w:name="O_1266548"/>
      <w:bookmarkEnd w:id="2"/>
      <w:r w:rsidRPr="00E00523">
        <w:t>Performance Evidence</w:t>
      </w:r>
    </w:p>
    <w:p w:rsidR="00000000" w:rsidRPr="00E00523" w:rsidP="00FB5894">
      <w:pPr>
        <w:pStyle w:val="BodyText"/>
      </w:pPr>
      <w:r w:rsidRPr="00E00523">
        <w:t>Evidence of the ability to complete tasks outlined in elements and performance criteria of this unit in the context of the job role, and:</w:t>
      </w:r>
    </w:p>
    <w:p w:rsidR="00000000" w:rsidRPr="00E00523" w:rsidP="00E00523">
      <w:pPr>
        <w:pStyle w:val="ListBullet"/>
      </w:pPr>
      <w:r w:rsidRPr="00E00523">
        <w:t>use sport, fitness, aquatic or recreation industry-specific technology on two occasions according to task requirement</w:t>
      </w:r>
      <w:r w:rsidRPr="00E00523">
        <w:t>s</w:t>
      </w:r>
    </w:p>
    <w:p w:rsidR="00000000" w:rsidRPr="00E00523" w:rsidP="00E00523">
      <w:pPr>
        <w:pStyle w:val="ListBullet"/>
      </w:pPr>
      <w:r w:rsidRPr="00E00523">
        <w:t>use monitoring equipment and clearly and consciously explain results to relevant individuals on two occasions</w:t>
      </w:r>
    </w:p>
    <w:p w:rsidR="00000000" w:rsidRPr="00E00523" w:rsidP="00E00523">
      <w:pPr>
        <w:pStyle w:val="ListBullet"/>
      </w:pPr>
      <w:r w:rsidRPr="00E00523">
        <w:t>capture, with relevant permissions, two audio visual recordings for the purposes of capturing information or enhancing participant activity perf</w:t>
      </w:r>
      <w:r w:rsidRPr="00E00523">
        <w:t>ormance and share and explain results with relevant individuals</w:t>
      </w:r>
    </w:p>
    <w:p w:rsidR="00000000" w:rsidRPr="00E00523" w:rsidP="00E00523">
      <w:pPr>
        <w:pStyle w:val="ListBullet"/>
      </w:pPr>
      <w:r w:rsidRPr="00E00523">
        <w:t>source information on two different types of new or improved technologies specifically relevant to the sport, fitness, aquatic or recreation industries</w:t>
      </w:r>
    </w:p>
    <w:p w:rsidR="00000000" w:rsidRPr="00E00523" w:rsidP="00E00523">
      <w:pPr>
        <w:pStyle w:val="ListBullet"/>
      </w:pPr>
      <w:r w:rsidRPr="00E00523">
        <w:t>evaluate ways in which the above two tec</w:t>
      </w:r>
      <w:r w:rsidRPr="00E00523">
        <w:t>hnologies can enhance service delivery.</w:t>
      </w:r>
    </w:p>
    <w:p w:rsidR="00000000" w:rsidRPr="00E00523" w:rsidP="00E00523">
      <w:pPr>
        <w:pStyle w:val="AllowPageBreak"/>
      </w:pPr>
    </w:p>
    <w:p w:rsidR="00000000" w:rsidRPr="00E00523" w:rsidP="00E00523">
      <w:pPr>
        <w:pStyle w:val="Heading1"/>
      </w:pPr>
      <w:bookmarkStart w:id="3" w:name="O_1266546"/>
      <w:bookmarkEnd w:id="3"/>
      <w:r w:rsidRPr="00E00523">
        <w:t>Knowledge Evidence</w:t>
      </w:r>
    </w:p>
    <w:p w:rsidR="00000000" w:rsidRPr="00E00523" w:rsidP="00FB5894">
      <w:pPr>
        <w:pStyle w:val="BodyText"/>
      </w:pPr>
      <w:r w:rsidRPr="00E00523">
        <w:t>Demonstrated knowledge required to complete the tasks outlined in elements and performance criteria of this unit:</w:t>
      </w:r>
    </w:p>
    <w:p w:rsidR="00000000" w:rsidRPr="00E00523" w:rsidP="00E00523">
      <w:pPr>
        <w:pStyle w:val="ListBullet"/>
      </w:pPr>
      <w:r w:rsidRPr="00E00523">
        <w:t>organisational policies and procedures for the use, care and st</w:t>
      </w:r>
      <w:r w:rsidRPr="00E00523">
        <w:t>orage of technology equipment</w:t>
      </w:r>
    </w:p>
    <w:p w:rsidR="00000000" w:rsidRPr="00E00523" w:rsidP="00E00523">
      <w:pPr>
        <w:pStyle w:val="ListBullet"/>
      </w:pPr>
      <w:r w:rsidRPr="00E00523">
        <w:t>specific to the sport, fitness, aquatic or recreation environment:</w:t>
      </w:r>
    </w:p>
    <w:p w:rsidR="00000000" w:rsidRPr="00E00523" w:rsidP="00E00523">
      <w:pPr>
        <w:pStyle w:val="ListBullet2"/>
      </w:pPr>
      <w:r w:rsidRPr="00E00523">
        <w:t>operational features of industry specific technology and software, and ways they are used for service delivery</w:t>
      </w:r>
    </w:p>
    <w:p w:rsidR="00000000" w:rsidRPr="00E00523" w:rsidP="00E00523">
      <w:pPr>
        <w:pStyle w:val="ListBullet2"/>
      </w:pPr>
      <w:r w:rsidRPr="00E00523">
        <w:t>operational features of monitoring equipment, data collection software, and ways they are used for service delivery</w:t>
      </w:r>
    </w:p>
    <w:p w:rsidR="00000000" w:rsidRPr="00E00523" w:rsidP="00E00523">
      <w:pPr>
        <w:pStyle w:val="ListBullet2"/>
      </w:pPr>
      <w:r w:rsidRPr="00E00523">
        <w:t>operational features of audio visual recording equipment and software, and ways they are used for service delivery</w:t>
      </w:r>
    </w:p>
    <w:p w:rsidR="00000000" w:rsidRPr="00E00523" w:rsidP="00E00523">
      <w:pPr>
        <w:pStyle w:val="ListBullet2"/>
      </w:pPr>
      <w:r w:rsidRPr="00E00523">
        <w:t>general maintenance requi</w:t>
      </w:r>
      <w:r w:rsidRPr="00E00523">
        <w:t>rements for the above technologies, and types of repairs referred to specialist technicians</w:t>
      </w:r>
    </w:p>
    <w:p w:rsidR="00000000" w:rsidRPr="00E00523" w:rsidP="00E00523">
      <w:pPr>
        <w:pStyle w:val="ListBullet"/>
      </w:pPr>
      <w:r w:rsidRPr="00E00523">
        <w:t>how to access manufacturer instructions and user guides for equipment and software</w:t>
      </w:r>
    </w:p>
    <w:p w:rsidR="00000000" w:rsidRPr="00E00523" w:rsidP="00E00523">
      <w:pPr>
        <w:pStyle w:val="ListBullet"/>
      </w:pPr>
      <w:r w:rsidRPr="00E00523">
        <w:t>sources of information on emerging industry technologies and technical informati</w:t>
      </w:r>
      <w:r w:rsidRPr="00E00523">
        <w:t>on</w:t>
      </w:r>
    </w:p>
    <w:p w:rsidR="00000000" w:rsidRPr="00E00523" w:rsidP="00E00523">
      <w:pPr>
        <w:pStyle w:val="ListBullet"/>
      </w:pPr>
      <w:r w:rsidRPr="00E00523">
        <w:t>legal and ethical requirements for the use of monitoring technology and audio visual recordings:</w:t>
      </w:r>
    </w:p>
    <w:p w:rsidR="00000000" w:rsidRPr="00E00523" w:rsidP="00E00523">
      <w:pPr>
        <w:pStyle w:val="ListBullet2"/>
      </w:pPr>
      <w:r w:rsidRPr="00E00523">
        <w:t>obtaining informed consent from clients</w:t>
      </w:r>
    </w:p>
    <w:p w:rsidR="00000000" w:rsidRPr="00E00523" w:rsidP="00E00523">
      <w:pPr>
        <w:pStyle w:val="ListBullet2"/>
      </w:pPr>
      <w:r w:rsidRPr="00E00523">
        <w:t>obtaining permission to share the image of others</w:t>
      </w:r>
    </w:p>
    <w:p w:rsidR="00000000" w:rsidRPr="00E00523" w:rsidP="00E00523">
      <w:pPr>
        <w:pStyle w:val="ListBullet2"/>
      </w:pPr>
      <w:r w:rsidRPr="00E00523">
        <w:t>privacy regulations and organisational policies and procedures fo</w:t>
      </w:r>
      <w:r w:rsidRPr="00E00523">
        <w:t>r the collection, use, maintenance and secure storage of private client information.</w:t>
      </w:r>
    </w:p>
    <w:p w:rsidR="00000000" w:rsidRPr="00E00523" w:rsidP="00E00523">
      <w:pPr>
        <w:pStyle w:val="AllowPageBreak"/>
      </w:pPr>
    </w:p>
    <w:p w:rsidR="00000000" w:rsidRPr="00E00523" w:rsidP="00E00523">
      <w:pPr>
        <w:pStyle w:val="Heading1"/>
      </w:pPr>
      <w:bookmarkStart w:id="4" w:name="O_1266544"/>
      <w:bookmarkEnd w:id="4"/>
      <w:r w:rsidRPr="00E00523">
        <w:t>Assessment Conditions</w:t>
      </w:r>
    </w:p>
    <w:p w:rsidR="00000000" w:rsidRPr="00E00523" w:rsidP="00FB5894">
      <w:pPr>
        <w:pStyle w:val="BodyText"/>
      </w:pPr>
      <w:r w:rsidRPr="00E00523">
        <w:t>Skills must be demonstrated in a sport, fitness, aquatic or recreation environment. This can be:</w:t>
      </w:r>
    </w:p>
    <w:p w:rsidR="00000000" w:rsidRPr="00E00523" w:rsidP="00E00523">
      <w:pPr>
        <w:pStyle w:val="ListBullet"/>
      </w:pPr>
      <w:r w:rsidRPr="00E00523">
        <w:t xml:space="preserve">a workplace, or </w:t>
      </w:r>
    </w:p>
    <w:p w:rsidR="00000000" w:rsidRPr="00E00523" w:rsidP="00E00523">
      <w:pPr>
        <w:pStyle w:val="ListBullet"/>
      </w:pPr>
      <w:r w:rsidRPr="00E00523">
        <w:t>a simulated env</w:t>
      </w:r>
      <w:r w:rsidRPr="00E00523">
        <w:t>ironment set up for the purposes of skills assessment.</w:t>
      </w:r>
    </w:p>
    <w:p w:rsidR="00000000" w:rsidRPr="00E00523" w:rsidP="00FB5894">
      <w:pPr>
        <w:pStyle w:val="BodyText"/>
      </w:pPr>
      <w:r w:rsidRPr="00E00523">
        <w:t>Assessment must ensure use of:</w:t>
      </w:r>
    </w:p>
    <w:p w:rsidR="00000000" w:rsidRPr="00E00523" w:rsidP="00E00523">
      <w:pPr>
        <w:pStyle w:val="ListBullet"/>
      </w:pPr>
      <w:r w:rsidRPr="00E00523">
        <w:t>interaction with individuals for recording, sharing and explaining results of monitoring and audio visual activities; these can be:</w:t>
      </w:r>
    </w:p>
    <w:p w:rsidR="00000000" w:rsidRPr="00E00523" w:rsidP="00E00523">
      <w:pPr>
        <w:pStyle w:val="ListBullet2"/>
      </w:pPr>
      <w:r w:rsidRPr="00E00523">
        <w:t>individuals in an industry workplace, or</w:t>
      </w:r>
    </w:p>
    <w:p w:rsidR="00000000" w:rsidRPr="00E00523" w:rsidP="00E00523">
      <w:pPr>
        <w:pStyle w:val="ListBullet2"/>
      </w:pPr>
      <w:r w:rsidRPr="00E00523">
        <w:t>individuals who participate in simulated activities used for the purpose of skills assessment</w:t>
      </w:r>
    </w:p>
    <w:p w:rsidR="00000000" w:rsidRPr="00E00523" w:rsidP="00E00523">
      <w:pPr>
        <w:pStyle w:val="ListBullet"/>
      </w:pPr>
      <w:r w:rsidRPr="00E00523">
        <w:t xml:space="preserve">technology equipment and software relevant to the specific sport, fitness, aquatic or recreation environment, including </w:t>
      </w:r>
      <w:r w:rsidRPr="00E00523">
        <w:t>monitoring and audio visual equipment</w:t>
      </w:r>
    </w:p>
    <w:p w:rsidR="00000000" w:rsidRPr="00E00523" w:rsidP="00E00523">
      <w:pPr>
        <w:pStyle w:val="ListBullet"/>
      </w:pPr>
      <w:r w:rsidRPr="00E00523">
        <w:t>manufacturer instructions and user guides for equipment and software</w:t>
      </w:r>
    </w:p>
    <w:p w:rsidR="00000000" w:rsidRPr="00E00523" w:rsidP="00E00523">
      <w:pPr>
        <w:pStyle w:val="ListBullet"/>
      </w:pPr>
      <w:r w:rsidRPr="00E00523">
        <w:t>technical information on emerging technology</w:t>
      </w:r>
    </w:p>
    <w:p w:rsidR="00000000" w:rsidRPr="00E00523" w:rsidP="00E00523">
      <w:pPr>
        <w:pStyle w:val="ListBullet"/>
      </w:pPr>
      <w:r w:rsidRPr="00E00523">
        <w:t>organisational policies and procedures for:</w:t>
      </w:r>
    </w:p>
    <w:p w:rsidR="00000000" w:rsidRPr="00E00523" w:rsidP="00E00523">
      <w:pPr>
        <w:pStyle w:val="ListBullet2"/>
      </w:pPr>
      <w:r w:rsidRPr="00E00523">
        <w:t>the use, care and storage of technology equipment</w:t>
      </w:r>
    </w:p>
    <w:p w:rsidR="00000000" w:rsidRPr="00E00523" w:rsidP="00E00523">
      <w:pPr>
        <w:pStyle w:val="ListBullet2"/>
      </w:pPr>
      <w:r w:rsidRPr="00E00523">
        <w:t>privacy o</w:t>
      </w:r>
      <w:r w:rsidRPr="00E00523">
        <w:t>f client information.</w:t>
      </w:r>
    </w:p>
    <w:p w:rsidR="00000000" w:rsidRPr="00E00523" w:rsidP="00FB5894">
      <w:pPr>
        <w:pStyle w:val="BodyText"/>
      </w:pPr>
      <w:r w:rsidRPr="00E00523">
        <w:t>Assessors must satisfy the Standards for Registered Training Organisations requirements for assessors.</w:t>
      </w:r>
    </w:p>
    <w:p w:rsidR="00000000" w:rsidRPr="00E00523" w:rsidP="00E00523">
      <w:pPr>
        <w:pStyle w:val="Heading1"/>
      </w:pPr>
      <w:bookmarkStart w:id="5" w:name="O_1266540"/>
      <w:bookmarkEnd w:id="5"/>
      <w:r w:rsidRPr="00E00523">
        <w:t>Links</w:t>
      </w:r>
    </w:p>
    <w:p w:rsidR="00000000" w:rsidRPr="00E00523" w:rsidP="00FB5894">
      <w:pPr>
        <w:pStyle w:val="BodyText"/>
      </w:pPr>
      <w:r w:rsidRPr="00E005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54C3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00523" w:rsidP="00E00523"/>
    <w:sectPr w:rsidSect="00E005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5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523" w:rsidRPr="00FB5894" w:rsidP="00FB58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5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94" w:rsidP="00E00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5894" w:rsidP="00E00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5894" w:rsidP="00E005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5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523" w:rsidRPr="00FB5894" w:rsidP="00FB58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5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94" w:rsidRPr="002D2AF8" w:rsidP="00E00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SISXIND012 Select and use technology for sport, fitness and recreation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B5894" w:rsidP="00E005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7A6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94A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D095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5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5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5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5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5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5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5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5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5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5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523"/>
  </w:style>
  <w:style w:type="character" w:customStyle="1" w:styleId="Heading1Char">
    <w:name w:val="Heading 1 Char"/>
    <w:basedOn w:val="DefaultParagraphFont"/>
    <w:link w:val="Heading1"/>
    <w:rsid w:val="00E005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5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5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5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05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05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5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5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5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5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5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5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5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5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5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5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5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5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5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5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5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5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5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0523"/>
    <w:rPr>
      <w:b/>
      <w:spacing w:val="0"/>
    </w:rPr>
  </w:style>
  <w:style w:type="paragraph" w:customStyle="1" w:styleId="SuperTitle">
    <w:name w:val="SuperTitle"/>
    <w:basedOn w:val="Title"/>
    <w:rsid w:val="00E005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5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5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05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5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5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5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5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5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5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5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5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523"/>
    <w:rPr>
      <w:i/>
    </w:rPr>
  </w:style>
  <w:style w:type="paragraph" w:styleId="Caption">
    <w:name w:val="caption"/>
    <w:basedOn w:val="BodyText"/>
    <w:next w:val="Normal"/>
    <w:qFormat/>
    <w:rsid w:val="00E005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5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5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523"/>
  </w:style>
  <w:style w:type="paragraph" w:styleId="TableofFigures">
    <w:name w:val="table of figures"/>
    <w:basedOn w:val="Normal"/>
    <w:next w:val="Normal"/>
    <w:semiHidden/>
    <w:rsid w:val="00E005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5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0523"/>
    <w:rPr>
      <w:rFonts w:ascii="Wingdings" w:hAnsi="Wingdings"/>
    </w:rPr>
  </w:style>
  <w:style w:type="paragraph" w:customStyle="1" w:styleId="TableHeading">
    <w:name w:val="Table Heading"/>
    <w:basedOn w:val="HeadingBase"/>
    <w:rsid w:val="00E005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523"/>
    <w:rPr>
      <w:color w:val="0033CC"/>
      <w:u w:val="none"/>
    </w:rPr>
  </w:style>
  <w:style w:type="paragraph" w:customStyle="1" w:styleId="BodyTextRight">
    <w:name w:val="Body Text Right"/>
    <w:basedOn w:val="BodyText"/>
    <w:rsid w:val="00E005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5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5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5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5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5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523"/>
    <w:rPr>
      <w:sz w:val="32"/>
    </w:rPr>
  </w:style>
  <w:style w:type="paragraph" w:customStyle="1" w:styleId="HeadingProcedure">
    <w:name w:val="Heading Procedure"/>
    <w:basedOn w:val="HeadingBase"/>
    <w:next w:val="Normal"/>
    <w:rsid w:val="00E005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523"/>
    <w:pPr>
      <w:spacing w:before="60" w:after="60"/>
    </w:pPr>
  </w:style>
  <w:style w:type="paragraph" w:styleId="ListContinue">
    <w:name w:val="List Continue"/>
    <w:basedOn w:val="List"/>
    <w:rsid w:val="00E00523"/>
    <w:pPr>
      <w:ind w:firstLine="0"/>
    </w:pPr>
  </w:style>
  <w:style w:type="paragraph" w:customStyle="1" w:styleId="ListNote">
    <w:name w:val="List Note"/>
    <w:basedOn w:val="List"/>
    <w:rsid w:val="00E005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5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5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523"/>
    <w:rPr>
      <w:rFonts w:ascii="Courier New" w:hAnsi="Courier New"/>
    </w:rPr>
  </w:style>
  <w:style w:type="paragraph" w:customStyle="1" w:styleId="NoteBullet">
    <w:name w:val="Note Bullet"/>
    <w:basedOn w:val="Note"/>
    <w:rsid w:val="00E005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5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5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5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5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05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5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523"/>
    <w:rPr>
      <w:b/>
      <w:smallCaps/>
    </w:rPr>
  </w:style>
  <w:style w:type="paragraph" w:customStyle="1" w:styleId="TableListNumber">
    <w:name w:val="Table List Number"/>
    <w:basedOn w:val="ListNumber"/>
    <w:rsid w:val="00E005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5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523"/>
    <w:pPr>
      <w:numPr>
        <w:numId w:val="9"/>
      </w:numPr>
    </w:pPr>
  </w:style>
  <w:style w:type="paragraph" w:customStyle="1" w:styleId="ListAlpha2">
    <w:name w:val="List Alpha 2"/>
    <w:basedOn w:val="List2"/>
    <w:rsid w:val="00E00523"/>
    <w:pPr>
      <w:numPr>
        <w:numId w:val="8"/>
      </w:numPr>
    </w:pPr>
  </w:style>
  <w:style w:type="paragraph" w:styleId="List2">
    <w:name w:val="List 2"/>
    <w:basedOn w:val="BodyText"/>
    <w:rsid w:val="00E005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5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5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5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5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5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0523"/>
    <w:pPr>
      <w:numPr>
        <w:numId w:val="4"/>
      </w:numPr>
    </w:pPr>
  </w:style>
  <w:style w:type="paragraph" w:styleId="ListContinue2">
    <w:name w:val="List Continue 2"/>
    <w:basedOn w:val="List2"/>
    <w:rsid w:val="00E00523"/>
    <w:pPr>
      <w:ind w:firstLine="0"/>
    </w:pPr>
  </w:style>
  <w:style w:type="paragraph" w:styleId="ListContinue3">
    <w:name w:val="List Continue 3"/>
    <w:basedOn w:val="List3"/>
    <w:rsid w:val="00E00523"/>
    <w:pPr>
      <w:ind w:left="1021" w:firstLine="0"/>
    </w:pPr>
  </w:style>
  <w:style w:type="paragraph" w:styleId="ListContinue4">
    <w:name w:val="List Continue 4"/>
    <w:basedOn w:val="List4"/>
    <w:rsid w:val="00E00523"/>
    <w:pPr>
      <w:ind w:firstLine="0"/>
    </w:pPr>
  </w:style>
  <w:style w:type="paragraph" w:styleId="ListContinue5">
    <w:name w:val="List Continue 5"/>
    <w:basedOn w:val="List5"/>
    <w:rsid w:val="00E00523"/>
    <w:pPr>
      <w:ind w:firstLine="0"/>
    </w:pPr>
  </w:style>
  <w:style w:type="paragraph" w:styleId="ListNumber3">
    <w:name w:val="List Number 3"/>
    <w:basedOn w:val="List3"/>
    <w:rsid w:val="00E00523"/>
    <w:pPr>
      <w:numPr>
        <w:numId w:val="5"/>
      </w:numPr>
    </w:pPr>
  </w:style>
  <w:style w:type="paragraph" w:styleId="ListNumber4">
    <w:name w:val="List Number 4"/>
    <w:basedOn w:val="List4"/>
    <w:rsid w:val="00E00523"/>
    <w:pPr>
      <w:numPr>
        <w:numId w:val="6"/>
      </w:numPr>
    </w:pPr>
  </w:style>
  <w:style w:type="paragraph" w:styleId="ListNumber5">
    <w:name w:val="List Number 5"/>
    <w:basedOn w:val="List5"/>
    <w:rsid w:val="00E00523"/>
    <w:pPr>
      <w:numPr>
        <w:numId w:val="7"/>
      </w:numPr>
    </w:pPr>
  </w:style>
  <w:style w:type="paragraph" w:styleId="BlockText">
    <w:name w:val="Block Text"/>
    <w:basedOn w:val="Normal"/>
    <w:rsid w:val="00E005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5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523"/>
    <w:rPr>
      <w:sz w:val="16"/>
      <w:vertAlign w:val="superscript"/>
    </w:rPr>
  </w:style>
  <w:style w:type="character" w:customStyle="1" w:styleId="Symbols">
    <w:name w:val="Symbols"/>
    <w:basedOn w:val="DefaultParagraphFont"/>
    <w:rsid w:val="00E00523"/>
    <w:rPr>
      <w:rFonts w:ascii="Symbol" w:hAnsi="Symbol"/>
    </w:rPr>
  </w:style>
  <w:style w:type="character" w:customStyle="1" w:styleId="MenuOptions">
    <w:name w:val="Menu Options"/>
    <w:basedOn w:val="DefaultParagraphFont"/>
    <w:rsid w:val="00E005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523"/>
    <w:rPr>
      <w:b/>
    </w:rPr>
  </w:style>
  <w:style w:type="character" w:customStyle="1" w:styleId="Underlined">
    <w:name w:val="Underlined"/>
    <w:basedOn w:val="DefaultParagraphFont"/>
    <w:rsid w:val="00E00523"/>
    <w:rPr>
      <w:u w:val="single"/>
    </w:rPr>
  </w:style>
  <w:style w:type="paragraph" w:customStyle="1" w:styleId="TableBodyTextRight">
    <w:name w:val="Table Body Text Right"/>
    <w:basedOn w:val="TableBodyText"/>
    <w:rsid w:val="00E005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523"/>
    <w:rPr>
      <w:sz w:val="18"/>
    </w:rPr>
  </w:style>
  <w:style w:type="paragraph" w:customStyle="1" w:styleId="BodySmallRight">
    <w:name w:val="Body Small Right"/>
    <w:basedOn w:val="BodyTextRight"/>
    <w:rsid w:val="00E00523"/>
    <w:rPr>
      <w:sz w:val="18"/>
      <w:szCs w:val="18"/>
    </w:rPr>
  </w:style>
  <w:style w:type="paragraph" w:customStyle="1" w:styleId="MarginEdition">
    <w:name w:val="Margin Edition"/>
    <w:basedOn w:val="MarginNote"/>
    <w:rsid w:val="00E005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523"/>
    <w:rPr>
      <w:sz w:val="2"/>
      <w:szCs w:val="2"/>
    </w:rPr>
  </w:style>
  <w:style w:type="character" w:customStyle="1" w:styleId="Small">
    <w:name w:val="Small"/>
    <w:basedOn w:val="DefaultParagraphFont"/>
    <w:rsid w:val="00E00523"/>
    <w:rPr>
      <w:sz w:val="16"/>
    </w:rPr>
  </w:style>
  <w:style w:type="paragraph" w:customStyle="1" w:styleId="WideTable">
    <w:name w:val="Wide Table"/>
    <w:basedOn w:val="Normal"/>
    <w:rsid w:val="00E005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523"/>
  </w:style>
  <w:style w:type="paragraph" w:styleId="Quote">
    <w:name w:val="Quote"/>
    <w:basedOn w:val="Heading1"/>
    <w:link w:val="QuoteChar"/>
    <w:qFormat/>
    <w:rsid w:val="00E005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5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523"/>
    <w:pPr>
      <w:pageBreakBefore/>
    </w:pPr>
  </w:style>
  <w:style w:type="paragraph" w:customStyle="1" w:styleId="Border">
    <w:name w:val="Border"/>
    <w:basedOn w:val="Normal"/>
    <w:qFormat/>
    <w:rsid w:val="00E005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5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5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5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5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5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5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5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5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523"/>
    <w:rPr>
      <w:u w:val="single"/>
    </w:rPr>
  </w:style>
  <w:style w:type="character" w:customStyle="1" w:styleId="BoldandItalics">
    <w:name w:val="Bold and Italics"/>
    <w:qFormat/>
    <w:rsid w:val="00E00523"/>
    <w:rPr>
      <w:b/>
      <w:i/>
      <w:u w:val="none"/>
    </w:rPr>
  </w:style>
  <w:style w:type="paragraph" w:styleId="BalloonText">
    <w:name w:val="Balloon Text"/>
    <w:basedOn w:val="Normal"/>
    <w:link w:val="BalloonTextChar"/>
    <w:rsid w:val="00E00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5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5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5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5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5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523"/>
    <w:pPr>
      <w:spacing w:before="0" w:after="0"/>
    </w:pPr>
  </w:style>
  <w:style w:type="paragraph" w:customStyle="1" w:styleId="BodyTextBold">
    <w:name w:val="Body Text Bold"/>
    <w:basedOn w:val="BodyText"/>
    <w:qFormat/>
    <w:rsid w:val="00E00523"/>
    <w:rPr>
      <w:b/>
    </w:rPr>
  </w:style>
  <w:style w:type="character" w:styleId="Hyperlink">
    <w:name w:val="Hyperlink"/>
    <w:basedOn w:val="DefaultParagraphFont"/>
    <w:uiPriority w:val="99"/>
    <w:unhideWhenUsed/>
    <w:rsid w:val="00FB58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3179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SISXIND012 Select and use technology for sport, fitness and recreation 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