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726F" w:rsidP="002672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SISXIND008 Manage legal compliance in sport and recreation</w:t>
      </w:r>
      <w:r>
        <w:fldChar w:fldCharType="end"/>
      </w:r>
    </w:p>
    <w:p w:rsidR="0026726F" w:rsidP="0026726F">
      <w:pPr>
        <w:pStyle w:val="Version"/>
        <w:sectPr w:rsidSect="002469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690A" w:rsidP="0024690A">
      <w:pPr>
        <w:pStyle w:val="SuperHeading"/>
      </w:pPr>
      <w:r w:rsidRPr="0024690A">
        <w:t>SISXIND008 Manage legal compliance in sport and recreation</w:t>
      </w:r>
    </w:p>
    <w:p w:rsidR="00000000" w:rsidRPr="0024690A" w:rsidP="0024690A">
      <w:pPr>
        <w:pStyle w:val="Heading1"/>
      </w:pPr>
      <w:bookmarkStart w:id="1" w:name="O_1022792"/>
      <w:bookmarkEnd w:id="1"/>
      <w:r w:rsidRPr="0024690A">
        <w:t>Modification History</w:t>
      </w:r>
    </w:p>
    <w:p w:rsidR="00000000" w:rsidRPr="0024690A" w:rsidP="0026726F">
      <w:pPr>
        <w:pStyle w:val="BodyText"/>
      </w:pPr>
      <w:r w:rsidRPr="0024690A">
        <w:t>Not applicable.</w:t>
      </w:r>
    </w:p>
    <w:p w:rsidR="00000000" w:rsidRPr="0024690A" w:rsidP="0024690A">
      <w:pPr>
        <w:pStyle w:val="Heading1"/>
      </w:pPr>
      <w:bookmarkStart w:id="2" w:name="O_1022793"/>
      <w:bookmarkEnd w:id="2"/>
      <w:r w:rsidRPr="0024690A">
        <w:t>Application</w:t>
      </w:r>
    </w:p>
    <w:p w:rsidR="00000000" w:rsidRPr="0024690A" w:rsidP="0026726F">
      <w:pPr>
        <w:pStyle w:val="BodyText"/>
      </w:pPr>
      <w:r w:rsidRPr="0024690A">
        <w:t>This unit describes the performance outcomes, skills and knowledge required to manage organisational compliance with legal and contractual obligations in sport and recrea</w:t>
      </w:r>
      <w:r w:rsidRPr="0024690A">
        <w:t>tion environments.</w:t>
      </w:r>
    </w:p>
    <w:p w:rsidR="00000000" w:rsidRPr="0024690A" w:rsidP="0026726F">
      <w:pPr>
        <w:pStyle w:val="BodyText"/>
      </w:pPr>
      <w:r w:rsidRPr="0024690A">
        <w:t>This unit applies to individuals working in sport and recreation organisations. This includes individuals working as program, recreation and sport coordinators, sport coaches and managers.</w:t>
      </w:r>
    </w:p>
    <w:p w:rsidR="00000000" w:rsidRPr="0024690A" w:rsidP="0026726F">
      <w:pPr>
        <w:pStyle w:val="BodyText"/>
      </w:pPr>
      <w:r w:rsidRPr="0024690A">
        <w:t>No licensing, legislative or certificate require</w:t>
      </w:r>
      <w:r w:rsidRPr="0024690A">
        <w:t>ments apply to this unit at the time of publication.</w:t>
      </w:r>
    </w:p>
    <w:p w:rsidR="00000000" w:rsidRPr="0024690A" w:rsidP="0024690A">
      <w:pPr>
        <w:pStyle w:val="Heading1"/>
      </w:pPr>
      <w:bookmarkStart w:id="3" w:name="O_1022794"/>
      <w:bookmarkEnd w:id="3"/>
      <w:r w:rsidRPr="0024690A">
        <w:t>Pre-requisite Unit</w:t>
      </w:r>
    </w:p>
    <w:p w:rsidR="00000000" w:rsidRPr="0024690A" w:rsidP="0026726F">
      <w:pPr>
        <w:pStyle w:val="BodyText"/>
      </w:pPr>
      <w:r w:rsidRPr="0024690A">
        <w:t>Ni</w:t>
      </w:r>
    </w:p>
    <w:p w:rsidR="00000000" w:rsidRPr="0024690A" w:rsidP="0024690A">
      <w:pPr>
        <w:pStyle w:val="Heading1"/>
      </w:pPr>
      <w:bookmarkStart w:id="4" w:name="O_1022795"/>
      <w:bookmarkEnd w:id="4"/>
      <w:r w:rsidRPr="0024690A">
        <w:t>Competency Field</w:t>
      </w:r>
    </w:p>
    <w:p w:rsidR="0026726F" w:rsidP="0026726F">
      <w:pPr>
        <w:pStyle w:val="BodyText"/>
      </w:pPr>
      <w:r w:rsidRPr="0024690A">
        <w:t>Working in Industry</w:t>
      </w:r>
    </w:p>
    <w:p w:rsidR="00000000" w:rsidRPr="0024690A" w:rsidP="0024690A">
      <w:pPr>
        <w:pStyle w:val="Heading1"/>
      </w:pPr>
      <w:bookmarkStart w:id="5" w:name="O_1022796"/>
      <w:bookmarkEnd w:id="5"/>
      <w:r w:rsidRPr="0024690A">
        <w:t>Unit Sector</w:t>
      </w:r>
    </w:p>
    <w:p w:rsidR="00000000" w:rsidRPr="0024690A" w:rsidP="0026726F">
      <w:pPr>
        <w:pStyle w:val="BodyText"/>
      </w:pPr>
      <w:r w:rsidRPr="0024690A">
        <w:t>Cross-Sector</w:t>
      </w:r>
    </w:p>
    <w:p w:rsidR="00000000" w:rsidRPr="0024690A" w:rsidP="0024690A">
      <w:pPr>
        <w:pStyle w:val="Heading1"/>
      </w:pPr>
      <w:bookmarkStart w:id="6" w:name="O_1022797"/>
      <w:bookmarkEnd w:id="6"/>
      <w:r w:rsidRPr="002469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67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90A" w:rsidP="0024690A">
            <w:pPr>
              <w:pStyle w:val="BodyText"/>
            </w:pPr>
            <w:r w:rsidRPr="0024690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90A">
            <w:pPr>
              <w:pStyle w:val="BodyText"/>
              <w:rPr>
                <w:lang w:val="en-NZ"/>
              </w:rPr>
            </w:pPr>
            <w:r w:rsidRPr="0024690A">
              <w:rPr>
                <w:rStyle w:val="SpecialBold"/>
              </w:rPr>
              <w:t>PERFORMANCE</w:t>
            </w:r>
            <w:r w:rsidRPr="0024690A">
              <w:t xml:space="preserve"> </w:t>
            </w:r>
            <w:r w:rsidRPr="0024690A">
              <w:rPr>
                <w:rStyle w:val="SpecialBold"/>
              </w:rPr>
              <w:t>CRITERIA</w:t>
            </w:r>
          </w:p>
        </w:tc>
      </w:tr>
      <w:tr w:rsidTr="00267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90A" w:rsidP="0024690A">
            <w:pPr>
              <w:pStyle w:val="BodyText"/>
            </w:pPr>
            <w:r w:rsidRPr="0024690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90A">
            <w:pPr>
              <w:pStyle w:val="BodyText"/>
              <w:rPr>
                <w:lang w:val="en-NZ"/>
              </w:rPr>
            </w:pPr>
            <w:r w:rsidRPr="002469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7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90A">
            <w:pPr>
              <w:pStyle w:val="List"/>
              <w:rPr>
                <w:lang w:val="en-NZ"/>
              </w:rPr>
            </w:pPr>
            <w:r w:rsidRPr="0024690A">
              <w:t>1.</w:t>
            </w:r>
            <w:r w:rsidRPr="0024690A">
              <w:tab/>
              <w:t>Identify organisational compliance obligations.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90A" w:rsidP="0024690A">
            <w:pPr>
              <w:pStyle w:val="List2"/>
            </w:pPr>
            <w:r w:rsidRPr="0024690A">
              <w:t>1.1.</w:t>
            </w:r>
            <w:r w:rsidRPr="0024690A">
              <w:tab/>
            </w:r>
            <w:r w:rsidRPr="0024690A">
              <w:t>Research, interpret and analyse legislation and legal information to identify organisational legal compliance obligations.</w:t>
            </w:r>
          </w:p>
          <w:p w:rsidR="00000000" w:rsidRPr="0024690A" w:rsidP="0024690A">
            <w:pPr>
              <w:pStyle w:val="List2"/>
            </w:pPr>
            <w:r w:rsidRPr="0024690A">
              <w:t>1.2.</w:t>
            </w:r>
            <w:r w:rsidRPr="0024690A">
              <w:tab/>
              <w:t>Source, interpret and analyse organisational contracts to identify contractual obligations for individuals and the organisation.</w:t>
            </w:r>
          </w:p>
          <w:p w:rsidR="00000000" w:rsidP="0024690A">
            <w:pPr>
              <w:pStyle w:val="List2"/>
              <w:rPr>
                <w:lang w:val="en-NZ"/>
              </w:rPr>
            </w:pPr>
            <w:r w:rsidRPr="0024690A">
              <w:t>1.3.</w:t>
            </w:r>
            <w:r w:rsidRPr="0024690A">
              <w:tab/>
              <w:t>Document and circulate organisational legal and contractual compliance information in accordance with organisational policies and procedures.</w:t>
            </w:r>
          </w:p>
        </w:tc>
      </w:tr>
      <w:tr w:rsidTr="00267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90A">
            <w:pPr>
              <w:pStyle w:val="List"/>
              <w:rPr>
                <w:lang w:val="en-NZ"/>
              </w:rPr>
            </w:pPr>
            <w:r w:rsidRPr="0024690A">
              <w:t>2.</w:t>
            </w:r>
            <w:r w:rsidRPr="0024690A">
              <w:tab/>
              <w:t>Assess organisational 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90A" w:rsidP="0024690A">
            <w:pPr>
              <w:pStyle w:val="List2"/>
            </w:pPr>
            <w:r w:rsidRPr="0024690A">
              <w:t>2.1.</w:t>
            </w:r>
            <w:r w:rsidRPr="0024690A">
              <w:tab/>
              <w:t xml:space="preserve">Interpret and analyse organisational </w:t>
            </w:r>
            <w:r w:rsidRPr="0024690A">
              <w:t>policies and procedures to assess compliance with organisational legal and contractual obligations.</w:t>
            </w:r>
          </w:p>
          <w:p w:rsidR="00000000" w:rsidRPr="0024690A" w:rsidP="0024690A">
            <w:pPr>
              <w:pStyle w:val="List2"/>
            </w:pPr>
            <w:r w:rsidRPr="0024690A">
              <w:t>2.2.</w:t>
            </w:r>
            <w:r w:rsidRPr="0024690A">
              <w:tab/>
              <w:t>Review organisational practices to assess compliance with organisational legal and contractual obligations.</w:t>
            </w:r>
          </w:p>
          <w:p w:rsidR="00000000" w:rsidRPr="0024690A" w:rsidP="0024690A">
            <w:pPr>
              <w:pStyle w:val="List2"/>
            </w:pPr>
            <w:r w:rsidRPr="0024690A">
              <w:t>2.3.</w:t>
            </w:r>
            <w:r w:rsidRPr="0024690A">
              <w:tab/>
              <w:t>Document organisational legal and cont</w:t>
            </w:r>
            <w:r w:rsidRPr="0024690A">
              <w:t>ractual non compliance and risk in accordance with organisational policies and procedures.</w:t>
            </w:r>
          </w:p>
          <w:p w:rsidR="00000000" w:rsidRPr="0024690A" w:rsidP="0024690A">
            <w:pPr>
              <w:pStyle w:val="List2"/>
            </w:pPr>
            <w:r w:rsidRPr="0024690A">
              <w:t>2.4.</w:t>
            </w:r>
            <w:r w:rsidRPr="0024690A">
              <w:tab/>
              <w:t>Assess the need for and access specialist advice on organisational legal and contractual non compliance and risk.</w:t>
            </w:r>
          </w:p>
          <w:p w:rsidR="00000000" w:rsidRPr="0024690A" w:rsidP="0024690A">
            <w:pPr>
              <w:pStyle w:val="List2"/>
            </w:pPr>
            <w:r w:rsidRPr="0024690A">
              <w:t>2.5.</w:t>
            </w:r>
            <w:r w:rsidRPr="0024690A">
              <w:tab/>
              <w:t xml:space="preserve">Develop and document recommended actions </w:t>
            </w:r>
            <w:r w:rsidRPr="0024690A">
              <w:t>to address organisational legal and contractual non compliance and risk in accordance with organisational policies and procedures.</w:t>
            </w:r>
          </w:p>
          <w:p w:rsidR="00000000" w:rsidP="0024690A">
            <w:pPr>
              <w:pStyle w:val="List2"/>
              <w:rPr>
                <w:lang w:val="en-NZ"/>
              </w:rPr>
            </w:pPr>
            <w:r w:rsidRPr="0024690A">
              <w:t>2.6.</w:t>
            </w:r>
            <w:r w:rsidRPr="0024690A">
              <w:tab/>
              <w:t>Seek feedback on recommended actions and review and adjust recommended actions in response to feedback received.</w:t>
            </w:r>
          </w:p>
        </w:tc>
      </w:tr>
      <w:tr w:rsidTr="002672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90A">
            <w:pPr>
              <w:pStyle w:val="List"/>
              <w:rPr>
                <w:lang w:val="en-NZ"/>
              </w:rPr>
            </w:pPr>
            <w:r w:rsidRPr="0024690A">
              <w:t>3.</w:t>
            </w:r>
            <w:r w:rsidRPr="0024690A">
              <w:tab/>
              <w:t>Pro</w:t>
            </w:r>
            <w:r w:rsidRPr="0024690A">
              <w:t>mote organisational 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90A" w:rsidP="0024690A">
            <w:pPr>
              <w:pStyle w:val="List2"/>
            </w:pPr>
            <w:r w:rsidRPr="0024690A">
              <w:t>3.1.</w:t>
            </w:r>
            <w:r w:rsidRPr="0024690A">
              <w:tab/>
              <w:t>Develop and document new and modify existing organisational policies and procedures to meet organisational legal and contractual obligations.</w:t>
            </w:r>
          </w:p>
          <w:p w:rsidR="00000000" w:rsidRPr="0024690A" w:rsidP="0024690A">
            <w:pPr>
              <w:pStyle w:val="List2"/>
            </w:pPr>
            <w:r w:rsidRPr="0024690A">
              <w:t>3.2.</w:t>
            </w:r>
            <w:r w:rsidRPr="0024690A">
              <w:tab/>
              <w:t>Disseminate new and modified organisational policies and procedures to i</w:t>
            </w:r>
            <w:r w:rsidRPr="0024690A">
              <w:t>mpacted staff within the organisation.</w:t>
            </w:r>
          </w:p>
          <w:p w:rsidR="00000000" w:rsidRPr="0024690A" w:rsidP="0024690A">
            <w:pPr>
              <w:pStyle w:val="List2"/>
            </w:pPr>
            <w:r w:rsidRPr="0024690A">
              <w:t>3.3.</w:t>
            </w:r>
            <w:r w:rsidRPr="0024690A">
              <w:tab/>
              <w:t>Support impacted staff to implement new and modified organisational policies, procedures and practices.</w:t>
            </w:r>
          </w:p>
          <w:p w:rsidR="00000000" w:rsidRPr="0024690A" w:rsidP="0024690A">
            <w:pPr>
              <w:pStyle w:val="List2"/>
            </w:pPr>
            <w:r w:rsidRPr="0024690A">
              <w:t>3.4.</w:t>
            </w:r>
            <w:r w:rsidRPr="0024690A">
              <w:tab/>
              <w:t>Monitor organisational legal and contractual compliance to assess implementation of new and modified or</w:t>
            </w:r>
            <w:r w:rsidRPr="0024690A">
              <w:t>ganisational policies, procedures and practices.</w:t>
            </w:r>
          </w:p>
        </w:tc>
      </w:tr>
    </w:tbl>
    <w:p w:rsidR="0026726F" w:rsidP="0024690A">
      <w:pPr>
        <w:pStyle w:val="List2"/>
      </w:pPr>
    </w:p>
    <w:p w:rsidR="0026726F" w:rsidP="0024690A">
      <w:pPr>
        <w:pStyle w:val="List2"/>
      </w:pPr>
    </w:p>
    <w:p w:rsidR="00000000" w:rsidRPr="0024690A" w:rsidP="0024690A">
      <w:pPr>
        <w:pStyle w:val="Heading1"/>
      </w:pPr>
      <w:bookmarkStart w:id="7" w:name="O_1022798"/>
      <w:bookmarkEnd w:id="7"/>
      <w:r w:rsidRPr="0024690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46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90A">
            <w:pPr>
              <w:pStyle w:val="BodyText"/>
              <w:rPr>
                <w:lang w:val="en-NZ"/>
              </w:rPr>
            </w:pPr>
            <w:r w:rsidRPr="0024690A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24690A">
              <w:t xml:space="preserve">criteria are listed </w:t>
            </w:r>
            <w:r w:rsidRPr="0024690A">
              <w:rPr>
                <w:rStyle w:val="Emphasis"/>
              </w:rPr>
              <w:t>here, along with a brief context statement.</w:t>
            </w:r>
          </w:p>
        </w:tc>
      </w:tr>
      <w:tr w:rsidTr="00246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90A" w:rsidP="0024690A">
            <w:pPr>
              <w:pStyle w:val="BodyText"/>
            </w:pPr>
            <w:r w:rsidRPr="0024690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90A">
            <w:pPr>
              <w:pStyle w:val="BodyText"/>
              <w:rPr>
                <w:lang w:val="en-NZ"/>
              </w:rPr>
            </w:pPr>
            <w:r w:rsidRPr="0024690A">
              <w:rPr>
                <w:rStyle w:val="SpecialBold"/>
              </w:rPr>
              <w:t>DESCRIPTION</w:t>
            </w:r>
          </w:p>
        </w:tc>
      </w:tr>
      <w:tr w:rsidTr="00246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90A">
            <w:pPr>
              <w:pStyle w:val="BodyText"/>
              <w:rPr>
                <w:lang w:val="en-NZ"/>
              </w:rPr>
            </w:pPr>
            <w:r w:rsidRPr="0024690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90A">
            <w:pPr>
              <w:pStyle w:val="ListBullet"/>
              <w:rPr>
                <w:lang w:val="en-NZ"/>
              </w:rPr>
            </w:pPr>
            <w:r w:rsidRPr="0024690A">
              <w:t>ask open and closed questions and actively listen to sport and recreation staff on legal and contractual compliance.</w:t>
            </w:r>
          </w:p>
        </w:tc>
      </w:tr>
      <w:tr w:rsidTr="002469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90A">
            <w:pPr>
              <w:pStyle w:val="BodyText"/>
              <w:rPr>
                <w:lang w:val="en-NZ"/>
              </w:rPr>
            </w:pPr>
            <w:r w:rsidRPr="0024690A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90A" w:rsidP="0024690A">
            <w:pPr>
              <w:pStyle w:val="ListBullet"/>
            </w:pPr>
            <w:r w:rsidRPr="0024690A">
              <w:t xml:space="preserve">access legal and contractual information from electronic </w:t>
            </w:r>
            <w:r w:rsidRPr="0024690A">
              <w:t>sources.</w:t>
            </w:r>
          </w:p>
        </w:tc>
      </w:tr>
    </w:tbl>
    <w:p w:rsidR="00000000" w:rsidRPr="0024690A" w:rsidP="0024690A">
      <w:pPr>
        <w:pStyle w:val="BodyText"/>
      </w:pPr>
    </w:p>
    <w:p w:rsidR="00000000" w:rsidRPr="0024690A" w:rsidP="0024690A">
      <w:pPr>
        <w:pStyle w:val="AllowPageBreak"/>
      </w:pPr>
    </w:p>
    <w:p w:rsidR="00000000" w:rsidRPr="0024690A" w:rsidP="0024690A">
      <w:pPr>
        <w:pStyle w:val="Heading1"/>
      </w:pPr>
      <w:bookmarkStart w:id="8" w:name="O_1022800"/>
      <w:bookmarkEnd w:id="8"/>
      <w:r w:rsidRPr="0024690A">
        <w:t>Unit Mapping Information</w:t>
      </w:r>
    </w:p>
    <w:p w:rsidR="00000000" w:rsidRPr="0024690A" w:rsidP="0026726F">
      <w:pPr>
        <w:pStyle w:val="BodyText"/>
      </w:pPr>
      <w:r w:rsidRPr="0024690A">
        <w:t>SISXIND404A Promote compliance with laws and legal principles</w:t>
      </w:r>
    </w:p>
    <w:p w:rsidR="00000000" w:rsidRPr="0024690A" w:rsidP="0024690A">
      <w:pPr>
        <w:pStyle w:val="Heading1"/>
      </w:pPr>
      <w:bookmarkStart w:id="9" w:name="O_1022807"/>
      <w:bookmarkEnd w:id="9"/>
      <w:r w:rsidRPr="0024690A">
        <w:t>Links</w:t>
      </w:r>
    </w:p>
    <w:p w:rsidR="00000000" w:rsidRPr="0024690A" w:rsidP="0026726F">
      <w:pPr>
        <w:pStyle w:val="BodyText"/>
      </w:pPr>
      <w:r w:rsidRPr="0024690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12A8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4690A" w:rsidP="0026726F">
      <w:pPr>
        <w:pStyle w:val="BodyText"/>
        <w:sectPr w:rsidSect="0024690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690A" w:rsidP="0024690A">
      <w:pPr>
        <w:pStyle w:val="SuperHeading"/>
      </w:pPr>
      <w:r w:rsidRPr="0024690A">
        <w:t>Assessment Requirements for SISXIND008 Manage legal compliance in sport and recreation</w:t>
      </w:r>
    </w:p>
    <w:p w:rsidR="00000000" w:rsidRPr="0024690A" w:rsidP="0024690A">
      <w:pPr>
        <w:pStyle w:val="Heading1"/>
      </w:pPr>
      <w:bookmarkStart w:id="10" w:name="O_1022802"/>
      <w:bookmarkEnd w:id="10"/>
      <w:r w:rsidRPr="0024690A">
        <w:t>Modification History</w:t>
      </w:r>
    </w:p>
    <w:p w:rsidR="00000000" w:rsidRPr="0024690A" w:rsidP="0026726F">
      <w:pPr>
        <w:pStyle w:val="BodyText"/>
      </w:pPr>
      <w:r w:rsidRPr="0024690A">
        <w:t>Not applicable.</w:t>
      </w:r>
    </w:p>
    <w:p w:rsidR="00000000" w:rsidRPr="0024690A" w:rsidP="0024690A">
      <w:pPr>
        <w:pStyle w:val="Heading1"/>
      </w:pPr>
      <w:bookmarkStart w:id="11" w:name="O_1022803"/>
      <w:bookmarkEnd w:id="11"/>
      <w:r w:rsidRPr="0024690A">
        <w:t>Performance Evidence</w:t>
      </w:r>
    </w:p>
    <w:p w:rsidR="00000000" w:rsidRPr="0024690A" w:rsidP="0026726F">
      <w:pPr>
        <w:pStyle w:val="BodyText"/>
      </w:pPr>
      <w:r w:rsidRPr="0024690A">
        <w:t>Evidence of the ability to complete tasks outlined in elements and performance criteria of this unit in the context of the job role, and:</w:t>
      </w:r>
    </w:p>
    <w:p w:rsidR="00000000" w:rsidRPr="0024690A" w:rsidP="0024690A">
      <w:pPr>
        <w:pStyle w:val="ListBullet"/>
      </w:pPr>
      <w:r w:rsidRPr="0024690A">
        <w:t>managing organisational compliance against a legal obligation</w:t>
      </w:r>
    </w:p>
    <w:p w:rsidR="00000000" w:rsidRPr="0024690A" w:rsidP="0024690A">
      <w:pPr>
        <w:pStyle w:val="ListBullet"/>
      </w:pPr>
      <w:r w:rsidRPr="0024690A">
        <w:t>managing organisational compliance against a contract.</w:t>
      </w:r>
    </w:p>
    <w:p w:rsidR="00000000" w:rsidRPr="0024690A" w:rsidP="0024690A">
      <w:pPr>
        <w:pStyle w:val="AllowPageBreak"/>
      </w:pPr>
    </w:p>
    <w:p w:rsidR="00000000" w:rsidRPr="0024690A" w:rsidP="0024690A">
      <w:pPr>
        <w:pStyle w:val="Heading1"/>
      </w:pPr>
      <w:bookmarkStart w:id="12" w:name="O_1022804"/>
      <w:bookmarkEnd w:id="12"/>
      <w:r w:rsidRPr="0024690A">
        <w:t>Knowledge Evidence</w:t>
      </w:r>
    </w:p>
    <w:p w:rsidR="00000000" w:rsidRPr="0024690A" w:rsidP="0026726F">
      <w:pPr>
        <w:pStyle w:val="BodyText"/>
      </w:pPr>
      <w:r w:rsidRPr="0024690A">
        <w:t>Demonstrated knowledge required to complete the tasks outlined in elements and performance criteria of this unit:</w:t>
      </w:r>
    </w:p>
    <w:p w:rsidR="00000000" w:rsidRPr="0024690A" w:rsidP="0024690A">
      <w:pPr>
        <w:pStyle w:val="ListBullet"/>
      </w:pPr>
      <w:r w:rsidRPr="0024690A">
        <w:t>organisational policies and procedures applicable to managing legal and contractual compliance</w:t>
      </w:r>
    </w:p>
    <w:p w:rsidR="00000000" w:rsidRPr="0024690A" w:rsidP="0024690A">
      <w:pPr>
        <w:pStyle w:val="ListBullet"/>
      </w:pPr>
      <w:r w:rsidRPr="0024690A">
        <w:t>the rela</w:t>
      </w:r>
      <w:r w:rsidRPr="0024690A">
        <w:t>tionship between organisational policies and procedures and legal and contractual compliance</w:t>
      </w:r>
    </w:p>
    <w:p w:rsidR="00000000" w:rsidRPr="0024690A" w:rsidP="0024690A">
      <w:pPr>
        <w:pStyle w:val="ListBullet"/>
      </w:pPr>
      <w:r w:rsidRPr="0024690A">
        <w:t>techniques for reviewing organisational policies, procedures and practices</w:t>
      </w:r>
    </w:p>
    <w:p w:rsidR="00000000" w:rsidRPr="0024690A" w:rsidP="0024690A">
      <w:pPr>
        <w:pStyle w:val="ListBullet"/>
      </w:pPr>
      <w:r w:rsidRPr="0024690A">
        <w:t xml:space="preserve">strategies for implementing organisational policies and procedures </w:t>
      </w:r>
    </w:p>
    <w:p w:rsidR="00000000" w:rsidRPr="0024690A" w:rsidP="0024690A">
      <w:pPr>
        <w:pStyle w:val="ListBullet"/>
      </w:pPr>
      <w:r w:rsidRPr="0024690A">
        <w:t>sources of legal and contractual information</w:t>
      </w:r>
    </w:p>
    <w:p w:rsidR="00000000" w:rsidRPr="0024690A" w:rsidP="0024690A">
      <w:pPr>
        <w:pStyle w:val="ListBullet"/>
      </w:pPr>
      <w:r w:rsidRPr="0024690A">
        <w:t>types of legal and contractual obligations</w:t>
      </w:r>
    </w:p>
    <w:p w:rsidR="00000000" w:rsidRPr="0024690A" w:rsidP="0024690A">
      <w:pPr>
        <w:pStyle w:val="ListBullet"/>
      </w:pPr>
      <w:r w:rsidRPr="0024690A">
        <w:t>types of legal and contractual non compliances and risks</w:t>
      </w:r>
    </w:p>
    <w:p w:rsidR="00000000" w:rsidRPr="0024690A" w:rsidP="0024690A">
      <w:pPr>
        <w:pStyle w:val="ListBullet"/>
      </w:pPr>
      <w:r w:rsidRPr="0024690A">
        <w:t>types of contracts</w:t>
      </w:r>
    </w:p>
    <w:p w:rsidR="00000000" w:rsidRPr="0024690A" w:rsidP="0024690A">
      <w:pPr>
        <w:pStyle w:val="ListBullet"/>
      </w:pPr>
      <w:r w:rsidRPr="0024690A">
        <w:t>strategies for addressing legal and contractual non compliances and risks:</w:t>
      </w:r>
    </w:p>
    <w:p w:rsidR="00000000" w:rsidRPr="0024690A" w:rsidP="0024690A">
      <w:pPr>
        <w:pStyle w:val="ListBullet2"/>
      </w:pPr>
      <w:r w:rsidRPr="0024690A">
        <w:t>modifying organi</w:t>
      </w:r>
      <w:r w:rsidRPr="0024690A">
        <w:t>sational policies and procedures</w:t>
      </w:r>
    </w:p>
    <w:p w:rsidR="00000000" w:rsidRPr="0024690A" w:rsidP="0024690A">
      <w:pPr>
        <w:pStyle w:val="ListBullet2"/>
      </w:pPr>
      <w:r w:rsidRPr="0024690A">
        <w:t>developing new policies and procedures</w:t>
      </w:r>
    </w:p>
    <w:p w:rsidR="00000000" w:rsidRPr="0024690A" w:rsidP="0024690A">
      <w:pPr>
        <w:pStyle w:val="ListBullet2"/>
      </w:pPr>
      <w:r w:rsidRPr="0024690A">
        <w:t>modifying implementation strategies</w:t>
      </w:r>
    </w:p>
    <w:p w:rsidR="00000000" w:rsidRPr="0024690A" w:rsidP="0024690A">
      <w:pPr>
        <w:pStyle w:val="ListBullet2"/>
      </w:pPr>
      <w:r w:rsidRPr="0024690A">
        <w:t>developing new implementation strategies.</w:t>
      </w:r>
    </w:p>
    <w:p w:rsidR="00000000" w:rsidRPr="0024690A" w:rsidP="0024690A">
      <w:pPr>
        <w:pStyle w:val="AllowPageBreak"/>
      </w:pPr>
    </w:p>
    <w:p w:rsidR="00000000" w:rsidRPr="0024690A" w:rsidP="0024690A">
      <w:pPr>
        <w:pStyle w:val="Heading1"/>
      </w:pPr>
      <w:bookmarkStart w:id="13" w:name="O_1022805"/>
      <w:bookmarkEnd w:id="13"/>
      <w:r w:rsidRPr="0024690A">
        <w:t>Assessment Conditions</w:t>
      </w:r>
    </w:p>
    <w:p w:rsidR="00000000" w:rsidRPr="0024690A" w:rsidP="0026726F">
      <w:pPr>
        <w:pStyle w:val="BodyText"/>
      </w:pPr>
      <w:r w:rsidRPr="0024690A">
        <w:t>Skills must be demonstrated in:</w:t>
      </w:r>
    </w:p>
    <w:p w:rsidR="00000000" w:rsidRPr="0024690A" w:rsidP="0024690A">
      <w:pPr>
        <w:pStyle w:val="ListBullet"/>
      </w:pPr>
      <w:r w:rsidRPr="0024690A">
        <w:t>a sport</w:t>
      </w:r>
      <w:r w:rsidRPr="0024690A">
        <w:t xml:space="preserve"> or recreation environment. This can be a workplace or simulated environment. </w:t>
      </w:r>
    </w:p>
    <w:p w:rsidR="00000000" w:rsidRPr="0024690A" w:rsidP="0024690A">
      <w:pPr>
        <w:pStyle w:val="BodyText"/>
      </w:pPr>
    </w:p>
    <w:p w:rsidR="00000000" w:rsidRPr="0024690A" w:rsidP="0026726F">
      <w:pPr>
        <w:pStyle w:val="BodyText"/>
      </w:pPr>
      <w:r w:rsidRPr="0024690A">
        <w:t>Assessment must ensure use of:</w:t>
      </w:r>
    </w:p>
    <w:p w:rsidR="00000000" w:rsidRPr="0024690A" w:rsidP="0024690A">
      <w:pPr>
        <w:pStyle w:val="ListBullet"/>
      </w:pPr>
      <w:r w:rsidRPr="0024690A">
        <w:t xml:space="preserve">organisational policies and procedures </w:t>
      </w:r>
    </w:p>
    <w:p w:rsidR="00000000" w:rsidRPr="0024690A" w:rsidP="0024690A">
      <w:pPr>
        <w:pStyle w:val="ListBullet"/>
      </w:pPr>
      <w:r w:rsidRPr="0024690A">
        <w:t>an expert source of legal advice</w:t>
      </w:r>
    </w:p>
    <w:p w:rsidR="00000000" w:rsidRPr="0024690A" w:rsidP="0024690A">
      <w:pPr>
        <w:pStyle w:val="ListBullet"/>
      </w:pPr>
      <w:r w:rsidRPr="0024690A">
        <w:t>electronic device with access to the internet for research</w:t>
      </w:r>
    </w:p>
    <w:p w:rsidR="00000000" w:rsidRPr="0024690A" w:rsidP="0024690A">
      <w:pPr>
        <w:pStyle w:val="ListBullet"/>
      </w:pPr>
      <w:r w:rsidRPr="0024690A">
        <w:t>organisation</w:t>
      </w:r>
      <w:r w:rsidRPr="0024690A">
        <w:t>al contract</w:t>
      </w:r>
    </w:p>
    <w:p w:rsidR="00000000" w:rsidRPr="0024690A" w:rsidP="0024690A">
      <w:pPr>
        <w:pStyle w:val="ListBullet"/>
      </w:pPr>
      <w:r w:rsidRPr="0024690A">
        <w:t>staff with legal and contractual obligations.</w:t>
      </w:r>
    </w:p>
    <w:p w:rsidR="00000000" w:rsidRPr="0024690A" w:rsidP="0024690A">
      <w:pPr>
        <w:pStyle w:val="BodyText"/>
      </w:pPr>
    </w:p>
    <w:p w:rsidR="00000000" w:rsidRPr="0024690A" w:rsidP="0026726F">
      <w:pPr>
        <w:pStyle w:val="BodyText"/>
      </w:pPr>
      <w:r w:rsidRPr="0024690A">
        <w:t>Assessors must satisfy the Standards for Registered Training Organisations requirements for assessors.</w:t>
      </w:r>
    </w:p>
    <w:p w:rsidR="00000000" w:rsidRPr="0024690A" w:rsidP="0024690A">
      <w:pPr>
        <w:pStyle w:val="Heading1"/>
      </w:pPr>
      <w:bookmarkStart w:id="14" w:name="O_1022808"/>
      <w:bookmarkEnd w:id="14"/>
      <w:r w:rsidRPr="0024690A">
        <w:t>Links</w:t>
      </w:r>
    </w:p>
    <w:p w:rsidR="00000000" w:rsidRPr="0024690A" w:rsidP="0026726F">
      <w:pPr>
        <w:pStyle w:val="BodyText"/>
      </w:pPr>
      <w:r w:rsidRPr="0024690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12A8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4690A" w:rsidP="0024690A"/>
    <w:sectPr w:rsidSect="0024690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9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90A" w:rsidRPr="0026726F" w:rsidP="002672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9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26F" w:rsidP="002469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726F" w:rsidP="002469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6726F" w:rsidP="0024690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90A" w:rsidP="002469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726F">
      <w:t>Approved</w:t>
    </w:r>
    <w:r w:rsidR="002672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726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726F">
      <w:rPr>
        <w:noProof/>
      </w:rPr>
      <w:t>4</w:t>
    </w:r>
    <w:r>
      <w:rPr>
        <w:noProof/>
      </w:rPr>
      <w:fldChar w:fldCharType="end"/>
    </w:r>
  </w:p>
  <w:p w:rsidR="0024690A" w:rsidP="002469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72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726F">
      <w:t>HumanAbility</w:t>
    </w:r>
    <w:r w:rsidR="0026726F">
      <w:fldChar w:fldCharType="end"/>
    </w:r>
  </w:p>
  <w:p w:rsidR="0024690A" w:rsidP="002469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9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2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690A" w:rsidRPr="0026726F" w:rsidP="002672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9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26F" w:rsidRPr="002D2AF8" w:rsidP="002469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SISXIND008 Manage legal compliance in sport and recreation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726F" w:rsidP="0024690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90A" w:rsidRPr="002D2AF8" w:rsidP="002469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726F">
      <w:t>SISXIND008 Manage legal compliance in sport and recreation</w:t>
    </w:r>
    <w:r w:rsidR="002672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726F">
      <w:rPr>
        <w:noProof/>
      </w:rPr>
      <w:t>2 March 2025</w:t>
    </w:r>
    <w:r>
      <w:fldChar w:fldCharType="end"/>
    </w:r>
  </w:p>
  <w:p w:rsidR="0024690A" w:rsidP="002469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D698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EC53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9C97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9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69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69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69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69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69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69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69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69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69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69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690A"/>
  </w:style>
  <w:style w:type="character" w:customStyle="1" w:styleId="Heading1Char">
    <w:name w:val="Heading 1 Char"/>
    <w:basedOn w:val="DefaultParagraphFont"/>
    <w:link w:val="Heading1"/>
    <w:rsid w:val="002469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69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69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69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69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690A"/>
    <w:rPr>
      <w:b/>
      <w:spacing w:val="0"/>
    </w:rPr>
  </w:style>
  <w:style w:type="paragraph" w:styleId="ListBullet2">
    <w:name w:val="List Bullet 2"/>
    <w:basedOn w:val="List2"/>
    <w:rsid w:val="002469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4690A"/>
    <w:rPr>
      <w:i/>
    </w:rPr>
  </w:style>
  <w:style w:type="paragraph" w:customStyle="1" w:styleId="SuperHeading">
    <w:name w:val="SuperHeading"/>
    <w:basedOn w:val="Normal"/>
    <w:rsid w:val="002469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69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4690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469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69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69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6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69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6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69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69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69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69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69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69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69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69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69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69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69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69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69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69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69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69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69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69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69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69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69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69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69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69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69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69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69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69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690A"/>
  </w:style>
  <w:style w:type="paragraph" w:styleId="TableofFigures">
    <w:name w:val="table of figures"/>
    <w:basedOn w:val="Normal"/>
    <w:next w:val="Normal"/>
    <w:semiHidden/>
    <w:rsid w:val="002469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69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690A"/>
    <w:rPr>
      <w:rFonts w:ascii="Wingdings" w:hAnsi="Wingdings"/>
    </w:rPr>
  </w:style>
  <w:style w:type="paragraph" w:customStyle="1" w:styleId="TableHeading">
    <w:name w:val="Table Heading"/>
    <w:basedOn w:val="HeadingBase"/>
    <w:rsid w:val="002469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690A"/>
    <w:rPr>
      <w:color w:val="0033CC"/>
      <w:u w:val="none"/>
    </w:rPr>
  </w:style>
  <w:style w:type="paragraph" w:customStyle="1" w:styleId="BodyTextRight">
    <w:name w:val="Body Text Right"/>
    <w:basedOn w:val="BodyText"/>
    <w:rsid w:val="002469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69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69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69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69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69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690A"/>
    <w:rPr>
      <w:sz w:val="32"/>
    </w:rPr>
  </w:style>
  <w:style w:type="paragraph" w:customStyle="1" w:styleId="HeadingProcedure">
    <w:name w:val="Heading Procedure"/>
    <w:basedOn w:val="HeadingBase"/>
    <w:next w:val="Normal"/>
    <w:rsid w:val="002469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690A"/>
    <w:pPr>
      <w:spacing w:before="60" w:after="60"/>
    </w:pPr>
  </w:style>
  <w:style w:type="paragraph" w:styleId="ListContinue">
    <w:name w:val="List Continue"/>
    <w:basedOn w:val="List"/>
    <w:rsid w:val="0024690A"/>
    <w:pPr>
      <w:ind w:firstLine="0"/>
    </w:pPr>
  </w:style>
  <w:style w:type="paragraph" w:customStyle="1" w:styleId="ListNote">
    <w:name w:val="List Note"/>
    <w:basedOn w:val="List"/>
    <w:rsid w:val="002469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69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69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690A"/>
    <w:rPr>
      <w:rFonts w:ascii="Courier New" w:hAnsi="Courier New"/>
    </w:rPr>
  </w:style>
  <w:style w:type="paragraph" w:customStyle="1" w:styleId="NoteBullet">
    <w:name w:val="Note Bullet"/>
    <w:basedOn w:val="Note"/>
    <w:rsid w:val="002469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69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69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69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69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69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69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690A"/>
    <w:rPr>
      <w:b/>
      <w:smallCaps/>
    </w:rPr>
  </w:style>
  <w:style w:type="paragraph" w:customStyle="1" w:styleId="TableListNumber">
    <w:name w:val="Table List Number"/>
    <w:basedOn w:val="ListNumber"/>
    <w:rsid w:val="002469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69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690A"/>
    <w:pPr>
      <w:numPr>
        <w:numId w:val="9"/>
      </w:numPr>
    </w:pPr>
  </w:style>
  <w:style w:type="paragraph" w:customStyle="1" w:styleId="ListAlpha2">
    <w:name w:val="List Alpha 2"/>
    <w:basedOn w:val="List2"/>
    <w:rsid w:val="0024690A"/>
    <w:pPr>
      <w:numPr>
        <w:numId w:val="8"/>
      </w:numPr>
    </w:pPr>
  </w:style>
  <w:style w:type="paragraph" w:styleId="List3">
    <w:name w:val="List 3"/>
    <w:basedOn w:val="BodyText"/>
    <w:rsid w:val="002469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69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69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69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69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690A"/>
    <w:pPr>
      <w:numPr>
        <w:numId w:val="4"/>
      </w:numPr>
    </w:pPr>
  </w:style>
  <w:style w:type="paragraph" w:styleId="ListContinue2">
    <w:name w:val="List Continue 2"/>
    <w:basedOn w:val="List2"/>
    <w:rsid w:val="0024690A"/>
    <w:pPr>
      <w:ind w:firstLine="0"/>
    </w:pPr>
  </w:style>
  <w:style w:type="paragraph" w:styleId="ListContinue3">
    <w:name w:val="List Continue 3"/>
    <w:basedOn w:val="List3"/>
    <w:rsid w:val="0024690A"/>
    <w:pPr>
      <w:ind w:left="1021" w:firstLine="0"/>
    </w:pPr>
  </w:style>
  <w:style w:type="paragraph" w:styleId="ListContinue4">
    <w:name w:val="List Continue 4"/>
    <w:basedOn w:val="List4"/>
    <w:rsid w:val="0024690A"/>
    <w:pPr>
      <w:ind w:firstLine="0"/>
    </w:pPr>
  </w:style>
  <w:style w:type="paragraph" w:styleId="ListContinue5">
    <w:name w:val="List Continue 5"/>
    <w:basedOn w:val="List5"/>
    <w:rsid w:val="0024690A"/>
    <w:pPr>
      <w:ind w:firstLine="0"/>
    </w:pPr>
  </w:style>
  <w:style w:type="paragraph" w:styleId="ListNumber3">
    <w:name w:val="List Number 3"/>
    <w:basedOn w:val="List3"/>
    <w:rsid w:val="0024690A"/>
    <w:pPr>
      <w:numPr>
        <w:numId w:val="5"/>
      </w:numPr>
    </w:pPr>
  </w:style>
  <w:style w:type="paragraph" w:styleId="ListNumber4">
    <w:name w:val="List Number 4"/>
    <w:basedOn w:val="List4"/>
    <w:rsid w:val="0024690A"/>
    <w:pPr>
      <w:numPr>
        <w:numId w:val="6"/>
      </w:numPr>
    </w:pPr>
  </w:style>
  <w:style w:type="paragraph" w:styleId="ListNumber5">
    <w:name w:val="List Number 5"/>
    <w:basedOn w:val="List5"/>
    <w:rsid w:val="0024690A"/>
    <w:pPr>
      <w:numPr>
        <w:numId w:val="7"/>
      </w:numPr>
    </w:pPr>
  </w:style>
  <w:style w:type="paragraph" w:styleId="BlockText">
    <w:name w:val="Block Text"/>
    <w:basedOn w:val="Normal"/>
    <w:rsid w:val="002469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69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690A"/>
    <w:rPr>
      <w:sz w:val="16"/>
      <w:vertAlign w:val="superscript"/>
    </w:rPr>
  </w:style>
  <w:style w:type="character" w:customStyle="1" w:styleId="Symbols">
    <w:name w:val="Symbols"/>
    <w:basedOn w:val="DefaultParagraphFont"/>
    <w:rsid w:val="0024690A"/>
    <w:rPr>
      <w:rFonts w:ascii="Symbol" w:hAnsi="Symbol"/>
    </w:rPr>
  </w:style>
  <w:style w:type="character" w:customStyle="1" w:styleId="MenuOptions">
    <w:name w:val="Menu Options"/>
    <w:basedOn w:val="DefaultParagraphFont"/>
    <w:rsid w:val="002469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690A"/>
    <w:rPr>
      <w:b/>
    </w:rPr>
  </w:style>
  <w:style w:type="character" w:customStyle="1" w:styleId="Underlined">
    <w:name w:val="Underlined"/>
    <w:basedOn w:val="DefaultParagraphFont"/>
    <w:rsid w:val="0024690A"/>
    <w:rPr>
      <w:u w:val="single"/>
    </w:rPr>
  </w:style>
  <w:style w:type="paragraph" w:customStyle="1" w:styleId="TableBodyTextRight">
    <w:name w:val="Table Body Text Right"/>
    <w:basedOn w:val="TableBodyText"/>
    <w:rsid w:val="002469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690A"/>
    <w:rPr>
      <w:sz w:val="18"/>
    </w:rPr>
  </w:style>
  <w:style w:type="paragraph" w:customStyle="1" w:styleId="BodySmallRight">
    <w:name w:val="Body Small Right"/>
    <w:basedOn w:val="BodyTextRight"/>
    <w:rsid w:val="0024690A"/>
    <w:rPr>
      <w:sz w:val="18"/>
      <w:szCs w:val="18"/>
    </w:rPr>
  </w:style>
  <w:style w:type="paragraph" w:customStyle="1" w:styleId="MarginEdition">
    <w:name w:val="Margin Edition"/>
    <w:basedOn w:val="MarginNote"/>
    <w:rsid w:val="002469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690A"/>
    <w:rPr>
      <w:sz w:val="2"/>
      <w:szCs w:val="2"/>
    </w:rPr>
  </w:style>
  <w:style w:type="character" w:customStyle="1" w:styleId="Small">
    <w:name w:val="Small"/>
    <w:basedOn w:val="DefaultParagraphFont"/>
    <w:rsid w:val="0024690A"/>
    <w:rPr>
      <w:sz w:val="16"/>
    </w:rPr>
  </w:style>
  <w:style w:type="paragraph" w:customStyle="1" w:styleId="WideTable">
    <w:name w:val="Wide Table"/>
    <w:basedOn w:val="Normal"/>
    <w:rsid w:val="002469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690A"/>
  </w:style>
  <w:style w:type="paragraph" w:styleId="Quote">
    <w:name w:val="Quote"/>
    <w:basedOn w:val="Heading1"/>
    <w:link w:val="QuoteChar"/>
    <w:qFormat/>
    <w:rsid w:val="002469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69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690A"/>
    <w:pPr>
      <w:pageBreakBefore/>
    </w:pPr>
  </w:style>
  <w:style w:type="paragraph" w:customStyle="1" w:styleId="Border">
    <w:name w:val="Border"/>
    <w:basedOn w:val="Normal"/>
    <w:qFormat/>
    <w:rsid w:val="002469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69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9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9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69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69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69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69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69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690A"/>
    <w:rPr>
      <w:u w:val="single"/>
    </w:rPr>
  </w:style>
  <w:style w:type="character" w:customStyle="1" w:styleId="BoldandItalics">
    <w:name w:val="Bold and Italics"/>
    <w:qFormat/>
    <w:rsid w:val="0024690A"/>
    <w:rPr>
      <w:b/>
      <w:i/>
      <w:u w:val="none"/>
    </w:rPr>
  </w:style>
  <w:style w:type="paragraph" w:styleId="BalloonText">
    <w:name w:val="Balloon Text"/>
    <w:basedOn w:val="Normal"/>
    <w:link w:val="BalloonTextChar"/>
    <w:rsid w:val="002469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69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69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69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69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69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690A"/>
    <w:pPr>
      <w:spacing w:before="0" w:after="0"/>
    </w:pPr>
  </w:style>
  <w:style w:type="paragraph" w:customStyle="1" w:styleId="BodyTextBold">
    <w:name w:val="Body Text Bold"/>
    <w:basedOn w:val="BodyText"/>
    <w:qFormat/>
    <w:rsid w:val="0024690A"/>
    <w:rPr>
      <w:b/>
    </w:rPr>
  </w:style>
  <w:style w:type="character" w:styleId="Hyperlink">
    <w:name w:val="Hyperlink"/>
    <w:basedOn w:val="DefaultParagraphFont"/>
    <w:uiPriority w:val="99"/>
    <w:unhideWhenUsed/>
    <w:rsid w:val="002672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699</Words>
  <Characters>4933</Characters>
  <Application>Microsoft Office Word</Application>
  <DocSecurity>0</DocSecurity>
  <Lines>159</Lines>
  <Paragraphs>97</Paragraphs>
  <ScaleCrop>false</ScaleCrop>
  <Company>Author-it Software Corporation Ltd.</Company>
  <LinksUpToDate>false</LinksUpToDate>
  <CharactersWithSpaces>5535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SISXIND008 Manage legal compliance in sport and recreation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2025-03-01T13:29:00Z</dcterms:created>
  <dcterms:modified xsi:type="dcterms:W3CDTF">2025-03-01T13:29:00Z</dcterms:modified>
</cp:coreProperties>
</file>