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8AA" w:rsidP="007A7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SISXIND008 Manage legal compliance in sport and recreation</w:t>
      </w:r>
      <w:r>
        <w:fldChar w:fldCharType="end"/>
      </w:r>
    </w:p>
    <w:p w:rsidR="007A78AA" w:rsidP="007A78AA">
      <w:pPr>
        <w:pStyle w:val="Version"/>
        <w:sectPr w:rsidSect="00877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7789" w:rsidP="00877789">
      <w:pPr>
        <w:pStyle w:val="SuperHeading"/>
      </w:pPr>
      <w:r w:rsidRPr="00877789">
        <w:t>Assessment Requirements for SISXIND008 Manage legal compliance in sport and recreation</w:t>
      </w:r>
    </w:p>
    <w:p w:rsidR="00000000" w:rsidRPr="00877789" w:rsidP="00877789">
      <w:pPr>
        <w:pStyle w:val="Heading1"/>
      </w:pPr>
      <w:bookmarkStart w:id="1" w:name="O_1022802"/>
      <w:bookmarkEnd w:id="1"/>
      <w:r w:rsidRPr="00877789">
        <w:t>Modification History</w:t>
      </w:r>
    </w:p>
    <w:p w:rsidR="00000000" w:rsidRPr="00877789" w:rsidP="007A78AA">
      <w:pPr>
        <w:pStyle w:val="BodyText"/>
      </w:pPr>
      <w:r w:rsidRPr="00877789">
        <w:t>Not applicable.</w:t>
      </w:r>
    </w:p>
    <w:p w:rsidR="00000000" w:rsidRPr="00877789" w:rsidP="00877789">
      <w:pPr>
        <w:pStyle w:val="Heading1"/>
      </w:pPr>
      <w:bookmarkStart w:id="2" w:name="O_1022803"/>
      <w:bookmarkEnd w:id="2"/>
      <w:r w:rsidRPr="00877789">
        <w:t>Performance Evidence</w:t>
      </w:r>
    </w:p>
    <w:p w:rsidR="00000000" w:rsidRPr="00877789" w:rsidP="007A78AA">
      <w:pPr>
        <w:pStyle w:val="BodyText"/>
      </w:pPr>
      <w:r w:rsidRPr="00877789">
        <w:t>Evidence of the ability to complete tasks outlined in elements and performance criteria of this unit in the context of the job role, and:</w:t>
      </w:r>
    </w:p>
    <w:p w:rsidR="00000000" w:rsidRPr="00877789" w:rsidP="00877789">
      <w:pPr>
        <w:pStyle w:val="ListBullet"/>
      </w:pPr>
      <w:r w:rsidRPr="00877789">
        <w:t>managing organisational compliance against a legal obligation</w:t>
      </w:r>
    </w:p>
    <w:p w:rsidR="00000000" w:rsidRPr="00877789" w:rsidP="00877789">
      <w:pPr>
        <w:pStyle w:val="ListBullet"/>
      </w:pPr>
      <w:r w:rsidRPr="00877789">
        <w:t>managing organisational compliance against a contract.</w:t>
      </w:r>
    </w:p>
    <w:p w:rsidR="00000000" w:rsidRPr="00877789" w:rsidP="00877789">
      <w:pPr>
        <w:pStyle w:val="AllowPageBreak"/>
      </w:pPr>
    </w:p>
    <w:p w:rsidR="00000000" w:rsidRPr="00877789" w:rsidP="00877789">
      <w:pPr>
        <w:pStyle w:val="Heading1"/>
      </w:pPr>
      <w:bookmarkStart w:id="3" w:name="O_1022804"/>
      <w:bookmarkEnd w:id="3"/>
      <w:r w:rsidRPr="00877789">
        <w:t>Knowledge Evidence</w:t>
      </w:r>
    </w:p>
    <w:p w:rsidR="00000000" w:rsidRPr="00877789" w:rsidP="007A78AA">
      <w:pPr>
        <w:pStyle w:val="BodyText"/>
      </w:pPr>
      <w:r w:rsidRPr="00877789">
        <w:t>Demonstrated knowledge required to complete the tasks outlined in elements and performance criteria of this unit:</w:t>
      </w:r>
    </w:p>
    <w:p w:rsidR="00000000" w:rsidRPr="00877789" w:rsidP="00877789">
      <w:pPr>
        <w:pStyle w:val="ListBullet"/>
      </w:pPr>
      <w:r w:rsidRPr="00877789">
        <w:t>organisational policies and procedures applicable to managing legal and contractual compliance</w:t>
      </w:r>
    </w:p>
    <w:p w:rsidR="00000000" w:rsidRPr="00877789" w:rsidP="00877789">
      <w:pPr>
        <w:pStyle w:val="ListBullet"/>
      </w:pPr>
      <w:r w:rsidRPr="00877789">
        <w:t>the rela</w:t>
      </w:r>
      <w:r w:rsidRPr="00877789">
        <w:t>tionship between organisational policies and procedures and legal and contractual compliance</w:t>
      </w:r>
    </w:p>
    <w:p w:rsidR="00000000" w:rsidRPr="00877789" w:rsidP="00877789">
      <w:pPr>
        <w:pStyle w:val="ListBullet"/>
      </w:pPr>
      <w:r w:rsidRPr="00877789">
        <w:t>techniques for reviewing organisational policies, procedures and practices</w:t>
      </w:r>
    </w:p>
    <w:p w:rsidR="00000000" w:rsidRPr="00877789" w:rsidP="00877789">
      <w:pPr>
        <w:pStyle w:val="ListBullet"/>
      </w:pPr>
      <w:r w:rsidRPr="00877789">
        <w:t xml:space="preserve">strategies for implementing organisational policies and procedures </w:t>
      </w:r>
    </w:p>
    <w:p w:rsidR="00000000" w:rsidRPr="00877789" w:rsidP="00877789">
      <w:pPr>
        <w:pStyle w:val="ListBullet"/>
      </w:pPr>
      <w:r w:rsidRPr="00877789">
        <w:t>sources of legal and</w:t>
      </w:r>
      <w:r w:rsidRPr="00877789">
        <w:t xml:space="preserve"> contractual information</w:t>
      </w:r>
    </w:p>
    <w:p w:rsidR="00000000" w:rsidRPr="00877789" w:rsidP="00877789">
      <w:pPr>
        <w:pStyle w:val="ListBullet"/>
      </w:pPr>
      <w:r w:rsidRPr="00877789">
        <w:t>types of legal and contractual obligations</w:t>
      </w:r>
    </w:p>
    <w:p w:rsidR="00000000" w:rsidRPr="00877789" w:rsidP="00877789">
      <w:pPr>
        <w:pStyle w:val="ListBullet"/>
      </w:pPr>
      <w:r w:rsidRPr="00877789">
        <w:t>types of legal and contractual non compliances and risks</w:t>
      </w:r>
    </w:p>
    <w:p w:rsidR="00000000" w:rsidRPr="00877789" w:rsidP="00877789">
      <w:pPr>
        <w:pStyle w:val="ListBullet"/>
      </w:pPr>
      <w:r w:rsidRPr="00877789">
        <w:t>types of contracts</w:t>
      </w:r>
    </w:p>
    <w:p w:rsidR="00000000" w:rsidRPr="00877789" w:rsidP="00877789">
      <w:pPr>
        <w:pStyle w:val="ListBullet"/>
      </w:pPr>
      <w:r w:rsidRPr="00877789">
        <w:t>strategies for addressing legal and contractual non compliances and risks:</w:t>
      </w:r>
    </w:p>
    <w:p w:rsidR="00000000" w:rsidRPr="00877789" w:rsidP="00877789">
      <w:pPr>
        <w:pStyle w:val="ListBullet2"/>
      </w:pPr>
      <w:r w:rsidRPr="00877789">
        <w:t>modifying organisational policies an</w:t>
      </w:r>
      <w:r w:rsidRPr="00877789">
        <w:t>d procedures</w:t>
      </w:r>
    </w:p>
    <w:p w:rsidR="00000000" w:rsidRPr="00877789" w:rsidP="00877789">
      <w:pPr>
        <w:pStyle w:val="ListBullet2"/>
      </w:pPr>
      <w:r w:rsidRPr="00877789">
        <w:t>developing new policies and procedures</w:t>
      </w:r>
    </w:p>
    <w:p w:rsidR="00000000" w:rsidRPr="00877789" w:rsidP="00877789">
      <w:pPr>
        <w:pStyle w:val="ListBullet2"/>
      </w:pPr>
      <w:r w:rsidRPr="00877789">
        <w:t>modifying implementation strategies</w:t>
      </w:r>
    </w:p>
    <w:p w:rsidR="00000000" w:rsidRPr="00877789" w:rsidP="00877789">
      <w:pPr>
        <w:pStyle w:val="ListBullet2"/>
      </w:pPr>
      <w:r w:rsidRPr="00877789">
        <w:t>developing new implementation strategies.</w:t>
      </w:r>
    </w:p>
    <w:p w:rsidR="00000000" w:rsidRPr="00877789" w:rsidP="00877789">
      <w:pPr>
        <w:pStyle w:val="AllowPageBreak"/>
      </w:pPr>
    </w:p>
    <w:p w:rsidR="00000000" w:rsidRPr="00877789" w:rsidP="00877789">
      <w:pPr>
        <w:pStyle w:val="Heading1"/>
      </w:pPr>
      <w:bookmarkStart w:id="4" w:name="O_1022805"/>
      <w:bookmarkEnd w:id="4"/>
      <w:r w:rsidRPr="00877789">
        <w:t>Assessment Conditions</w:t>
      </w:r>
    </w:p>
    <w:p w:rsidR="00000000" w:rsidRPr="00877789" w:rsidP="007A78AA">
      <w:pPr>
        <w:pStyle w:val="BodyText"/>
      </w:pPr>
      <w:r w:rsidRPr="00877789">
        <w:t>Skills must be demonstrated in:</w:t>
      </w:r>
    </w:p>
    <w:p w:rsidR="00000000" w:rsidRPr="00877789" w:rsidP="00877789">
      <w:pPr>
        <w:pStyle w:val="ListBullet"/>
      </w:pPr>
      <w:r w:rsidRPr="00877789">
        <w:t xml:space="preserve">a sport or recreation environment. This can be a workplace or simulated environment. </w:t>
      </w:r>
    </w:p>
    <w:p w:rsidR="00000000" w:rsidRPr="00877789" w:rsidP="00877789">
      <w:pPr>
        <w:pStyle w:val="BodyText"/>
      </w:pPr>
    </w:p>
    <w:p w:rsidR="00000000" w:rsidRPr="00877789" w:rsidP="007A78AA">
      <w:pPr>
        <w:pStyle w:val="BodyText"/>
      </w:pPr>
      <w:r w:rsidRPr="00877789">
        <w:t>Assessment must ensure use of:</w:t>
      </w:r>
    </w:p>
    <w:p w:rsidR="00000000" w:rsidRPr="00877789" w:rsidP="00877789">
      <w:pPr>
        <w:pStyle w:val="ListBullet"/>
      </w:pPr>
      <w:r w:rsidRPr="00877789">
        <w:t xml:space="preserve">organisational policies and procedures </w:t>
      </w:r>
    </w:p>
    <w:p w:rsidR="00000000" w:rsidRPr="00877789" w:rsidP="00877789">
      <w:pPr>
        <w:pStyle w:val="ListBullet"/>
      </w:pPr>
      <w:r w:rsidRPr="00877789">
        <w:t>an expert source of legal advice</w:t>
      </w:r>
    </w:p>
    <w:p w:rsidR="00000000" w:rsidRPr="00877789" w:rsidP="00877789">
      <w:pPr>
        <w:pStyle w:val="ListBullet"/>
      </w:pPr>
      <w:r w:rsidRPr="00877789">
        <w:t>electronic device with access to the internet for research</w:t>
      </w:r>
    </w:p>
    <w:p w:rsidR="00000000" w:rsidRPr="00877789" w:rsidP="00877789">
      <w:pPr>
        <w:pStyle w:val="ListBullet"/>
      </w:pPr>
      <w:r w:rsidRPr="00877789">
        <w:t>organ</w:t>
      </w:r>
      <w:r w:rsidRPr="00877789">
        <w:t>isational contract</w:t>
      </w:r>
    </w:p>
    <w:p w:rsidR="00000000" w:rsidRPr="00877789" w:rsidP="00877789">
      <w:pPr>
        <w:pStyle w:val="ListBullet"/>
      </w:pPr>
      <w:r w:rsidRPr="00877789">
        <w:t>staff with legal and contractual obligations.</w:t>
      </w:r>
    </w:p>
    <w:p w:rsidR="00000000" w:rsidRPr="00877789" w:rsidP="00877789">
      <w:pPr>
        <w:pStyle w:val="BodyText"/>
      </w:pPr>
    </w:p>
    <w:p w:rsidR="00000000" w:rsidRPr="00877789" w:rsidP="007A78AA">
      <w:pPr>
        <w:pStyle w:val="BodyText"/>
      </w:pPr>
      <w:r w:rsidRPr="00877789">
        <w:t>Assessors must satisfy the Standards for Registered Training Organisations requirements for assessors.</w:t>
      </w:r>
    </w:p>
    <w:p w:rsidR="00000000" w:rsidRPr="00877789" w:rsidP="00877789">
      <w:pPr>
        <w:pStyle w:val="Heading1"/>
      </w:pPr>
      <w:bookmarkStart w:id="5" w:name="O_1022808"/>
      <w:bookmarkEnd w:id="5"/>
      <w:r w:rsidRPr="00877789">
        <w:t>Links</w:t>
      </w:r>
    </w:p>
    <w:p w:rsidR="00000000" w:rsidRPr="00877789" w:rsidP="007A78AA">
      <w:pPr>
        <w:pStyle w:val="BodyText"/>
      </w:pPr>
      <w:r w:rsidRPr="0087778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5044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77789" w:rsidP="00877789"/>
    <w:sectPr w:rsidSect="008777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789" w:rsidRPr="007A78AA" w:rsidP="007A7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8AA" w:rsidP="00877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78AA" w:rsidP="00877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78AA" w:rsidP="00877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789" w:rsidRPr="007A78AA" w:rsidP="007A7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8AA" w:rsidRPr="002D2AF8" w:rsidP="00877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SISXIND008 Manage legal compliance in sport and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A78AA" w:rsidP="00877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822A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96E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58C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789"/>
  </w:style>
  <w:style w:type="character" w:customStyle="1" w:styleId="Heading1Char">
    <w:name w:val="Heading 1 Char"/>
    <w:basedOn w:val="DefaultParagraphFont"/>
    <w:link w:val="Heading1"/>
    <w:rsid w:val="00877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77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77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7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7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7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7789"/>
    <w:rPr>
      <w:b/>
      <w:spacing w:val="0"/>
    </w:rPr>
  </w:style>
  <w:style w:type="paragraph" w:customStyle="1" w:styleId="SuperTitle">
    <w:name w:val="SuperTitle"/>
    <w:basedOn w:val="Title"/>
    <w:rsid w:val="00877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7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7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7789"/>
    <w:rPr>
      <w:i/>
    </w:rPr>
  </w:style>
  <w:style w:type="paragraph" w:styleId="Caption">
    <w:name w:val="caption"/>
    <w:basedOn w:val="BodyText"/>
    <w:next w:val="Normal"/>
    <w:qFormat/>
    <w:rsid w:val="00877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789"/>
  </w:style>
  <w:style w:type="paragraph" w:styleId="TableofFigures">
    <w:name w:val="table of figures"/>
    <w:basedOn w:val="Normal"/>
    <w:next w:val="Normal"/>
    <w:semiHidden/>
    <w:rsid w:val="00877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7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7789"/>
    <w:rPr>
      <w:rFonts w:ascii="Wingdings" w:hAnsi="Wingdings"/>
    </w:rPr>
  </w:style>
  <w:style w:type="paragraph" w:customStyle="1" w:styleId="TableHeading">
    <w:name w:val="Table Heading"/>
    <w:basedOn w:val="HeadingBase"/>
    <w:rsid w:val="00877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789"/>
    <w:rPr>
      <w:color w:val="0033CC"/>
      <w:u w:val="none"/>
    </w:rPr>
  </w:style>
  <w:style w:type="paragraph" w:customStyle="1" w:styleId="BodyTextRight">
    <w:name w:val="Body Text Right"/>
    <w:basedOn w:val="BodyText"/>
    <w:rsid w:val="00877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7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789"/>
    <w:rPr>
      <w:sz w:val="32"/>
    </w:rPr>
  </w:style>
  <w:style w:type="paragraph" w:customStyle="1" w:styleId="HeadingProcedure">
    <w:name w:val="Heading Procedure"/>
    <w:basedOn w:val="HeadingBase"/>
    <w:next w:val="Normal"/>
    <w:rsid w:val="00877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789"/>
    <w:pPr>
      <w:spacing w:before="60" w:after="60"/>
    </w:pPr>
  </w:style>
  <w:style w:type="paragraph" w:styleId="ListContinue">
    <w:name w:val="List Continue"/>
    <w:basedOn w:val="List"/>
    <w:rsid w:val="00877789"/>
    <w:pPr>
      <w:ind w:firstLine="0"/>
    </w:pPr>
  </w:style>
  <w:style w:type="paragraph" w:customStyle="1" w:styleId="ListNote">
    <w:name w:val="List Note"/>
    <w:basedOn w:val="List"/>
    <w:rsid w:val="00877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789"/>
    <w:rPr>
      <w:rFonts w:ascii="Courier New" w:hAnsi="Courier New"/>
    </w:rPr>
  </w:style>
  <w:style w:type="paragraph" w:customStyle="1" w:styleId="NoteBullet">
    <w:name w:val="Note Bullet"/>
    <w:basedOn w:val="Note"/>
    <w:rsid w:val="00877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7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7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789"/>
    <w:rPr>
      <w:b/>
      <w:smallCaps/>
    </w:rPr>
  </w:style>
  <w:style w:type="paragraph" w:customStyle="1" w:styleId="TableListNumber">
    <w:name w:val="Table List Number"/>
    <w:basedOn w:val="ListNumber"/>
    <w:rsid w:val="00877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789"/>
    <w:pPr>
      <w:numPr>
        <w:numId w:val="9"/>
      </w:numPr>
    </w:pPr>
  </w:style>
  <w:style w:type="paragraph" w:customStyle="1" w:styleId="ListAlpha2">
    <w:name w:val="List Alpha 2"/>
    <w:basedOn w:val="List2"/>
    <w:rsid w:val="00877789"/>
    <w:pPr>
      <w:numPr>
        <w:numId w:val="8"/>
      </w:numPr>
    </w:pPr>
  </w:style>
  <w:style w:type="paragraph" w:styleId="List2">
    <w:name w:val="List 2"/>
    <w:basedOn w:val="BodyText"/>
    <w:rsid w:val="00877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7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7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7789"/>
    <w:pPr>
      <w:numPr>
        <w:numId w:val="4"/>
      </w:numPr>
    </w:pPr>
  </w:style>
  <w:style w:type="paragraph" w:styleId="ListContinue2">
    <w:name w:val="List Continue 2"/>
    <w:basedOn w:val="List2"/>
    <w:rsid w:val="00877789"/>
    <w:pPr>
      <w:ind w:firstLine="0"/>
    </w:pPr>
  </w:style>
  <w:style w:type="paragraph" w:styleId="ListContinue3">
    <w:name w:val="List Continue 3"/>
    <w:basedOn w:val="List3"/>
    <w:rsid w:val="00877789"/>
    <w:pPr>
      <w:ind w:left="1021" w:firstLine="0"/>
    </w:pPr>
  </w:style>
  <w:style w:type="paragraph" w:styleId="ListContinue4">
    <w:name w:val="List Continue 4"/>
    <w:basedOn w:val="List4"/>
    <w:rsid w:val="00877789"/>
    <w:pPr>
      <w:ind w:firstLine="0"/>
    </w:pPr>
  </w:style>
  <w:style w:type="paragraph" w:styleId="ListContinue5">
    <w:name w:val="List Continue 5"/>
    <w:basedOn w:val="List5"/>
    <w:rsid w:val="00877789"/>
    <w:pPr>
      <w:ind w:firstLine="0"/>
    </w:pPr>
  </w:style>
  <w:style w:type="paragraph" w:styleId="ListNumber3">
    <w:name w:val="List Number 3"/>
    <w:basedOn w:val="List3"/>
    <w:rsid w:val="00877789"/>
    <w:pPr>
      <w:numPr>
        <w:numId w:val="5"/>
      </w:numPr>
    </w:pPr>
  </w:style>
  <w:style w:type="paragraph" w:styleId="ListNumber4">
    <w:name w:val="List Number 4"/>
    <w:basedOn w:val="List4"/>
    <w:rsid w:val="00877789"/>
    <w:pPr>
      <w:numPr>
        <w:numId w:val="6"/>
      </w:numPr>
    </w:pPr>
  </w:style>
  <w:style w:type="paragraph" w:styleId="ListNumber5">
    <w:name w:val="List Number 5"/>
    <w:basedOn w:val="List5"/>
    <w:rsid w:val="00877789"/>
    <w:pPr>
      <w:numPr>
        <w:numId w:val="7"/>
      </w:numPr>
    </w:pPr>
  </w:style>
  <w:style w:type="paragraph" w:styleId="BlockText">
    <w:name w:val="Block Text"/>
    <w:basedOn w:val="Normal"/>
    <w:rsid w:val="00877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789"/>
    <w:rPr>
      <w:sz w:val="16"/>
      <w:vertAlign w:val="superscript"/>
    </w:rPr>
  </w:style>
  <w:style w:type="character" w:customStyle="1" w:styleId="Symbols">
    <w:name w:val="Symbols"/>
    <w:basedOn w:val="DefaultParagraphFont"/>
    <w:rsid w:val="00877789"/>
    <w:rPr>
      <w:rFonts w:ascii="Symbol" w:hAnsi="Symbol"/>
    </w:rPr>
  </w:style>
  <w:style w:type="character" w:customStyle="1" w:styleId="MenuOptions">
    <w:name w:val="Menu Options"/>
    <w:basedOn w:val="DefaultParagraphFont"/>
    <w:rsid w:val="00877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789"/>
    <w:rPr>
      <w:b/>
    </w:rPr>
  </w:style>
  <w:style w:type="character" w:customStyle="1" w:styleId="Underlined">
    <w:name w:val="Underlined"/>
    <w:basedOn w:val="DefaultParagraphFont"/>
    <w:rsid w:val="00877789"/>
    <w:rPr>
      <w:u w:val="single"/>
    </w:rPr>
  </w:style>
  <w:style w:type="paragraph" w:customStyle="1" w:styleId="TableBodyTextRight">
    <w:name w:val="Table Body Text Right"/>
    <w:basedOn w:val="TableBodyText"/>
    <w:rsid w:val="00877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789"/>
    <w:rPr>
      <w:sz w:val="18"/>
    </w:rPr>
  </w:style>
  <w:style w:type="paragraph" w:customStyle="1" w:styleId="BodySmallRight">
    <w:name w:val="Body Small Right"/>
    <w:basedOn w:val="BodyTextRight"/>
    <w:rsid w:val="00877789"/>
    <w:rPr>
      <w:sz w:val="18"/>
      <w:szCs w:val="18"/>
    </w:rPr>
  </w:style>
  <w:style w:type="paragraph" w:customStyle="1" w:styleId="MarginEdition">
    <w:name w:val="Margin Edition"/>
    <w:basedOn w:val="MarginNote"/>
    <w:rsid w:val="00877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789"/>
    <w:rPr>
      <w:sz w:val="2"/>
      <w:szCs w:val="2"/>
    </w:rPr>
  </w:style>
  <w:style w:type="character" w:customStyle="1" w:styleId="Small">
    <w:name w:val="Small"/>
    <w:basedOn w:val="DefaultParagraphFont"/>
    <w:rsid w:val="00877789"/>
    <w:rPr>
      <w:sz w:val="16"/>
    </w:rPr>
  </w:style>
  <w:style w:type="paragraph" w:customStyle="1" w:styleId="WideTable">
    <w:name w:val="Wide Table"/>
    <w:basedOn w:val="Normal"/>
    <w:rsid w:val="00877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789"/>
  </w:style>
  <w:style w:type="paragraph" w:styleId="Quote">
    <w:name w:val="Quote"/>
    <w:basedOn w:val="Heading1"/>
    <w:link w:val="QuoteChar"/>
    <w:qFormat/>
    <w:rsid w:val="00877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789"/>
    <w:pPr>
      <w:pageBreakBefore/>
    </w:pPr>
  </w:style>
  <w:style w:type="paragraph" w:customStyle="1" w:styleId="Border">
    <w:name w:val="Border"/>
    <w:basedOn w:val="Normal"/>
    <w:qFormat/>
    <w:rsid w:val="00877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789"/>
    <w:rPr>
      <w:u w:val="single"/>
    </w:rPr>
  </w:style>
  <w:style w:type="character" w:customStyle="1" w:styleId="BoldandItalics">
    <w:name w:val="Bold and Italics"/>
    <w:qFormat/>
    <w:rsid w:val="00877789"/>
    <w:rPr>
      <w:b/>
      <w:i/>
      <w:u w:val="none"/>
    </w:rPr>
  </w:style>
  <w:style w:type="paragraph" w:styleId="BalloonText">
    <w:name w:val="Balloon Text"/>
    <w:basedOn w:val="Normal"/>
    <w:link w:val="BalloonTextChar"/>
    <w:rsid w:val="00877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789"/>
    <w:pPr>
      <w:spacing w:before="0" w:after="0"/>
    </w:pPr>
  </w:style>
  <w:style w:type="paragraph" w:customStyle="1" w:styleId="BodyTextBold">
    <w:name w:val="Body Text Bold"/>
    <w:basedOn w:val="BodyText"/>
    <w:qFormat/>
    <w:rsid w:val="00877789"/>
    <w:rPr>
      <w:b/>
    </w:rPr>
  </w:style>
  <w:style w:type="character" w:styleId="Hyperlink">
    <w:name w:val="Hyperlink"/>
    <w:basedOn w:val="DefaultParagraphFont"/>
    <w:uiPriority w:val="99"/>
    <w:unhideWhenUsed/>
    <w:rsid w:val="007A7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1894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SISXIND008 Manage legal compliance in sport and recreation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2022-12-13T02:18:00Z</dcterms:created>
  <dcterms:modified xsi:type="dcterms:W3CDTF">2022-12-13T02:18:00Z</dcterms:modified>
</cp:coreProperties>
</file>