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D80" w:rsidP="00AB5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SISXFAM006 Coordinate sport, fitness or recreation events</w:t>
      </w:r>
      <w:r>
        <w:fldChar w:fldCharType="end"/>
      </w:r>
    </w:p>
    <w:p w:rsidR="00AB5D80" w:rsidP="00AB5D80">
      <w:pPr>
        <w:pStyle w:val="Version"/>
        <w:sectPr w:rsidSect="00281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38C" w:rsidP="0028138C">
      <w:pPr>
        <w:pStyle w:val="SuperHeading"/>
      </w:pPr>
      <w:r w:rsidRPr="0028138C">
        <w:t>Assessment Requirements for SISXFAM006 Coordinate sport, fitness or recreation events</w:t>
      </w:r>
    </w:p>
    <w:p w:rsidR="00000000" w:rsidRPr="0028138C" w:rsidP="0028138C">
      <w:pPr>
        <w:pStyle w:val="Heading1"/>
      </w:pPr>
      <w:bookmarkStart w:id="1" w:name="O_1266619"/>
      <w:bookmarkEnd w:id="1"/>
      <w:r w:rsidRPr="0028138C">
        <w:t>Modification History</w:t>
      </w:r>
    </w:p>
    <w:p w:rsidR="00000000" w:rsidRPr="0028138C" w:rsidP="00AB5D80">
      <w:pPr>
        <w:pStyle w:val="BodyText"/>
      </w:pPr>
      <w:r w:rsidRPr="0028138C">
        <w:t>Not applicable.</w:t>
      </w:r>
    </w:p>
    <w:p w:rsidR="00000000" w:rsidRPr="0028138C" w:rsidP="0028138C">
      <w:pPr>
        <w:pStyle w:val="Heading1"/>
      </w:pPr>
      <w:bookmarkStart w:id="2" w:name="O_1266622"/>
      <w:bookmarkEnd w:id="2"/>
      <w:r w:rsidRPr="0028138C">
        <w:t>Performance Evidence</w:t>
      </w:r>
    </w:p>
    <w:p w:rsidR="00000000" w:rsidRPr="0028138C" w:rsidP="00AB5D80">
      <w:pPr>
        <w:pStyle w:val="BodyText"/>
      </w:pPr>
      <w:r w:rsidRPr="0028138C">
        <w:t xml:space="preserve">Evidence of the ability </w:t>
      </w:r>
      <w:r w:rsidRPr="0028138C">
        <w:t>to complete tasks outlined in elements and performance criteria of this unit in the context of the job role, and:</w:t>
      </w:r>
    </w:p>
    <w:p w:rsidR="00000000" w:rsidRPr="0028138C" w:rsidP="0028138C">
      <w:pPr>
        <w:pStyle w:val="ListBullet"/>
      </w:pPr>
      <w:r w:rsidRPr="0028138C">
        <w:t>plan the operation of two single-site sport, fitness, aquatic or recreation events</w:t>
      </w:r>
    </w:p>
    <w:p w:rsidR="00000000" w:rsidRPr="0028138C" w:rsidP="0028138C">
      <w:pPr>
        <w:pStyle w:val="ListBullet"/>
      </w:pPr>
      <w:r w:rsidRPr="0028138C">
        <w:t>for each of the above two events, develop accurate and com</w:t>
      </w:r>
      <w:r w:rsidRPr="0028138C">
        <w:t>prehensive:</w:t>
      </w:r>
    </w:p>
    <w:p w:rsidR="00000000" w:rsidRPr="0028138C" w:rsidP="0028138C">
      <w:pPr>
        <w:pStyle w:val="ListBullet2"/>
      </w:pPr>
      <w:r w:rsidRPr="0028138C">
        <w:t>operational planning documents</w:t>
      </w:r>
    </w:p>
    <w:p w:rsidR="00000000" w:rsidRPr="0028138C" w:rsidP="0028138C">
      <w:pPr>
        <w:pStyle w:val="ListBullet2"/>
      </w:pPr>
      <w:r w:rsidRPr="0028138C">
        <w:t>attendee documents</w:t>
      </w:r>
    </w:p>
    <w:p w:rsidR="00000000" w:rsidRPr="0028138C" w:rsidP="0028138C">
      <w:pPr>
        <w:pStyle w:val="ListBullet2"/>
      </w:pPr>
      <w:r w:rsidRPr="0028138C">
        <w:t>operational staging documents</w:t>
      </w:r>
    </w:p>
    <w:p w:rsidR="00000000" w:rsidRPr="0028138C" w:rsidP="0028138C">
      <w:pPr>
        <w:pStyle w:val="ListBullet"/>
      </w:pPr>
      <w:r w:rsidRPr="0028138C">
        <w:t>coordinate the on-site set-up, operation and break-down of one of the above planned events, and:</w:t>
      </w:r>
    </w:p>
    <w:p w:rsidR="00000000" w:rsidRPr="0028138C" w:rsidP="0028138C">
      <w:pPr>
        <w:pStyle w:val="ListBullet2"/>
      </w:pPr>
      <w:r w:rsidRPr="0028138C">
        <w:t>evaluate the operational effectiveness of the event</w:t>
      </w:r>
    </w:p>
    <w:p w:rsidR="00000000" w:rsidRPr="0028138C" w:rsidP="0028138C">
      <w:pPr>
        <w:pStyle w:val="ListBullet2"/>
      </w:pPr>
      <w:r w:rsidRPr="0028138C">
        <w:t>document det</w:t>
      </w:r>
      <w:r w:rsidRPr="0028138C">
        <w:t>ails of the evaluation including recommendations for future improvements to event operations.</w:t>
      </w:r>
    </w:p>
    <w:p w:rsidR="00000000" w:rsidRPr="0028138C" w:rsidP="0028138C">
      <w:pPr>
        <w:pStyle w:val="AllowPageBreak"/>
      </w:pPr>
    </w:p>
    <w:p w:rsidR="00000000" w:rsidRPr="0028138C" w:rsidP="0028138C">
      <w:pPr>
        <w:pStyle w:val="Heading1"/>
      </w:pPr>
      <w:bookmarkStart w:id="3" w:name="O_1266621"/>
      <w:bookmarkEnd w:id="3"/>
      <w:r w:rsidRPr="0028138C">
        <w:t>Knowledge Evidence</w:t>
      </w:r>
    </w:p>
    <w:p w:rsidR="00000000" w:rsidRPr="0028138C" w:rsidP="00AB5D80">
      <w:pPr>
        <w:pStyle w:val="BodyText"/>
      </w:pPr>
      <w:r w:rsidRPr="0028138C">
        <w:t>Demonstrated knowledge required to complete the tasks outlined in elements and performance criteria of this unit:</w:t>
      </w:r>
    </w:p>
    <w:p w:rsidR="00000000" w:rsidRPr="0028138C" w:rsidP="0028138C">
      <w:pPr>
        <w:pStyle w:val="ListBullet"/>
      </w:pPr>
      <w:r w:rsidRPr="0028138C">
        <w:t>characteristics, components, and running formats of events commonly operated by sport, fitness, aquatic and recreation organisations:</w:t>
      </w:r>
    </w:p>
    <w:p w:rsidR="00000000" w:rsidRPr="0028138C" w:rsidP="0028138C">
      <w:pPr>
        <w:pStyle w:val="ListBullet2"/>
      </w:pPr>
      <w:r w:rsidRPr="0028138C">
        <w:t>fundraisers</w:t>
      </w:r>
    </w:p>
    <w:p w:rsidR="00000000" w:rsidRPr="0028138C" w:rsidP="0028138C">
      <w:pPr>
        <w:pStyle w:val="ListBullet2"/>
      </w:pPr>
      <w:r w:rsidRPr="0028138C">
        <w:t>competitions</w:t>
      </w:r>
    </w:p>
    <w:p w:rsidR="00000000" w:rsidRPr="0028138C" w:rsidP="0028138C">
      <w:pPr>
        <w:pStyle w:val="ListBullet2"/>
      </w:pPr>
      <w:r w:rsidRPr="0028138C">
        <w:t>awards presentations</w:t>
      </w:r>
    </w:p>
    <w:p w:rsidR="00000000" w:rsidRPr="0028138C" w:rsidP="0028138C">
      <w:pPr>
        <w:pStyle w:val="ListBullet2"/>
      </w:pPr>
      <w:r w:rsidRPr="0028138C">
        <w:t>open days to promote service offerings</w:t>
      </w:r>
    </w:p>
    <w:p w:rsidR="00000000" w:rsidRPr="0028138C" w:rsidP="0028138C">
      <w:pPr>
        <w:pStyle w:val="ListBullet2"/>
      </w:pPr>
      <w:r w:rsidRPr="0028138C">
        <w:t>member social events</w:t>
      </w:r>
    </w:p>
    <w:p w:rsidR="00000000" w:rsidRPr="0028138C" w:rsidP="0028138C">
      <w:pPr>
        <w:pStyle w:val="ListBullet"/>
      </w:pPr>
      <w:r w:rsidRPr="0028138C">
        <w:t>key features o</w:t>
      </w:r>
      <w:r w:rsidRPr="0028138C">
        <w:t>f event staging products and services:</w:t>
      </w:r>
    </w:p>
    <w:p w:rsidR="00000000" w:rsidRPr="0028138C" w:rsidP="0028138C">
      <w:pPr>
        <w:pStyle w:val="ListBullet2"/>
      </w:pPr>
      <w:r w:rsidRPr="0028138C">
        <w:t>catering</w:t>
      </w:r>
    </w:p>
    <w:p w:rsidR="00000000" w:rsidRPr="0028138C" w:rsidP="0028138C">
      <w:pPr>
        <w:pStyle w:val="ListBullet2"/>
      </w:pPr>
      <w:r w:rsidRPr="0028138C">
        <w:t>talent:</w:t>
      </w:r>
    </w:p>
    <w:p w:rsidR="00000000" w:rsidRPr="0028138C" w:rsidP="0028138C">
      <w:pPr>
        <w:pStyle w:val="ListBullet3"/>
      </w:pPr>
      <w:r w:rsidRPr="0028138C">
        <w:t>compere</w:t>
      </w:r>
    </w:p>
    <w:p w:rsidR="00000000" w:rsidRPr="0028138C" w:rsidP="0028138C">
      <w:pPr>
        <w:pStyle w:val="ListBullet3"/>
      </w:pPr>
      <w:r w:rsidRPr="0028138C">
        <w:t>speakers</w:t>
      </w:r>
    </w:p>
    <w:p w:rsidR="00000000" w:rsidRPr="0028138C" w:rsidP="0028138C">
      <w:pPr>
        <w:pStyle w:val="ListBullet3"/>
      </w:pPr>
      <w:r w:rsidRPr="0028138C">
        <w:t>entertainers</w:t>
      </w:r>
    </w:p>
    <w:p w:rsidR="00000000" w:rsidRPr="0028138C" w:rsidP="0028138C">
      <w:pPr>
        <w:pStyle w:val="ListBullet2"/>
      </w:pPr>
      <w:r w:rsidRPr="0028138C">
        <w:t>technical equipment and services:</w:t>
      </w:r>
    </w:p>
    <w:p w:rsidR="00000000" w:rsidRPr="0028138C" w:rsidP="0028138C">
      <w:pPr>
        <w:pStyle w:val="ListBullet3"/>
      </w:pPr>
      <w:r w:rsidRPr="0028138C">
        <w:t>audio visual</w:t>
      </w:r>
    </w:p>
    <w:p w:rsidR="00000000" w:rsidRPr="0028138C" w:rsidP="0028138C">
      <w:pPr>
        <w:pStyle w:val="ListBullet3"/>
      </w:pPr>
      <w:r w:rsidRPr="0028138C">
        <w:t>lighting</w:t>
      </w:r>
    </w:p>
    <w:p w:rsidR="00000000" w:rsidRPr="0028138C" w:rsidP="0028138C">
      <w:pPr>
        <w:pStyle w:val="ListBullet3"/>
      </w:pPr>
      <w:r w:rsidRPr="0028138C">
        <w:t>sound</w:t>
      </w:r>
    </w:p>
    <w:p w:rsidR="00000000" w:rsidRPr="0028138C" w:rsidP="0028138C">
      <w:pPr>
        <w:pStyle w:val="ListBullet2"/>
      </w:pPr>
      <w:r w:rsidRPr="0028138C">
        <w:t>venue or site:</w:t>
      </w:r>
    </w:p>
    <w:p w:rsidR="00000000" w:rsidRPr="0028138C" w:rsidP="0028138C">
      <w:pPr>
        <w:pStyle w:val="ListBullet3"/>
      </w:pPr>
      <w:r w:rsidRPr="0028138C">
        <w:t>layouts</w:t>
      </w:r>
    </w:p>
    <w:p w:rsidR="00000000" w:rsidRPr="0028138C" w:rsidP="0028138C">
      <w:pPr>
        <w:pStyle w:val="ListBullet3"/>
      </w:pPr>
      <w:r w:rsidRPr="0028138C">
        <w:t>styling</w:t>
      </w:r>
    </w:p>
    <w:p w:rsidR="00000000" w:rsidRPr="0028138C" w:rsidP="0028138C">
      <w:pPr>
        <w:pStyle w:val="ListBullet3"/>
      </w:pPr>
      <w:r w:rsidRPr="0028138C">
        <w:t>displays, stands and signage</w:t>
      </w:r>
    </w:p>
    <w:p w:rsidR="00000000" w:rsidRPr="0028138C" w:rsidP="0028138C">
      <w:pPr>
        <w:pStyle w:val="ListBullet3"/>
      </w:pPr>
      <w:r w:rsidRPr="0028138C">
        <w:t>entrance and registration areas and equipment</w:t>
      </w:r>
    </w:p>
    <w:p w:rsidR="00000000" w:rsidRPr="0028138C" w:rsidP="0028138C">
      <w:pPr>
        <w:pStyle w:val="ListBullet2"/>
      </w:pPr>
      <w:r w:rsidRPr="0028138C">
        <w:t>security</w:t>
      </w:r>
    </w:p>
    <w:p w:rsidR="00000000" w:rsidRPr="0028138C" w:rsidP="0028138C">
      <w:pPr>
        <w:pStyle w:val="ListBullet"/>
      </w:pPr>
      <w:r w:rsidRPr="0028138C">
        <w:t>common risks associated with event operations, typical contingency plans used to manage these, and how to manage circumstances when they arise:</w:t>
      </w:r>
    </w:p>
    <w:p w:rsidR="00000000" w:rsidRPr="0028138C" w:rsidP="0028138C">
      <w:pPr>
        <w:pStyle w:val="ListBullet2"/>
      </w:pPr>
      <w:r w:rsidRPr="0028138C">
        <w:t>over or under subscription to event activities</w:t>
      </w:r>
    </w:p>
    <w:p w:rsidR="00000000" w:rsidRPr="0028138C" w:rsidP="0028138C">
      <w:pPr>
        <w:pStyle w:val="ListBullet2"/>
      </w:pPr>
      <w:r w:rsidRPr="0028138C">
        <w:t>no-show, or lateness of event team members, external suppliers and speakers</w:t>
      </w:r>
    </w:p>
    <w:p w:rsidR="00000000" w:rsidRPr="0028138C" w:rsidP="0028138C">
      <w:pPr>
        <w:pStyle w:val="ListBullet2"/>
      </w:pPr>
      <w:r w:rsidRPr="0028138C">
        <w:t>injury or illness of attendees and event team members</w:t>
      </w:r>
    </w:p>
    <w:p w:rsidR="00000000" w:rsidRPr="0028138C" w:rsidP="0028138C">
      <w:pPr>
        <w:pStyle w:val="ListBullet2"/>
      </w:pPr>
      <w:r w:rsidRPr="0028138C">
        <w:t>adverse weather for outdoor events</w:t>
      </w:r>
    </w:p>
    <w:p w:rsidR="00000000" w:rsidRPr="0028138C" w:rsidP="0028138C">
      <w:pPr>
        <w:pStyle w:val="ListBullet2"/>
      </w:pPr>
      <w:r w:rsidRPr="0028138C">
        <w:t>equipment break-down</w:t>
      </w:r>
    </w:p>
    <w:p w:rsidR="00000000" w:rsidRPr="0028138C" w:rsidP="0028138C">
      <w:pPr>
        <w:pStyle w:val="ListBullet"/>
      </w:pPr>
      <w:r w:rsidRPr="0028138C">
        <w:t xml:space="preserve">environmental and social sustainability considerations and practices </w:t>
      </w:r>
      <w:r w:rsidRPr="0028138C">
        <w:t>for event operation:</w:t>
      </w:r>
    </w:p>
    <w:p w:rsidR="00000000" w:rsidRPr="0028138C" w:rsidP="0028138C">
      <w:pPr>
        <w:pStyle w:val="ListBullet2"/>
      </w:pPr>
      <w:r w:rsidRPr="0028138C">
        <w:t>recycling and disposing of waste</w:t>
      </w:r>
    </w:p>
    <w:p w:rsidR="00000000" w:rsidRPr="0028138C" w:rsidP="0028138C">
      <w:pPr>
        <w:pStyle w:val="ListBullet2"/>
      </w:pPr>
      <w:r w:rsidRPr="0028138C">
        <w:t>use of energy, water and other resources</w:t>
      </w:r>
    </w:p>
    <w:p w:rsidR="00000000" w:rsidRPr="0028138C" w:rsidP="0028138C">
      <w:pPr>
        <w:pStyle w:val="ListBullet2"/>
      </w:pPr>
      <w:r w:rsidRPr="0028138C">
        <w:t>reducing impacts on neighbouring residents</w:t>
      </w:r>
    </w:p>
    <w:p w:rsidR="00000000" w:rsidRPr="0028138C" w:rsidP="0028138C">
      <w:pPr>
        <w:pStyle w:val="ListBullet"/>
      </w:pPr>
      <w:r w:rsidRPr="0028138C">
        <w:t>roles and responsibilities of those involved in event planning and staging:</w:t>
      </w:r>
    </w:p>
    <w:p w:rsidR="00000000" w:rsidRPr="0028138C" w:rsidP="0028138C">
      <w:pPr>
        <w:pStyle w:val="ListBullet2"/>
      </w:pPr>
      <w:r w:rsidRPr="0028138C">
        <w:t>event coordinators and managers</w:t>
      </w:r>
    </w:p>
    <w:p w:rsidR="00000000" w:rsidRPr="0028138C" w:rsidP="0028138C">
      <w:pPr>
        <w:pStyle w:val="ListBullet2"/>
      </w:pPr>
      <w:r w:rsidRPr="0028138C">
        <w:t>interna</w:t>
      </w:r>
      <w:r w:rsidRPr="0028138C">
        <w:t>l event team members, including volunteers</w:t>
      </w:r>
    </w:p>
    <w:p w:rsidR="00000000" w:rsidRPr="0028138C" w:rsidP="0028138C">
      <w:pPr>
        <w:pStyle w:val="ListBullet2"/>
      </w:pPr>
      <w:r w:rsidRPr="0028138C">
        <w:t>external venue personnel</w:t>
      </w:r>
    </w:p>
    <w:p w:rsidR="00000000" w:rsidRPr="0028138C" w:rsidP="0028138C">
      <w:pPr>
        <w:pStyle w:val="ListBullet2"/>
      </w:pPr>
      <w:r w:rsidRPr="0028138C">
        <w:t>external service providers</w:t>
      </w:r>
    </w:p>
    <w:p w:rsidR="00000000" w:rsidRPr="0028138C" w:rsidP="0028138C">
      <w:pPr>
        <w:pStyle w:val="ListBullet"/>
      </w:pPr>
      <w:r w:rsidRPr="0028138C">
        <w:t>team structure for instructions, reporting and resolution of problems during event operation</w:t>
      </w:r>
    </w:p>
    <w:p w:rsidR="00000000" w:rsidRPr="0028138C" w:rsidP="0028138C">
      <w:pPr>
        <w:pStyle w:val="ListBullet"/>
      </w:pPr>
      <w:r w:rsidRPr="0028138C">
        <w:t>communication methods and equipment</w:t>
      </w:r>
      <w:r w:rsidRPr="0028138C">
        <w:t xml:space="preserve"> used between event coordinators and event team during event operation</w:t>
      </w:r>
    </w:p>
    <w:p w:rsidR="00000000" w:rsidRPr="0028138C" w:rsidP="0028138C">
      <w:pPr>
        <w:pStyle w:val="ListBullet"/>
      </w:pPr>
      <w:r w:rsidRPr="0028138C">
        <w:t>purpose, inclusions and formats for a diverse range of event documentation:</w:t>
      </w:r>
    </w:p>
    <w:p w:rsidR="00000000" w:rsidRPr="0028138C" w:rsidP="0028138C">
      <w:pPr>
        <w:pStyle w:val="ListBullet2"/>
      </w:pPr>
      <w:r w:rsidRPr="0028138C">
        <w:t>operational planning documents:</w:t>
      </w:r>
    </w:p>
    <w:p w:rsidR="00000000" w:rsidRPr="0028138C" w:rsidP="0028138C">
      <w:pPr>
        <w:pStyle w:val="ListBullet3"/>
      </w:pPr>
      <w:r w:rsidRPr="0028138C">
        <w:t>event budgets</w:t>
      </w:r>
    </w:p>
    <w:p w:rsidR="00000000" w:rsidRPr="0028138C" w:rsidP="0028138C">
      <w:pPr>
        <w:pStyle w:val="ListBullet3"/>
      </w:pPr>
      <w:r w:rsidRPr="0028138C">
        <w:t>overarching schedule of event components</w:t>
      </w:r>
    </w:p>
    <w:p w:rsidR="00000000" w:rsidRPr="0028138C" w:rsidP="0028138C">
      <w:pPr>
        <w:pStyle w:val="ListBullet3"/>
      </w:pPr>
      <w:r w:rsidRPr="0028138C">
        <w:t>draft running sheets</w:t>
      </w:r>
    </w:p>
    <w:p w:rsidR="00000000" w:rsidRPr="0028138C" w:rsidP="0028138C">
      <w:pPr>
        <w:pStyle w:val="ListBullet3"/>
      </w:pPr>
      <w:r w:rsidRPr="0028138C">
        <w:t>event orders for internal departments and external suppliers</w:t>
      </w:r>
    </w:p>
    <w:p w:rsidR="00000000" w:rsidRPr="0028138C" w:rsidP="0028138C">
      <w:pPr>
        <w:pStyle w:val="ListBullet3"/>
      </w:pPr>
      <w:r w:rsidRPr="0028138C">
        <w:t>risk assessment and contingency management plan</w:t>
      </w:r>
    </w:p>
    <w:p w:rsidR="00000000" w:rsidRPr="0028138C" w:rsidP="0028138C">
      <w:pPr>
        <w:pStyle w:val="ListBullet2"/>
      </w:pPr>
      <w:r w:rsidRPr="0028138C">
        <w:t>attendee documents:</w:t>
      </w:r>
    </w:p>
    <w:p w:rsidR="00000000" w:rsidRPr="0028138C" w:rsidP="0028138C">
      <w:pPr>
        <w:pStyle w:val="ListBullet3"/>
      </w:pPr>
      <w:r w:rsidRPr="0028138C">
        <w:t>event program</w:t>
      </w:r>
    </w:p>
    <w:p w:rsidR="00000000" w:rsidRPr="0028138C" w:rsidP="0028138C">
      <w:pPr>
        <w:pStyle w:val="ListBullet3"/>
      </w:pPr>
      <w:r w:rsidRPr="0028138C">
        <w:t>costs and registration details</w:t>
      </w:r>
    </w:p>
    <w:p w:rsidR="00000000" w:rsidRPr="0028138C" w:rsidP="0028138C">
      <w:pPr>
        <w:pStyle w:val="ListBullet3"/>
      </w:pPr>
      <w:r w:rsidRPr="0028138C">
        <w:t>invoices, receipts and confirmation documents</w:t>
      </w:r>
    </w:p>
    <w:p w:rsidR="00000000" w:rsidRPr="0028138C" w:rsidP="0028138C">
      <w:pPr>
        <w:pStyle w:val="ListBullet3"/>
      </w:pPr>
      <w:r w:rsidRPr="0028138C">
        <w:t>competition draw</w:t>
      </w:r>
    </w:p>
    <w:p w:rsidR="00000000" w:rsidRPr="0028138C" w:rsidP="0028138C">
      <w:pPr>
        <w:pStyle w:val="ListBullet2"/>
      </w:pPr>
      <w:r w:rsidRPr="0028138C">
        <w:t>operational staging documents:</w:t>
      </w:r>
    </w:p>
    <w:p w:rsidR="00000000" w:rsidRPr="0028138C" w:rsidP="0028138C">
      <w:pPr>
        <w:pStyle w:val="ListBullet3"/>
      </w:pPr>
      <w:r w:rsidRPr="0028138C">
        <w:t>site or venue layout and styling, and details of displays, stands, signage, technical and other equipment</w:t>
      </w:r>
    </w:p>
    <w:p w:rsidR="00000000" w:rsidRPr="0028138C" w:rsidP="0028138C">
      <w:pPr>
        <w:pStyle w:val="ListBullet3"/>
      </w:pPr>
      <w:r w:rsidRPr="0028138C">
        <w:t>finalised running sheets for set-up, operation and break-down of all event components inclusive of timing and event te</w:t>
      </w:r>
      <w:r w:rsidRPr="0028138C">
        <w:t>am responsibilities</w:t>
      </w:r>
    </w:p>
    <w:p w:rsidR="00000000" w:rsidRPr="0028138C" w:rsidP="0028138C">
      <w:pPr>
        <w:pStyle w:val="ListBullet3"/>
      </w:pPr>
      <w:r w:rsidRPr="0028138C">
        <w:t>competition schedules and competitor draw</w:t>
      </w:r>
    </w:p>
    <w:p w:rsidR="00000000" w:rsidRPr="0028138C" w:rsidP="0028138C">
      <w:pPr>
        <w:pStyle w:val="ListBullet3"/>
      </w:pPr>
      <w:r w:rsidRPr="0028138C">
        <w:t>scripts or speaking outlines for compere and speakers</w:t>
      </w:r>
    </w:p>
    <w:p w:rsidR="00000000" w:rsidRPr="0028138C" w:rsidP="0028138C">
      <w:pPr>
        <w:pStyle w:val="ListBullet"/>
      </w:pPr>
      <w:r w:rsidRPr="0028138C">
        <w:t>methods used for the evaluation of events:</w:t>
      </w:r>
    </w:p>
    <w:p w:rsidR="00000000" w:rsidRPr="0028138C" w:rsidP="0028138C">
      <w:pPr>
        <w:pStyle w:val="ListBullet2"/>
      </w:pPr>
      <w:r w:rsidRPr="0028138C">
        <w:t>debriefs and discussions with event team members</w:t>
      </w:r>
    </w:p>
    <w:p w:rsidR="00000000" w:rsidRPr="0028138C" w:rsidP="0028138C">
      <w:pPr>
        <w:pStyle w:val="ListBullet2"/>
      </w:pPr>
      <w:r w:rsidRPr="0028138C">
        <w:t>discussions with external venue operators and suppliers</w:t>
      </w:r>
    </w:p>
    <w:p w:rsidR="00000000" w:rsidRPr="0028138C" w:rsidP="0028138C">
      <w:pPr>
        <w:pStyle w:val="ListBullet2"/>
      </w:pPr>
      <w:r w:rsidRPr="0028138C">
        <w:t>attendee evaluation questionnaires and on-site discussions</w:t>
      </w:r>
    </w:p>
    <w:p w:rsidR="00000000" w:rsidRPr="0028138C" w:rsidP="0028138C">
      <w:pPr>
        <w:pStyle w:val="ListBullet2"/>
      </w:pPr>
      <w:r w:rsidRPr="0028138C">
        <w:t>evaluation of complaints, problems or difficulties.</w:t>
      </w:r>
    </w:p>
    <w:p w:rsidR="00000000" w:rsidRPr="0028138C" w:rsidP="0028138C">
      <w:pPr>
        <w:pStyle w:val="AllowPageBreak"/>
      </w:pPr>
    </w:p>
    <w:p w:rsidR="00000000" w:rsidRPr="0028138C" w:rsidP="0028138C">
      <w:pPr>
        <w:pStyle w:val="Heading1"/>
      </w:pPr>
      <w:bookmarkStart w:id="4" w:name="O_1266620"/>
      <w:bookmarkEnd w:id="4"/>
      <w:r w:rsidRPr="0028138C">
        <w:t>Assessment Conditions</w:t>
      </w:r>
    </w:p>
    <w:p w:rsidR="00000000" w:rsidRPr="0028138C" w:rsidP="00AB5D80">
      <w:pPr>
        <w:pStyle w:val="BodyText"/>
      </w:pPr>
      <w:r w:rsidRPr="0028138C">
        <w:t>Skills for coordinating on-site event operations</w:t>
      </w:r>
      <w:r w:rsidRPr="0028138C">
        <w:t xml:space="preserve"> must be demonstrated during the staging of a sport, fitness, aquatic or recreation event in live time where realistic time pressures and constraints play a key factor. This can be:</w:t>
      </w:r>
    </w:p>
    <w:p w:rsidR="00000000" w:rsidRPr="0028138C" w:rsidP="0028138C">
      <w:pPr>
        <w:pStyle w:val="ListBullet"/>
      </w:pPr>
      <w:r w:rsidRPr="0028138C">
        <w:t>an actual industry event, or</w:t>
      </w:r>
    </w:p>
    <w:p w:rsidR="00000000" w:rsidRPr="0028138C" w:rsidP="0028138C">
      <w:pPr>
        <w:pStyle w:val="ListBullet"/>
      </w:pPr>
      <w:r w:rsidRPr="0028138C">
        <w:t>a simulated industry event set up for the pu</w:t>
      </w:r>
      <w:r w:rsidRPr="0028138C">
        <w:t>rpose of skills assessment.</w:t>
      </w:r>
    </w:p>
    <w:p w:rsidR="00000000" w:rsidRPr="0028138C" w:rsidP="00AB5D80">
      <w:pPr>
        <w:pStyle w:val="BodyText"/>
      </w:pPr>
      <w:r w:rsidRPr="0028138C">
        <w:t>Assessment must ensure use of:</w:t>
      </w:r>
    </w:p>
    <w:p w:rsidR="00000000" w:rsidRPr="0028138C" w:rsidP="0028138C">
      <w:pPr>
        <w:pStyle w:val="ListBullet"/>
      </w:pPr>
      <w:r w:rsidRPr="0028138C">
        <w:t>interaction with event team members and suppliers; these can be:</w:t>
      </w:r>
    </w:p>
    <w:p w:rsidR="00000000" w:rsidRPr="0028138C" w:rsidP="0028138C">
      <w:pPr>
        <w:pStyle w:val="ListBullet2"/>
      </w:pPr>
      <w:r w:rsidRPr="0028138C">
        <w:t>team members and suppliers in an industry workplace, or</w:t>
      </w:r>
    </w:p>
    <w:p w:rsidR="00000000" w:rsidRPr="0028138C" w:rsidP="0028138C">
      <w:pPr>
        <w:pStyle w:val="ListBullet2"/>
      </w:pPr>
      <w:r w:rsidRPr="0028138C">
        <w:t>individuals who participate in simulated activities used for the purpose o</w:t>
      </w:r>
      <w:r w:rsidRPr="0028138C">
        <w:t>f skills assessment</w:t>
      </w:r>
    </w:p>
    <w:p w:rsidR="00000000" w:rsidRPr="0028138C" w:rsidP="0028138C">
      <w:pPr>
        <w:pStyle w:val="ListBullet"/>
      </w:pPr>
      <w:r w:rsidRPr="0028138C">
        <w:t>event:</w:t>
      </w:r>
    </w:p>
    <w:p w:rsidR="00000000" w:rsidRPr="0028138C" w:rsidP="0028138C">
      <w:pPr>
        <w:pStyle w:val="ListBullet2"/>
      </w:pPr>
      <w:r w:rsidRPr="0028138C">
        <w:t>budgets</w:t>
      </w:r>
    </w:p>
    <w:p w:rsidR="00000000" w:rsidRPr="0028138C" w:rsidP="0028138C">
      <w:pPr>
        <w:pStyle w:val="ListBullet2"/>
      </w:pPr>
      <w:r w:rsidRPr="0028138C">
        <w:t>operational planning documents</w:t>
      </w:r>
    </w:p>
    <w:p w:rsidR="00000000" w:rsidRPr="0028138C" w:rsidP="0028138C">
      <w:pPr>
        <w:pStyle w:val="ListBullet2"/>
      </w:pPr>
      <w:r w:rsidRPr="0028138C">
        <w:t>attendee documents</w:t>
      </w:r>
    </w:p>
    <w:p w:rsidR="00000000" w:rsidRPr="0028138C" w:rsidP="0028138C">
      <w:pPr>
        <w:pStyle w:val="ListBullet2"/>
      </w:pPr>
      <w:r w:rsidRPr="0028138C">
        <w:t>operational staging documents.</w:t>
      </w:r>
    </w:p>
    <w:p w:rsidR="00000000" w:rsidRPr="0028138C" w:rsidP="00AB5D80">
      <w:pPr>
        <w:pStyle w:val="BodyText"/>
      </w:pPr>
      <w:r w:rsidRPr="0028138C">
        <w:t>Assessors must satisfy the Standards for Registered Training Organisations’ requirements for assessors.</w:t>
      </w:r>
    </w:p>
    <w:p w:rsidR="00000000" w:rsidRPr="0028138C" w:rsidP="0028138C">
      <w:pPr>
        <w:pStyle w:val="Heading1"/>
      </w:pPr>
      <w:bookmarkStart w:id="5" w:name="O_1266618"/>
      <w:bookmarkEnd w:id="5"/>
      <w:r w:rsidRPr="0028138C">
        <w:t>Links</w:t>
      </w:r>
    </w:p>
    <w:p w:rsidR="00000000" w:rsidRPr="0028138C" w:rsidP="00AB5D80">
      <w:pPr>
        <w:pStyle w:val="BodyText"/>
      </w:pPr>
      <w:r w:rsidRPr="00281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50B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8138C" w:rsidP="0028138C"/>
    <w:sectPr w:rsidSect="00281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8C" w:rsidRPr="00AB5D80" w:rsidP="00AB5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80" w:rsidP="00281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D80" w:rsidP="00281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5D80" w:rsidP="00281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38C" w:rsidRPr="00AB5D80" w:rsidP="00AB5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80" w:rsidRPr="002D2AF8" w:rsidP="00281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SISXFAM006 Coordinate sport, fitness or recreation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B5D80" w:rsidP="00281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B25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B0F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616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38C"/>
  </w:style>
  <w:style w:type="character" w:customStyle="1" w:styleId="Heading1Char">
    <w:name w:val="Heading 1 Char"/>
    <w:basedOn w:val="DefaultParagraphFont"/>
    <w:link w:val="Heading1"/>
    <w:rsid w:val="00281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3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13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13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1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38C"/>
    <w:rPr>
      <w:b/>
      <w:spacing w:val="0"/>
    </w:rPr>
  </w:style>
  <w:style w:type="paragraph" w:customStyle="1" w:styleId="SuperTitle">
    <w:name w:val="SuperTitle"/>
    <w:basedOn w:val="Title"/>
    <w:rsid w:val="00281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3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38C"/>
    <w:rPr>
      <w:i/>
    </w:rPr>
  </w:style>
  <w:style w:type="paragraph" w:styleId="Caption">
    <w:name w:val="caption"/>
    <w:basedOn w:val="BodyText"/>
    <w:next w:val="Normal"/>
    <w:qFormat/>
    <w:rsid w:val="00281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38C"/>
  </w:style>
  <w:style w:type="paragraph" w:styleId="TableofFigures">
    <w:name w:val="table of figures"/>
    <w:basedOn w:val="Normal"/>
    <w:next w:val="Normal"/>
    <w:semiHidden/>
    <w:rsid w:val="00281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3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138C"/>
    <w:rPr>
      <w:rFonts w:ascii="Wingdings" w:hAnsi="Wingdings"/>
    </w:rPr>
  </w:style>
  <w:style w:type="paragraph" w:customStyle="1" w:styleId="TableHeading">
    <w:name w:val="Table Heading"/>
    <w:basedOn w:val="HeadingBase"/>
    <w:rsid w:val="00281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38C"/>
    <w:rPr>
      <w:color w:val="0033CC"/>
      <w:u w:val="none"/>
    </w:rPr>
  </w:style>
  <w:style w:type="paragraph" w:customStyle="1" w:styleId="BodyTextRight">
    <w:name w:val="Body Text Right"/>
    <w:basedOn w:val="BodyText"/>
    <w:rsid w:val="00281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3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38C"/>
    <w:rPr>
      <w:sz w:val="32"/>
    </w:rPr>
  </w:style>
  <w:style w:type="paragraph" w:customStyle="1" w:styleId="HeadingProcedure">
    <w:name w:val="Heading Procedure"/>
    <w:basedOn w:val="HeadingBase"/>
    <w:next w:val="Normal"/>
    <w:rsid w:val="00281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38C"/>
    <w:pPr>
      <w:spacing w:before="60" w:after="60"/>
    </w:pPr>
  </w:style>
  <w:style w:type="paragraph" w:styleId="ListContinue">
    <w:name w:val="List Continue"/>
    <w:basedOn w:val="List"/>
    <w:rsid w:val="0028138C"/>
    <w:pPr>
      <w:ind w:firstLine="0"/>
    </w:pPr>
  </w:style>
  <w:style w:type="paragraph" w:customStyle="1" w:styleId="ListNote">
    <w:name w:val="List Note"/>
    <w:basedOn w:val="List"/>
    <w:rsid w:val="00281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38C"/>
    <w:rPr>
      <w:rFonts w:ascii="Courier New" w:hAnsi="Courier New"/>
    </w:rPr>
  </w:style>
  <w:style w:type="paragraph" w:customStyle="1" w:styleId="NoteBullet">
    <w:name w:val="Note Bullet"/>
    <w:basedOn w:val="Note"/>
    <w:rsid w:val="00281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3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1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38C"/>
    <w:rPr>
      <w:b/>
      <w:smallCaps/>
    </w:rPr>
  </w:style>
  <w:style w:type="paragraph" w:customStyle="1" w:styleId="TableListNumber">
    <w:name w:val="Table List Number"/>
    <w:basedOn w:val="ListNumber"/>
    <w:rsid w:val="00281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38C"/>
    <w:pPr>
      <w:numPr>
        <w:numId w:val="10"/>
      </w:numPr>
    </w:pPr>
  </w:style>
  <w:style w:type="paragraph" w:customStyle="1" w:styleId="ListAlpha2">
    <w:name w:val="List Alpha 2"/>
    <w:basedOn w:val="List2"/>
    <w:rsid w:val="0028138C"/>
    <w:pPr>
      <w:numPr>
        <w:numId w:val="9"/>
      </w:numPr>
    </w:pPr>
  </w:style>
  <w:style w:type="paragraph" w:styleId="List2">
    <w:name w:val="List 2"/>
    <w:basedOn w:val="BodyText"/>
    <w:rsid w:val="00281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3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13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138C"/>
    <w:pPr>
      <w:numPr>
        <w:numId w:val="5"/>
      </w:numPr>
    </w:pPr>
  </w:style>
  <w:style w:type="paragraph" w:styleId="ListContinue2">
    <w:name w:val="List Continue 2"/>
    <w:basedOn w:val="List2"/>
    <w:rsid w:val="0028138C"/>
    <w:pPr>
      <w:ind w:firstLine="0"/>
    </w:pPr>
  </w:style>
  <w:style w:type="paragraph" w:styleId="ListContinue3">
    <w:name w:val="List Continue 3"/>
    <w:basedOn w:val="List3"/>
    <w:rsid w:val="0028138C"/>
    <w:pPr>
      <w:ind w:left="1021" w:firstLine="0"/>
    </w:pPr>
  </w:style>
  <w:style w:type="paragraph" w:styleId="ListContinue4">
    <w:name w:val="List Continue 4"/>
    <w:basedOn w:val="List4"/>
    <w:rsid w:val="0028138C"/>
    <w:pPr>
      <w:ind w:firstLine="0"/>
    </w:pPr>
  </w:style>
  <w:style w:type="paragraph" w:styleId="ListContinue5">
    <w:name w:val="List Continue 5"/>
    <w:basedOn w:val="List5"/>
    <w:rsid w:val="0028138C"/>
    <w:pPr>
      <w:ind w:firstLine="0"/>
    </w:pPr>
  </w:style>
  <w:style w:type="paragraph" w:styleId="ListNumber3">
    <w:name w:val="List Number 3"/>
    <w:basedOn w:val="List3"/>
    <w:rsid w:val="0028138C"/>
    <w:pPr>
      <w:numPr>
        <w:numId w:val="6"/>
      </w:numPr>
    </w:pPr>
  </w:style>
  <w:style w:type="paragraph" w:styleId="ListNumber4">
    <w:name w:val="List Number 4"/>
    <w:basedOn w:val="List4"/>
    <w:rsid w:val="0028138C"/>
    <w:pPr>
      <w:numPr>
        <w:numId w:val="7"/>
      </w:numPr>
    </w:pPr>
  </w:style>
  <w:style w:type="paragraph" w:styleId="ListNumber5">
    <w:name w:val="List Number 5"/>
    <w:basedOn w:val="List5"/>
    <w:rsid w:val="0028138C"/>
    <w:pPr>
      <w:numPr>
        <w:numId w:val="8"/>
      </w:numPr>
    </w:pPr>
  </w:style>
  <w:style w:type="paragraph" w:styleId="BlockText">
    <w:name w:val="Block Text"/>
    <w:basedOn w:val="Normal"/>
    <w:rsid w:val="00281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38C"/>
    <w:rPr>
      <w:sz w:val="16"/>
      <w:vertAlign w:val="superscript"/>
    </w:rPr>
  </w:style>
  <w:style w:type="character" w:customStyle="1" w:styleId="Symbols">
    <w:name w:val="Symbols"/>
    <w:basedOn w:val="DefaultParagraphFont"/>
    <w:rsid w:val="0028138C"/>
    <w:rPr>
      <w:rFonts w:ascii="Symbol" w:hAnsi="Symbol"/>
    </w:rPr>
  </w:style>
  <w:style w:type="character" w:customStyle="1" w:styleId="MenuOptions">
    <w:name w:val="Menu Options"/>
    <w:basedOn w:val="DefaultParagraphFont"/>
    <w:rsid w:val="00281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38C"/>
    <w:rPr>
      <w:b/>
    </w:rPr>
  </w:style>
  <w:style w:type="character" w:customStyle="1" w:styleId="Underlined">
    <w:name w:val="Underlined"/>
    <w:basedOn w:val="DefaultParagraphFont"/>
    <w:rsid w:val="0028138C"/>
    <w:rPr>
      <w:u w:val="single"/>
    </w:rPr>
  </w:style>
  <w:style w:type="paragraph" w:customStyle="1" w:styleId="TableBodyTextRight">
    <w:name w:val="Table Body Text Right"/>
    <w:basedOn w:val="TableBodyText"/>
    <w:rsid w:val="00281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38C"/>
    <w:rPr>
      <w:sz w:val="18"/>
    </w:rPr>
  </w:style>
  <w:style w:type="paragraph" w:customStyle="1" w:styleId="BodySmallRight">
    <w:name w:val="Body Small Right"/>
    <w:basedOn w:val="BodyTextRight"/>
    <w:rsid w:val="0028138C"/>
    <w:rPr>
      <w:sz w:val="18"/>
      <w:szCs w:val="18"/>
    </w:rPr>
  </w:style>
  <w:style w:type="paragraph" w:customStyle="1" w:styleId="MarginEdition">
    <w:name w:val="Margin Edition"/>
    <w:basedOn w:val="MarginNote"/>
    <w:rsid w:val="00281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38C"/>
    <w:rPr>
      <w:sz w:val="2"/>
      <w:szCs w:val="2"/>
    </w:rPr>
  </w:style>
  <w:style w:type="character" w:customStyle="1" w:styleId="Small">
    <w:name w:val="Small"/>
    <w:basedOn w:val="DefaultParagraphFont"/>
    <w:rsid w:val="0028138C"/>
    <w:rPr>
      <w:sz w:val="16"/>
    </w:rPr>
  </w:style>
  <w:style w:type="paragraph" w:customStyle="1" w:styleId="WideTable">
    <w:name w:val="Wide Table"/>
    <w:basedOn w:val="Normal"/>
    <w:rsid w:val="00281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38C"/>
  </w:style>
  <w:style w:type="paragraph" w:styleId="Quote">
    <w:name w:val="Quote"/>
    <w:basedOn w:val="Heading1"/>
    <w:link w:val="QuoteChar"/>
    <w:qFormat/>
    <w:rsid w:val="00281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38C"/>
    <w:pPr>
      <w:pageBreakBefore/>
    </w:pPr>
  </w:style>
  <w:style w:type="paragraph" w:customStyle="1" w:styleId="Border">
    <w:name w:val="Border"/>
    <w:basedOn w:val="Normal"/>
    <w:qFormat/>
    <w:rsid w:val="00281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38C"/>
    <w:rPr>
      <w:u w:val="single"/>
    </w:rPr>
  </w:style>
  <w:style w:type="character" w:customStyle="1" w:styleId="BoldandItalics">
    <w:name w:val="Bold and Italics"/>
    <w:qFormat/>
    <w:rsid w:val="0028138C"/>
    <w:rPr>
      <w:b/>
      <w:i/>
      <w:u w:val="none"/>
    </w:rPr>
  </w:style>
  <w:style w:type="paragraph" w:styleId="BalloonText">
    <w:name w:val="Balloon Text"/>
    <w:basedOn w:val="Normal"/>
    <w:link w:val="BalloonTextChar"/>
    <w:rsid w:val="00281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38C"/>
    <w:pPr>
      <w:spacing w:before="0" w:after="0"/>
    </w:pPr>
  </w:style>
  <w:style w:type="paragraph" w:customStyle="1" w:styleId="BodyTextBold">
    <w:name w:val="Body Text Bold"/>
    <w:basedOn w:val="BodyText"/>
    <w:qFormat/>
    <w:rsid w:val="0028138C"/>
    <w:rPr>
      <w:b/>
    </w:rPr>
  </w:style>
  <w:style w:type="character" w:styleId="Hyperlink">
    <w:name w:val="Hyperlink"/>
    <w:basedOn w:val="DefaultParagraphFont"/>
    <w:uiPriority w:val="99"/>
    <w:unhideWhenUsed/>
    <w:rsid w:val="00AB5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4074</Characters>
  <Application>Microsoft Office Word</Application>
  <DocSecurity>0</DocSecurity>
  <Lines>119</Lines>
  <Paragraphs>108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SISXFAM006 Coordinate sport, fitness or recreation events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