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A3A" w:rsidP="008B2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SISXFAC009 Coordinate facility maintenance</w:t>
      </w:r>
      <w:r>
        <w:fldChar w:fldCharType="end"/>
      </w:r>
    </w:p>
    <w:p w:rsidR="008B2A3A" w:rsidP="008B2A3A">
      <w:pPr>
        <w:pStyle w:val="Version"/>
        <w:sectPr w:rsidSect="00062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24D" w:rsidP="0006224D">
      <w:pPr>
        <w:pStyle w:val="SuperHeading"/>
      </w:pPr>
      <w:r w:rsidRPr="0006224D">
        <w:t>Assessment Requirements for SISXFAC009 Coordinate facility maintenance</w:t>
      </w:r>
    </w:p>
    <w:p w:rsidR="00000000" w:rsidRPr="0006224D" w:rsidP="0006224D">
      <w:pPr>
        <w:pStyle w:val="Heading1"/>
      </w:pPr>
      <w:bookmarkStart w:id="1" w:name="O_1265007"/>
      <w:bookmarkEnd w:id="1"/>
      <w:r w:rsidRPr="0006224D">
        <w:t>Modification History</w:t>
      </w:r>
    </w:p>
    <w:p w:rsidR="00000000" w:rsidRPr="0006224D" w:rsidP="008B2A3A">
      <w:pPr>
        <w:pStyle w:val="BodyText"/>
      </w:pPr>
      <w:r w:rsidRPr="0006224D">
        <w:t>Not applicable.</w:t>
      </w:r>
    </w:p>
    <w:p w:rsidR="00000000" w:rsidRPr="0006224D" w:rsidP="0006224D">
      <w:pPr>
        <w:pStyle w:val="Heading1"/>
      </w:pPr>
      <w:bookmarkStart w:id="2" w:name="O_1265010"/>
      <w:bookmarkEnd w:id="2"/>
      <w:r w:rsidRPr="0006224D">
        <w:t>Performance Evidence</w:t>
      </w:r>
    </w:p>
    <w:p w:rsidR="00000000" w:rsidRPr="0006224D" w:rsidP="008B2A3A">
      <w:pPr>
        <w:pStyle w:val="BodyText"/>
      </w:pPr>
      <w:r w:rsidRPr="0006224D">
        <w:t>Evidence of the ability to complete tas</w:t>
      </w:r>
      <w:r w:rsidRPr="0006224D">
        <w:t>ks outlined in elements and performance criteria of this unit in the context of the job role, and:</w:t>
      </w:r>
    </w:p>
    <w:p w:rsidR="00000000" w:rsidRPr="0006224D" w:rsidP="0006224D">
      <w:pPr>
        <w:pStyle w:val="ListBullet"/>
      </w:pPr>
      <w:r w:rsidRPr="0006224D">
        <w:t>develop and document two different maintenance schedules covering two different monthly periods for a sport, fitness, aquatic or recreation facility</w:t>
      </w:r>
    </w:p>
    <w:p w:rsidR="00000000" w:rsidRPr="0006224D" w:rsidP="0006224D">
      <w:pPr>
        <w:pStyle w:val="ListBullet"/>
      </w:pPr>
      <w:r w:rsidRPr="0006224D">
        <w:t>in each</w:t>
      </w:r>
      <w:r w:rsidRPr="0006224D">
        <w:t xml:space="preserve"> monthly schedule above, integrate:</w:t>
      </w:r>
    </w:p>
    <w:p w:rsidR="00000000" w:rsidRPr="0006224D" w:rsidP="0006224D">
      <w:pPr>
        <w:pStyle w:val="ListBullet2"/>
      </w:pPr>
      <w:r w:rsidRPr="0006224D">
        <w:t>periodic inspection schedules for plant systems</w:t>
      </w:r>
    </w:p>
    <w:p w:rsidR="00000000" w:rsidRPr="0006224D" w:rsidP="0006224D">
      <w:pPr>
        <w:pStyle w:val="ListBullet2"/>
      </w:pPr>
      <w:r w:rsidRPr="0006224D">
        <w:t>periodic inspection and maintenance schedules for facility equipment</w:t>
      </w:r>
    </w:p>
    <w:p w:rsidR="00000000" w:rsidRPr="0006224D" w:rsidP="0006224D">
      <w:pPr>
        <w:pStyle w:val="ListBullet2"/>
      </w:pPr>
      <w:r w:rsidRPr="0006224D">
        <w:t>general maintenance of the facility and equipment</w:t>
      </w:r>
    </w:p>
    <w:p w:rsidR="00000000" w:rsidRPr="0006224D" w:rsidP="0006224D">
      <w:pPr>
        <w:pStyle w:val="ListBullet"/>
      </w:pPr>
      <w:r w:rsidRPr="0006224D">
        <w:t>develop and document one weekly schedule for the re</w:t>
      </w:r>
      <w:r w:rsidRPr="0006224D">
        <w:t>pair of faulty equipment identified in fault reports</w:t>
      </w:r>
    </w:p>
    <w:p w:rsidR="00000000" w:rsidRPr="0006224D" w:rsidP="0006224D">
      <w:pPr>
        <w:pStyle w:val="ListBullet"/>
      </w:pPr>
      <w:r w:rsidRPr="0006224D">
        <w:t>according to actual incidents or case studies:</w:t>
      </w:r>
    </w:p>
    <w:p w:rsidR="00000000" w:rsidRPr="0006224D" w:rsidP="0006224D">
      <w:pPr>
        <w:pStyle w:val="ListBullet2"/>
      </w:pPr>
      <w:r w:rsidRPr="0006224D">
        <w:t>respond to two reports of unsafe or failed equipment, and determine repair needs</w:t>
      </w:r>
    </w:p>
    <w:p w:rsidR="00000000" w:rsidRPr="0006224D" w:rsidP="0006224D">
      <w:pPr>
        <w:pStyle w:val="ListBullet2"/>
      </w:pPr>
      <w:r w:rsidRPr="0006224D">
        <w:t>respond to one request for plant isolation and advise on the procedures according to operational and safety specifications</w:t>
      </w:r>
    </w:p>
    <w:p w:rsidR="00000000" w:rsidRPr="0006224D" w:rsidP="0006224D">
      <w:pPr>
        <w:pStyle w:val="ListBullet"/>
      </w:pPr>
      <w:r w:rsidRPr="0006224D">
        <w:t>evaluate details of maintenance activities completed against a schedule, and determine how scheduling and activities could be improv</w:t>
      </w:r>
      <w:r w:rsidRPr="0006224D">
        <w:t>ed.</w:t>
      </w:r>
    </w:p>
    <w:p w:rsidR="00000000" w:rsidRPr="0006224D" w:rsidP="0006224D">
      <w:pPr>
        <w:pStyle w:val="AllowPageBreak"/>
      </w:pPr>
    </w:p>
    <w:p w:rsidR="00000000" w:rsidRPr="0006224D" w:rsidP="0006224D">
      <w:pPr>
        <w:pStyle w:val="Heading1"/>
      </w:pPr>
      <w:bookmarkStart w:id="3" w:name="O_1265009"/>
      <w:bookmarkEnd w:id="3"/>
      <w:r w:rsidRPr="0006224D">
        <w:t>Knowledge Evidence</w:t>
      </w:r>
    </w:p>
    <w:p w:rsidR="00000000" w:rsidRPr="0006224D" w:rsidP="008B2A3A">
      <w:pPr>
        <w:pStyle w:val="BodyText"/>
      </w:pPr>
      <w:r w:rsidRPr="0006224D">
        <w:t>Demonstrated knowledge required to complete the tasks outlined in elements and performance criteria of this unit:</w:t>
      </w:r>
    </w:p>
    <w:p w:rsidR="00000000" w:rsidRPr="0006224D" w:rsidP="0006224D">
      <w:pPr>
        <w:pStyle w:val="ListBullet"/>
      </w:pPr>
      <w:r w:rsidRPr="0006224D">
        <w:t>organisational procedures for distributing maintenance schedules, and recording completed maintenan</w:t>
      </w:r>
      <w:r w:rsidRPr="0006224D">
        <w:t>ce</w:t>
      </w:r>
    </w:p>
    <w:p w:rsidR="00000000" w:rsidRPr="0006224D" w:rsidP="0006224D">
      <w:pPr>
        <w:pStyle w:val="ListBullet"/>
      </w:pPr>
      <w:r w:rsidRPr="0006224D">
        <w:t>specific to the sport, fitness, aquatic or recreation environment, plant and equipment:</w:t>
      </w:r>
    </w:p>
    <w:p w:rsidR="00000000" w:rsidRPr="0006224D" w:rsidP="0006224D">
      <w:pPr>
        <w:pStyle w:val="ListBullet2"/>
      </w:pPr>
      <w:r w:rsidRPr="0006224D">
        <w:t>how maintenance activities can impact on service operations, and how maintenance and program teams can minimise disruption</w:t>
      </w:r>
    </w:p>
    <w:p w:rsidR="00000000" w:rsidRPr="0006224D" w:rsidP="0006224D">
      <w:pPr>
        <w:pStyle w:val="ListBullet2"/>
      </w:pPr>
      <w:r w:rsidRPr="0006224D">
        <w:t>key contents of facility maintenance plan</w:t>
      </w:r>
      <w:r w:rsidRPr="0006224D">
        <w:t>s and how these are used to identify and determine scheduling requirements for maintenance of plant and equipment</w:t>
      </w:r>
    </w:p>
    <w:p w:rsidR="00000000" w:rsidRPr="0006224D" w:rsidP="0006224D">
      <w:pPr>
        <w:pStyle w:val="ListBullet2"/>
      </w:pPr>
      <w:r w:rsidRPr="0006224D">
        <w:t>types of fault and condition reports completed by facility staff, and how repair and maintenance requirements are scheduled</w:t>
      </w:r>
    </w:p>
    <w:p w:rsidR="00000000" w:rsidRPr="0006224D" w:rsidP="0006224D">
      <w:pPr>
        <w:pStyle w:val="ListBullet2"/>
      </w:pPr>
      <w:r w:rsidRPr="0006224D">
        <w:t>types of plant sys</w:t>
      </w:r>
      <w:r w:rsidRPr="0006224D">
        <w:t>tems, and:</w:t>
      </w:r>
    </w:p>
    <w:p w:rsidR="00000000" w:rsidRPr="0006224D" w:rsidP="0006224D">
      <w:pPr>
        <w:pStyle w:val="ListBullet3"/>
      </w:pPr>
      <w:r w:rsidRPr="0006224D">
        <w:t>how to access operational specifications, and select information about periodic inspection and testing requirements</w:t>
      </w:r>
    </w:p>
    <w:p w:rsidR="00000000" w:rsidRPr="0006224D" w:rsidP="0006224D">
      <w:pPr>
        <w:pStyle w:val="ListBullet3"/>
      </w:pPr>
      <w:r w:rsidRPr="0006224D">
        <w:t>types of inspections, maintenance and repairs completed in-house and types referred to specialist technicians</w:t>
      </w:r>
    </w:p>
    <w:p w:rsidR="00000000" w:rsidRPr="0006224D" w:rsidP="0006224D">
      <w:pPr>
        <w:pStyle w:val="ListBullet3"/>
      </w:pPr>
      <w:r w:rsidRPr="0006224D">
        <w:t>situations requiring isolation of plant</w:t>
      </w:r>
    </w:p>
    <w:p w:rsidR="00000000" w:rsidRPr="0006224D" w:rsidP="0006224D">
      <w:pPr>
        <w:pStyle w:val="ListBullet3"/>
      </w:pPr>
      <w:r w:rsidRPr="0006224D">
        <w:t>isolation and safety procedures and importance of following these</w:t>
      </w:r>
    </w:p>
    <w:p w:rsidR="00000000" w:rsidRPr="0006224D" w:rsidP="0006224D">
      <w:pPr>
        <w:pStyle w:val="ListBullet2"/>
      </w:pPr>
      <w:r w:rsidRPr="0006224D">
        <w:t>types of large and small equipment, and:</w:t>
      </w:r>
    </w:p>
    <w:p w:rsidR="00000000" w:rsidRPr="0006224D" w:rsidP="0006224D">
      <w:pPr>
        <w:pStyle w:val="ListBullet3"/>
      </w:pPr>
      <w:r w:rsidRPr="0006224D">
        <w:t>how to access operational specifications, and select information on periodic maintenance requirements and g</w:t>
      </w:r>
      <w:r w:rsidRPr="0006224D">
        <w:t>uidelines</w:t>
      </w:r>
    </w:p>
    <w:p w:rsidR="00000000" w:rsidRPr="0006224D" w:rsidP="0006224D">
      <w:pPr>
        <w:pStyle w:val="ListBullet3"/>
      </w:pPr>
      <w:r w:rsidRPr="0006224D">
        <w:t>types of inspections, maintenance and repairs completed in-house and types referred to specialist technicians</w:t>
      </w:r>
    </w:p>
    <w:p w:rsidR="00000000" w:rsidRPr="0006224D" w:rsidP="0006224D">
      <w:pPr>
        <w:pStyle w:val="ListBullet3"/>
      </w:pPr>
      <w:r w:rsidRPr="0006224D">
        <w:t>how to effectively isolate equipment and facility areas to maintain the safety of staff and patrons</w:t>
      </w:r>
    </w:p>
    <w:p w:rsidR="00000000" w:rsidRPr="0006224D" w:rsidP="0006224D">
      <w:pPr>
        <w:pStyle w:val="ListBullet2"/>
      </w:pPr>
      <w:r w:rsidRPr="0006224D">
        <w:t>typical formats and inclusions of:</w:t>
      </w:r>
    </w:p>
    <w:p w:rsidR="00000000" w:rsidRPr="0006224D" w:rsidP="0006224D">
      <w:pPr>
        <w:pStyle w:val="ListBullet3"/>
      </w:pPr>
      <w:r w:rsidRPr="0006224D">
        <w:t>periodic inspection schedules</w:t>
      </w:r>
    </w:p>
    <w:p w:rsidR="00000000" w:rsidRPr="0006224D" w:rsidP="0006224D">
      <w:pPr>
        <w:pStyle w:val="ListBullet3"/>
      </w:pPr>
      <w:r w:rsidRPr="0006224D">
        <w:t>repair and maintenance schedules</w:t>
      </w:r>
    </w:p>
    <w:p w:rsidR="00000000" w:rsidRPr="0006224D" w:rsidP="0006224D">
      <w:pPr>
        <w:pStyle w:val="ListBullet3"/>
      </w:pPr>
      <w:r w:rsidRPr="0006224D">
        <w:t>internal workplans for repair and maintenance tasks</w:t>
      </w:r>
    </w:p>
    <w:p w:rsidR="00000000" w:rsidRPr="0006224D" w:rsidP="0006224D">
      <w:pPr>
        <w:pStyle w:val="ListBullet3"/>
      </w:pPr>
      <w:r w:rsidRPr="0006224D">
        <w:t>work orders to external contractors and importance of accuracy</w:t>
      </w:r>
    </w:p>
    <w:p w:rsidR="00000000" w:rsidRPr="0006224D" w:rsidP="0006224D">
      <w:pPr>
        <w:pStyle w:val="ListBullet3"/>
      </w:pPr>
      <w:r w:rsidRPr="0006224D">
        <w:t>maintenance logs</w:t>
      </w:r>
    </w:p>
    <w:p w:rsidR="00000000" w:rsidRPr="0006224D" w:rsidP="0006224D">
      <w:pPr>
        <w:pStyle w:val="ListBullet3"/>
      </w:pPr>
      <w:r w:rsidRPr="0006224D">
        <w:t>types of technology used to manage, schedule and keep record</w:t>
      </w:r>
      <w:r w:rsidRPr="0006224D">
        <w:t>s of maintenance.</w:t>
      </w:r>
    </w:p>
    <w:p w:rsidR="00000000" w:rsidRPr="0006224D" w:rsidP="0006224D">
      <w:pPr>
        <w:pStyle w:val="AllowPageBreak"/>
      </w:pPr>
    </w:p>
    <w:p w:rsidR="00000000" w:rsidRPr="0006224D" w:rsidP="0006224D">
      <w:pPr>
        <w:pStyle w:val="Heading1"/>
      </w:pPr>
      <w:bookmarkStart w:id="4" w:name="O_1265008"/>
      <w:bookmarkEnd w:id="4"/>
      <w:r w:rsidRPr="0006224D">
        <w:t>Assessment Conditions</w:t>
      </w:r>
    </w:p>
    <w:p w:rsidR="00000000" w:rsidRPr="0006224D" w:rsidP="008B2A3A">
      <w:pPr>
        <w:pStyle w:val="BodyText"/>
      </w:pPr>
      <w:r w:rsidRPr="0006224D">
        <w:t>Skills must be demonstrated in a sport, fitness, aquatic or recreation facility.</w:t>
      </w:r>
    </w:p>
    <w:p w:rsidR="00000000" w:rsidRPr="0006224D" w:rsidP="008B2A3A">
      <w:pPr>
        <w:pStyle w:val="BodyText"/>
      </w:pPr>
      <w:r w:rsidRPr="0006224D">
        <w:t>Assessment must ensure use of:</w:t>
      </w:r>
    </w:p>
    <w:p w:rsidR="00000000" w:rsidRPr="0006224D" w:rsidP="0006224D">
      <w:pPr>
        <w:pStyle w:val="ListBullet"/>
      </w:pPr>
      <w:r w:rsidRPr="0006224D">
        <w:t>overarching facility maintenance plan</w:t>
      </w:r>
    </w:p>
    <w:p w:rsidR="00000000" w:rsidRPr="0006224D" w:rsidP="0006224D">
      <w:pPr>
        <w:pStyle w:val="ListBullet"/>
      </w:pPr>
      <w:r w:rsidRPr="0006224D">
        <w:t>fault and condition reports for facility plant and equipment</w:t>
      </w:r>
    </w:p>
    <w:p w:rsidR="00000000" w:rsidRPr="0006224D" w:rsidP="0006224D">
      <w:pPr>
        <w:pStyle w:val="ListBullet"/>
      </w:pPr>
      <w:r w:rsidRPr="0006224D">
        <w:t>operational specifications for facility plant and equipment</w:t>
      </w:r>
    </w:p>
    <w:p w:rsidR="00000000" w:rsidRPr="0006224D" w:rsidP="0006224D">
      <w:pPr>
        <w:pStyle w:val="ListBullet"/>
      </w:pPr>
      <w:r w:rsidRPr="0006224D">
        <w:t>template:</w:t>
      </w:r>
    </w:p>
    <w:p w:rsidR="00000000" w:rsidRPr="0006224D" w:rsidP="0006224D">
      <w:pPr>
        <w:pStyle w:val="ListBullet2"/>
      </w:pPr>
      <w:r w:rsidRPr="0006224D">
        <w:t>maintenance schedules and workplans</w:t>
      </w:r>
    </w:p>
    <w:p w:rsidR="00000000" w:rsidRPr="0006224D" w:rsidP="0006224D">
      <w:pPr>
        <w:pStyle w:val="ListBullet2"/>
      </w:pPr>
      <w:r w:rsidRPr="0006224D">
        <w:t>logs used to record completed maintenance activities</w:t>
      </w:r>
    </w:p>
    <w:p w:rsidR="00000000" w:rsidRPr="0006224D" w:rsidP="0006224D">
      <w:pPr>
        <w:pStyle w:val="ListBullet"/>
      </w:pPr>
      <w:r w:rsidRPr="0006224D">
        <w:t>organisational procedures for distributing maintenance schedules, and recording completed maintenance.</w:t>
      </w:r>
    </w:p>
    <w:p w:rsidR="00000000" w:rsidRPr="0006224D" w:rsidP="008B2A3A">
      <w:pPr>
        <w:pStyle w:val="BodyText"/>
      </w:pPr>
      <w:r w:rsidRPr="0006224D">
        <w:t>Assessors must satisfy the Standards for Registered Training Organisations requirements for assessors.</w:t>
      </w:r>
    </w:p>
    <w:p w:rsidR="00000000" w:rsidRPr="0006224D" w:rsidP="0006224D">
      <w:pPr>
        <w:pStyle w:val="Heading1"/>
      </w:pPr>
      <w:bookmarkStart w:id="5" w:name="O_1265006"/>
      <w:bookmarkEnd w:id="5"/>
      <w:r w:rsidRPr="0006224D">
        <w:t>Links</w:t>
      </w:r>
    </w:p>
    <w:p w:rsidR="00000000" w:rsidRPr="0006224D" w:rsidP="008B2A3A">
      <w:pPr>
        <w:pStyle w:val="BodyText"/>
      </w:pPr>
      <w:r w:rsidRPr="0006224D">
        <w:t>Companion Volume implemen</w:t>
      </w:r>
      <w:r w:rsidRPr="0006224D">
        <w:t xml:space="preserve">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42F2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224D" w:rsidP="0006224D"/>
    <w:sectPr w:rsidSect="00062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4D" w:rsidRPr="008B2A3A" w:rsidP="008B2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3A" w:rsidP="00062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A3A" w:rsidP="00062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2A3A" w:rsidP="00062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24D" w:rsidRPr="008B2A3A" w:rsidP="008B2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3A" w:rsidRPr="002D2AF8" w:rsidP="00062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SISXFAC009 Coordinate facility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B2A3A" w:rsidP="00062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A03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CE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2F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24D"/>
  </w:style>
  <w:style w:type="character" w:customStyle="1" w:styleId="Heading1Char">
    <w:name w:val="Heading 1 Char"/>
    <w:basedOn w:val="DefaultParagraphFont"/>
    <w:link w:val="Heading1"/>
    <w:rsid w:val="00062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24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2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22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2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24D"/>
    <w:rPr>
      <w:b/>
      <w:spacing w:val="0"/>
    </w:rPr>
  </w:style>
  <w:style w:type="paragraph" w:customStyle="1" w:styleId="SuperTitle">
    <w:name w:val="SuperTitle"/>
    <w:basedOn w:val="Title"/>
    <w:rsid w:val="00062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24D"/>
    <w:rPr>
      <w:i/>
    </w:rPr>
  </w:style>
  <w:style w:type="paragraph" w:styleId="Caption">
    <w:name w:val="caption"/>
    <w:basedOn w:val="BodyText"/>
    <w:next w:val="Normal"/>
    <w:qFormat/>
    <w:rsid w:val="00062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24D"/>
  </w:style>
  <w:style w:type="paragraph" w:styleId="TableofFigures">
    <w:name w:val="table of figures"/>
    <w:basedOn w:val="Normal"/>
    <w:next w:val="Normal"/>
    <w:semiHidden/>
    <w:rsid w:val="00062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2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224D"/>
    <w:rPr>
      <w:rFonts w:ascii="Wingdings" w:hAnsi="Wingdings"/>
    </w:rPr>
  </w:style>
  <w:style w:type="paragraph" w:customStyle="1" w:styleId="TableHeading">
    <w:name w:val="Table Heading"/>
    <w:basedOn w:val="HeadingBase"/>
    <w:rsid w:val="00062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24D"/>
    <w:rPr>
      <w:color w:val="0033CC"/>
      <w:u w:val="none"/>
    </w:rPr>
  </w:style>
  <w:style w:type="paragraph" w:customStyle="1" w:styleId="BodyTextRight">
    <w:name w:val="Body Text Right"/>
    <w:basedOn w:val="BodyText"/>
    <w:rsid w:val="00062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2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24D"/>
    <w:rPr>
      <w:sz w:val="32"/>
    </w:rPr>
  </w:style>
  <w:style w:type="paragraph" w:customStyle="1" w:styleId="HeadingProcedure">
    <w:name w:val="Heading Procedure"/>
    <w:basedOn w:val="HeadingBase"/>
    <w:next w:val="Normal"/>
    <w:rsid w:val="00062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24D"/>
    <w:pPr>
      <w:spacing w:before="60" w:after="60"/>
    </w:pPr>
  </w:style>
  <w:style w:type="paragraph" w:styleId="ListContinue">
    <w:name w:val="List Continue"/>
    <w:basedOn w:val="List"/>
    <w:rsid w:val="0006224D"/>
    <w:pPr>
      <w:ind w:firstLine="0"/>
    </w:pPr>
  </w:style>
  <w:style w:type="paragraph" w:customStyle="1" w:styleId="ListNote">
    <w:name w:val="List Note"/>
    <w:basedOn w:val="List"/>
    <w:rsid w:val="00062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24D"/>
    <w:rPr>
      <w:rFonts w:ascii="Courier New" w:hAnsi="Courier New"/>
    </w:rPr>
  </w:style>
  <w:style w:type="paragraph" w:customStyle="1" w:styleId="NoteBullet">
    <w:name w:val="Note Bullet"/>
    <w:basedOn w:val="Note"/>
    <w:rsid w:val="00062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2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2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24D"/>
    <w:rPr>
      <w:b/>
      <w:smallCaps/>
    </w:rPr>
  </w:style>
  <w:style w:type="paragraph" w:customStyle="1" w:styleId="TableListNumber">
    <w:name w:val="Table List Number"/>
    <w:basedOn w:val="ListNumber"/>
    <w:rsid w:val="00062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24D"/>
    <w:pPr>
      <w:numPr>
        <w:numId w:val="10"/>
      </w:numPr>
    </w:pPr>
  </w:style>
  <w:style w:type="paragraph" w:customStyle="1" w:styleId="ListAlpha2">
    <w:name w:val="List Alpha 2"/>
    <w:basedOn w:val="List2"/>
    <w:rsid w:val="0006224D"/>
    <w:pPr>
      <w:numPr>
        <w:numId w:val="9"/>
      </w:numPr>
    </w:pPr>
  </w:style>
  <w:style w:type="paragraph" w:styleId="List2">
    <w:name w:val="List 2"/>
    <w:basedOn w:val="BodyText"/>
    <w:rsid w:val="00062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2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22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224D"/>
    <w:pPr>
      <w:numPr>
        <w:numId w:val="5"/>
      </w:numPr>
    </w:pPr>
  </w:style>
  <w:style w:type="paragraph" w:styleId="ListContinue2">
    <w:name w:val="List Continue 2"/>
    <w:basedOn w:val="List2"/>
    <w:rsid w:val="0006224D"/>
    <w:pPr>
      <w:ind w:firstLine="0"/>
    </w:pPr>
  </w:style>
  <w:style w:type="paragraph" w:styleId="ListContinue3">
    <w:name w:val="List Continue 3"/>
    <w:basedOn w:val="List3"/>
    <w:rsid w:val="0006224D"/>
    <w:pPr>
      <w:ind w:left="1021" w:firstLine="0"/>
    </w:pPr>
  </w:style>
  <w:style w:type="paragraph" w:styleId="ListContinue4">
    <w:name w:val="List Continue 4"/>
    <w:basedOn w:val="List4"/>
    <w:rsid w:val="0006224D"/>
    <w:pPr>
      <w:ind w:firstLine="0"/>
    </w:pPr>
  </w:style>
  <w:style w:type="paragraph" w:styleId="ListContinue5">
    <w:name w:val="List Continue 5"/>
    <w:basedOn w:val="List5"/>
    <w:rsid w:val="0006224D"/>
    <w:pPr>
      <w:ind w:firstLine="0"/>
    </w:pPr>
  </w:style>
  <w:style w:type="paragraph" w:styleId="ListNumber3">
    <w:name w:val="List Number 3"/>
    <w:basedOn w:val="List3"/>
    <w:rsid w:val="0006224D"/>
    <w:pPr>
      <w:numPr>
        <w:numId w:val="6"/>
      </w:numPr>
    </w:pPr>
  </w:style>
  <w:style w:type="paragraph" w:styleId="ListNumber4">
    <w:name w:val="List Number 4"/>
    <w:basedOn w:val="List4"/>
    <w:rsid w:val="0006224D"/>
    <w:pPr>
      <w:numPr>
        <w:numId w:val="7"/>
      </w:numPr>
    </w:pPr>
  </w:style>
  <w:style w:type="paragraph" w:styleId="ListNumber5">
    <w:name w:val="List Number 5"/>
    <w:basedOn w:val="List5"/>
    <w:rsid w:val="0006224D"/>
    <w:pPr>
      <w:numPr>
        <w:numId w:val="8"/>
      </w:numPr>
    </w:pPr>
  </w:style>
  <w:style w:type="paragraph" w:styleId="BlockText">
    <w:name w:val="Block Text"/>
    <w:basedOn w:val="Normal"/>
    <w:rsid w:val="00062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24D"/>
    <w:rPr>
      <w:sz w:val="16"/>
      <w:vertAlign w:val="superscript"/>
    </w:rPr>
  </w:style>
  <w:style w:type="character" w:customStyle="1" w:styleId="Symbols">
    <w:name w:val="Symbols"/>
    <w:basedOn w:val="DefaultParagraphFont"/>
    <w:rsid w:val="0006224D"/>
    <w:rPr>
      <w:rFonts w:ascii="Symbol" w:hAnsi="Symbol"/>
    </w:rPr>
  </w:style>
  <w:style w:type="character" w:customStyle="1" w:styleId="MenuOptions">
    <w:name w:val="Menu Options"/>
    <w:basedOn w:val="DefaultParagraphFont"/>
    <w:rsid w:val="00062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24D"/>
    <w:rPr>
      <w:b/>
    </w:rPr>
  </w:style>
  <w:style w:type="character" w:customStyle="1" w:styleId="Underlined">
    <w:name w:val="Underlined"/>
    <w:basedOn w:val="DefaultParagraphFont"/>
    <w:rsid w:val="0006224D"/>
    <w:rPr>
      <w:u w:val="single"/>
    </w:rPr>
  </w:style>
  <w:style w:type="paragraph" w:customStyle="1" w:styleId="TableBodyTextRight">
    <w:name w:val="Table Body Text Right"/>
    <w:basedOn w:val="TableBodyText"/>
    <w:rsid w:val="00062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24D"/>
    <w:rPr>
      <w:sz w:val="18"/>
    </w:rPr>
  </w:style>
  <w:style w:type="paragraph" w:customStyle="1" w:styleId="BodySmallRight">
    <w:name w:val="Body Small Right"/>
    <w:basedOn w:val="BodyTextRight"/>
    <w:rsid w:val="0006224D"/>
    <w:rPr>
      <w:sz w:val="18"/>
      <w:szCs w:val="18"/>
    </w:rPr>
  </w:style>
  <w:style w:type="paragraph" w:customStyle="1" w:styleId="MarginEdition">
    <w:name w:val="Margin Edition"/>
    <w:basedOn w:val="MarginNote"/>
    <w:rsid w:val="00062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24D"/>
    <w:rPr>
      <w:sz w:val="2"/>
      <w:szCs w:val="2"/>
    </w:rPr>
  </w:style>
  <w:style w:type="character" w:customStyle="1" w:styleId="Small">
    <w:name w:val="Small"/>
    <w:basedOn w:val="DefaultParagraphFont"/>
    <w:rsid w:val="0006224D"/>
    <w:rPr>
      <w:sz w:val="16"/>
    </w:rPr>
  </w:style>
  <w:style w:type="paragraph" w:customStyle="1" w:styleId="WideTable">
    <w:name w:val="Wide Table"/>
    <w:basedOn w:val="Normal"/>
    <w:rsid w:val="00062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24D"/>
  </w:style>
  <w:style w:type="paragraph" w:styleId="Quote">
    <w:name w:val="Quote"/>
    <w:basedOn w:val="Heading1"/>
    <w:link w:val="QuoteChar"/>
    <w:qFormat/>
    <w:rsid w:val="00062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24D"/>
    <w:pPr>
      <w:pageBreakBefore/>
    </w:pPr>
  </w:style>
  <w:style w:type="paragraph" w:customStyle="1" w:styleId="Border">
    <w:name w:val="Border"/>
    <w:basedOn w:val="Normal"/>
    <w:qFormat/>
    <w:rsid w:val="00062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24D"/>
    <w:rPr>
      <w:u w:val="single"/>
    </w:rPr>
  </w:style>
  <w:style w:type="character" w:customStyle="1" w:styleId="BoldandItalics">
    <w:name w:val="Bold and Italics"/>
    <w:qFormat/>
    <w:rsid w:val="0006224D"/>
    <w:rPr>
      <w:b/>
      <w:i/>
      <w:u w:val="none"/>
    </w:rPr>
  </w:style>
  <w:style w:type="paragraph" w:styleId="BalloonText">
    <w:name w:val="Balloon Text"/>
    <w:basedOn w:val="Normal"/>
    <w:link w:val="BalloonTextChar"/>
    <w:rsid w:val="00062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24D"/>
    <w:pPr>
      <w:spacing w:before="0" w:after="0"/>
    </w:pPr>
  </w:style>
  <w:style w:type="paragraph" w:customStyle="1" w:styleId="BodyTextBold">
    <w:name w:val="Body Text Bold"/>
    <w:basedOn w:val="BodyText"/>
    <w:qFormat/>
    <w:rsid w:val="0006224D"/>
    <w:rPr>
      <w:b/>
    </w:rPr>
  </w:style>
  <w:style w:type="character" w:styleId="Hyperlink">
    <w:name w:val="Hyperlink"/>
    <w:basedOn w:val="DefaultParagraphFont"/>
    <w:uiPriority w:val="99"/>
    <w:unhideWhenUsed/>
    <w:rsid w:val="008B2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3379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SISXFAC009 Coordinate facility maintenance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