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CE1" w:rsidP="00DE7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SISXFAC003 Implement facility maintenance programs</w:t>
      </w:r>
      <w:r>
        <w:fldChar w:fldCharType="end"/>
      </w:r>
    </w:p>
    <w:p w:rsidR="00DE7CE1" w:rsidP="00DE7CE1">
      <w:pPr>
        <w:pStyle w:val="Version"/>
        <w:sectPr w:rsidSect="008E1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FF4" w:rsidP="008E1FF4">
      <w:pPr>
        <w:pStyle w:val="SuperHeading"/>
      </w:pPr>
      <w:r w:rsidRPr="008E1FF4">
        <w:t>SISXFAC003 Implement facility maintenance programs</w:t>
      </w:r>
    </w:p>
    <w:p w:rsidR="00000000" w:rsidRPr="008E1FF4" w:rsidP="008E1FF4">
      <w:pPr>
        <w:pStyle w:val="Heading1"/>
      </w:pPr>
      <w:bookmarkStart w:id="1" w:name="O_668007"/>
      <w:bookmarkEnd w:id="1"/>
      <w:r w:rsidRPr="008E1FF4">
        <w:t>Modification History</w:t>
      </w:r>
    </w:p>
    <w:p w:rsidR="00000000" w:rsidRPr="008E1FF4" w:rsidP="00DE7CE1">
      <w:pPr>
        <w:pStyle w:val="BodyText"/>
      </w:pPr>
      <w:r w:rsidRPr="008E1FF4">
        <w:t>Not applicable.</w:t>
      </w:r>
    </w:p>
    <w:p w:rsidR="00000000" w:rsidRPr="008E1FF4" w:rsidP="008E1FF4">
      <w:pPr>
        <w:pStyle w:val="Heading1"/>
      </w:pPr>
      <w:bookmarkStart w:id="2" w:name="O_668008"/>
      <w:bookmarkEnd w:id="2"/>
      <w:r w:rsidRPr="008E1FF4">
        <w:t>Application</w:t>
      </w:r>
    </w:p>
    <w:p w:rsidR="00000000" w:rsidRPr="008E1FF4" w:rsidP="00DE7CE1">
      <w:pPr>
        <w:pStyle w:val="BodyText"/>
      </w:pPr>
      <w:r w:rsidRPr="008E1FF4">
        <w:t>This unit describes the performance outcomes, skills and knowledge required to implement a maintenance program for a facility, including monitoring equipment, supplies and assets.</w:t>
      </w:r>
    </w:p>
    <w:p w:rsidR="00000000" w:rsidRPr="008E1FF4" w:rsidP="00DE7CE1">
      <w:pPr>
        <w:pStyle w:val="BodyText"/>
      </w:pPr>
      <w:r w:rsidRPr="008E1FF4">
        <w:t>T</w:t>
      </w:r>
      <w:r w:rsidRPr="008E1FF4">
        <w:t>his unit applies to recreation or grounds assistants under supervision in a range of roles and settings in the sport, fitness or recreation industry. This includes providing support in the provision of grounds and facilities maintenance and routine houseke</w:t>
      </w:r>
      <w:r w:rsidRPr="008E1FF4">
        <w:t xml:space="preserve">eping in locations such as fitness centres, outdoor sporting grounds or complexes, aquatic centres and community recreation centres. Work is performed according to relevant legislation and organisational policies and procedures. </w:t>
      </w:r>
    </w:p>
    <w:p w:rsidR="00000000" w:rsidRPr="008E1FF4" w:rsidP="00DE7CE1">
      <w:pPr>
        <w:pStyle w:val="BodyText"/>
      </w:pPr>
      <w:r w:rsidRPr="008E1FF4">
        <w:t>No occupational licensing</w:t>
      </w:r>
      <w:r w:rsidRPr="008E1FF4">
        <w:t>, certification or specific legislative requirements apply to this unit at the time of publication.</w:t>
      </w:r>
    </w:p>
    <w:p w:rsidR="00000000" w:rsidRPr="008E1FF4" w:rsidP="008E1FF4">
      <w:pPr>
        <w:pStyle w:val="Heading1"/>
      </w:pPr>
      <w:bookmarkStart w:id="3" w:name="O_668009"/>
      <w:bookmarkEnd w:id="3"/>
      <w:r w:rsidRPr="008E1FF4">
        <w:t>Pre-requisite Unit</w:t>
      </w:r>
    </w:p>
    <w:p w:rsidR="00000000" w:rsidRPr="008E1FF4" w:rsidP="00DE7CE1">
      <w:pPr>
        <w:pStyle w:val="BodyText"/>
      </w:pPr>
      <w:r w:rsidRPr="008E1FF4">
        <w:t>Nil</w:t>
      </w:r>
    </w:p>
    <w:p w:rsidR="00000000" w:rsidRPr="008E1FF4" w:rsidP="008E1FF4">
      <w:pPr>
        <w:pStyle w:val="Heading1"/>
      </w:pPr>
      <w:bookmarkStart w:id="4" w:name="O_668010"/>
      <w:bookmarkEnd w:id="4"/>
      <w:r w:rsidRPr="008E1FF4">
        <w:t>Competency Field</w:t>
      </w:r>
    </w:p>
    <w:p w:rsidR="00000000" w:rsidRPr="008E1FF4" w:rsidP="00DE7CE1">
      <w:pPr>
        <w:pStyle w:val="BodyText"/>
      </w:pPr>
      <w:r w:rsidRPr="008E1FF4">
        <w:t>Facility Management</w:t>
      </w:r>
    </w:p>
    <w:p w:rsidR="00000000" w:rsidRPr="008E1FF4" w:rsidP="008E1FF4">
      <w:pPr>
        <w:pStyle w:val="Heading1"/>
      </w:pPr>
      <w:bookmarkStart w:id="5" w:name="O_668011"/>
      <w:bookmarkEnd w:id="5"/>
      <w:r w:rsidRPr="008E1FF4">
        <w:t>Unit Sector</w:t>
      </w:r>
    </w:p>
    <w:p w:rsidR="00000000" w:rsidRPr="008E1FF4" w:rsidP="00DE7CE1">
      <w:pPr>
        <w:pStyle w:val="BodyText"/>
      </w:pPr>
      <w:r w:rsidRPr="008E1FF4">
        <w:t>Cross-Sector</w:t>
      </w:r>
    </w:p>
    <w:p w:rsidR="00000000" w:rsidRPr="008E1FF4" w:rsidP="008E1FF4">
      <w:pPr>
        <w:pStyle w:val="Heading1"/>
      </w:pPr>
      <w:bookmarkStart w:id="6" w:name="O_668012"/>
      <w:bookmarkEnd w:id="6"/>
      <w:r w:rsidRPr="008E1FF4">
        <w:t>Ele</w:t>
      </w:r>
      <w:r w:rsidRPr="008E1FF4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F4" w:rsidP="008E1FF4">
            <w:pPr>
              <w:pStyle w:val="BodyText"/>
            </w:pPr>
            <w:r w:rsidRPr="008E1FF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BodyText"/>
              <w:rPr>
                <w:lang w:val="en-NZ"/>
              </w:rPr>
            </w:pPr>
            <w:r w:rsidRPr="008E1FF4">
              <w:rPr>
                <w:rStyle w:val="SpecialBold"/>
              </w:rPr>
              <w:t>PERFORMANCE CRITERIA</w:t>
            </w:r>
          </w:p>
        </w:tc>
      </w:tr>
      <w:tr w:rsidTr="00DE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BodyText"/>
              <w:rPr>
                <w:lang w:val="en-NZ"/>
              </w:rPr>
            </w:pPr>
            <w:r w:rsidRPr="008E1FF4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BodyText"/>
              <w:rPr>
                <w:lang w:val="en-NZ"/>
              </w:rPr>
            </w:pPr>
            <w:r w:rsidRPr="008E1FF4">
              <w:t>Performance criteria describe the performance needed to demonstrate achievement of the element.</w:t>
            </w:r>
          </w:p>
        </w:tc>
      </w:tr>
      <w:tr w:rsidTr="00DE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List"/>
              <w:rPr>
                <w:lang w:val="en-NZ"/>
              </w:rPr>
            </w:pPr>
            <w:r w:rsidRPr="008E1FF4">
              <w:t>1.</w:t>
            </w:r>
            <w:r w:rsidRPr="008E1FF4">
              <w:tab/>
              <w:t>Identify maintenance program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F4" w:rsidP="008E1FF4">
            <w:pPr>
              <w:pStyle w:val="List2"/>
            </w:pPr>
            <w:r w:rsidRPr="008E1FF4">
              <w:t>1.1</w:t>
            </w:r>
            <w:r w:rsidRPr="008E1FF4">
              <w:tab/>
            </w:r>
            <w:r w:rsidRPr="008E1FF4">
              <w:t>Access relevant organisational maintenance programs for the facility.</w:t>
            </w:r>
          </w:p>
          <w:p w:rsidR="00000000" w:rsidRPr="008E1FF4" w:rsidP="008E1FF4">
            <w:pPr>
              <w:pStyle w:val="List2"/>
            </w:pPr>
            <w:r w:rsidRPr="008E1FF4">
              <w:t>1.2</w:t>
            </w:r>
            <w:r w:rsidRPr="008E1FF4">
              <w:tab/>
              <w:t>Clarify responsibilities with appropriate personnel as required.</w:t>
            </w:r>
          </w:p>
          <w:p w:rsidR="00000000" w:rsidRPr="008E1FF4" w:rsidP="008E1FF4">
            <w:pPr>
              <w:pStyle w:val="List2"/>
            </w:pPr>
            <w:r w:rsidRPr="008E1FF4">
              <w:t>1.3</w:t>
            </w:r>
            <w:r w:rsidRPr="008E1FF4">
              <w:tab/>
              <w:t>Identify maintenance schedules and budgets.</w:t>
            </w:r>
          </w:p>
          <w:p w:rsidR="00000000" w:rsidRPr="008E1FF4" w:rsidP="008E1FF4">
            <w:pPr>
              <w:pStyle w:val="List2"/>
            </w:pPr>
            <w:r w:rsidRPr="008E1FF4">
              <w:t>1.4</w:t>
            </w:r>
            <w:r w:rsidRPr="008E1FF4">
              <w:tab/>
              <w:t>Offer suggestions that support the effective implementation of th</w:t>
            </w:r>
            <w:r w:rsidRPr="008E1FF4">
              <w:t>e maintenance program.</w:t>
            </w:r>
          </w:p>
          <w:p w:rsidR="00000000" w:rsidP="008E1FF4">
            <w:pPr>
              <w:pStyle w:val="List2"/>
              <w:rPr>
                <w:lang w:val="en-NZ"/>
              </w:rPr>
            </w:pPr>
            <w:r w:rsidRPr="008E1FF4">
              <w:t>1.5</w:t>
            </w:r>
            <w:r w:rsidRPr="008E1FF4">
              <w:tab/>
              <w:t>Identify strategies to minimise impact of maintenance activities on facility users.</w:t>
            </w:r>
          </w:p>
        </w:tc>
      </w:tr>
      <w:tr w:rsidTr="00DE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List"/>
              <w:rPr>
                <w:lang w:val="en-NZ"/>
              </w:rPr>
            </w:pPr>
            <w:r w:rsidRPr="008E1FF4">
              <w:t>2.</w:t>
            </w:r>
            <w:r w:rsidRPr="008E1FF4">
              <w:tab/>
              <w:t>Implement a maintenance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F4" w:rsidP="008E1FF4">
            <w:pPr>
              <w:pStyle w:val="List2"/>
            </w:pPr>
            <w:r w:rsidRPr="008E1FF4">
              <w:t>2.1</w:t>
            </w:r>
            <w:r w:rsidRPr="008E1FF4">
              <w:tab/>
              <w:t xml:space="preserve">Conduct routine maintenance activities within scheduled timeframes and budgets. </w:t>
            </w:r>
          </w:p>
          <w:p w:rsidR="00000000" w:rsidRPr="008E1FF4" w:rsidP="008E1FF4">
            <w:pPr>
              <w:pStyle w:val="List2"/>
            </w:pPr>
            <w:r w:rsidRPr="008E1FF4">
              <w:t>2.2</w:t>
            </w:r>
            <w:r w:rsidRPr="008E1FF4">
              <w:tab/>
            </w:r>
            <w:r w:rsidRPr="008E1FF4">
              <w:t xml:space="preserve">Maintain facility function without interruption where possible. </w:t>
            </w:r>
          </w:p>
          <w:p w:rsidR="00000000" w:rsidRPr="008E1FF4" w:rsidP="008E1FF4">
            <w:pPr>
              <w:pStyle w:val="List2"/>
            </w:pPr>
            <w:r w:rsidRPr="008E1FF4">
              <w:t>2.3</w:t>
            </w:r>
            <w:r w:rsidRPr="008E1FF4">
              <w:tab/>
              <w:t xml:space="preserve">Maintain safety of facility users at all times. </w:t>
            </w:r>
          </w:p>
          <w:p w:rsidR="00000000" w:rsidRPr="008E1FF4" w:rsidP="008E1FF4">
            <w:pPr>
              <w:pStyle w:val="List2"/>
            </w:pPr>
            <w:r w:rsidRPr="008E1FF4">
              <w:t>2.4</w:t>
            </w:r>
            <w:r w:rsidRPr="008E1FF4">
              <w:tab/>
              <w:t xml:space="preserve">Respond promptly to requests for maintenance assistance. </w:t>
            </w:r>
          </w:p>
          <w:p w:rsidR="00000000" w:rsidRPr="008E1FF4" w:rsidP="008E1FF4">
            <w:pPr>
              <w:pStyle w:val="List2"/>
            </w:pPr>
            <w:r w:rsidRPr="008E1FF4">
              <w:t>2.5</w:t>
            </w:r>
            <w:r w:rsidRPr="008E1FF4">
              <w:tab/>
              <w:t>Research and seek feedback from facility users on effectiveness of maint</w:t>
            </w:r>
            <w:r w:rsidRPr="008E1FF4">
              <w:t>enance program.</w:t>
            </w:r>
          </w:p>
          <w:p w:rsidR="00000000" w:rsidP="008E1FF4">
            <w:pPr>
              <w:pStyle w:val="List2"/>
              <w:rPr>
                <w:lang w:val="en-NZ"/>
              </w:rPr>
            </w:pPr>
            <w:r w:rsidRPr="008E1FF4">
              <w:t>2.6</w:t>
            </w:r>
            <w:r w:rsidRPr="008E1FF4">
              <w:tab/>
              <w:t>Report recommendations to the responsible person, which contribute to the increased efficiency of maintenance.</w:t>
            </w:r>
          </w:p>
        </w:tc>
      </w:tr>
      <w:tr w:rsidTr="00DE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List"/>
              <w:rPr>
                <w:lang w:val="en-NZ"/>
              </w:rPr>
            </w:pPr>
            <w:r w:rsidRPr="008E1FF4">
              <w:t>3.</w:t>
            </w:r>
            <w:r w:rsidRPr="008E1FF4">
              <w:tab/>
              <w:t>Respond to failed or unsafe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F4" w:rsidP="008E1FF4">
            <w:pPr>
              <w:pStyle w:val="List2"/>
            </w:pPr>
            <w:r w:rsidRPr="008E1FF4">
              <w:t>3.1</w:t>
            </w:r>
            <w:r w:rsidRPr="008E1FF4">
              <w:tab/>
              <w:t>Identify faulty equipment and erect clear and noticeable warning signs.</w:t>
            </w:r>
          </w:p>
          <w:p w:rsidR="00000000" w:rsidRPr="008E1FF4" w:rsidP="008E1FF4">
            <w:pPr>
              <w:pStyle w:val="List2"/>
            </w:pPr>
            <w:r w:rsidRPr="008E1FF4">
              <w:t>3.2</w:t>
            </w:r>
            <w:r w:rsidRPr="008E1FF4">
              <w:tab/>
              <w:t>As</w:t>
            </w:r>
            <w:r w:rsidRPr="008E1FF4">
              <w:t xml:space="preserve">sess failed or unsafe equipment. </w:t>
            </w:r>
          </w:p>
          <w:p w:rsidR="00000000" w:rsidRPr="008E1FF4" w:rsidP="008E1FF4">
            <w:pPr>
              <w:pStyle w:val="List2"/>
            </w:pPr>
            <w:r w:rsidRPr="008E1FF4">
              <w:t>3.3</w:t>
            </w:r>
            <w:r w:rsidRPr="008E1FF4">
              <w:tab/>
              <w:t>Perform repairs within designated responsibility.</w:t>
            </w:r>
          </w:p>
          <w:p w:rsidR="00000000" w:rsidRPr="008E1FF4" w:rsidP="008E1FF4">
            <w:pPr>
              <w:pStyle w:val="List2"/>
            </w:pPr>
            <w:r w:rsidRPr="008E1FF4">
              <w:t>3.4</w:t>
            </w:r>
            <w:r w:rsidRPr="008E1FF4">
              <w:tab/>
              <w:t xml:space="preserve">Tag and isolate unsafe equipment, which cannot be repaired within own area of responsibility, promptly. </w:t>
            </w:r>
          </w:p>
          <w:p w:rsidR="00000000" w:rsidRPr="008E1FF4" w:rsidP="008E1FF4">
            <w:pPr>
              <w:pStyle w:val="List2"/>
            </w:pPr>
            <w:r w:rsidRPr="008E1FF4">
              <w:t>3.5</w:t>
            </w:r>
            <w:r w:rsidRPr="008E1FF4">
              <w:tab/>
              <w:t>Report unsafe equipment promptly to the responsible per</w:t>
            </w:r>
            <w:r w:rsidRPr="008E1FF4">
              <w:t>son and document as required.</w:t>
            </w:r>
          </w:p>
          <w:p w:rsidR="00000000" w:rsidP="008E1FF4">
            <w:pPr>
              <w:pStyle w:val="List2"/>
              <w:rPr>
                <w:lang w:val="en-NZ"/>
              </w:rPr>
            </w:pPr>
            <w:r w:rsidRPr="008E1FF4">
              <w:t>3.6</w:t>
            </w:r>
            <w:r w:rsidRPr="008E1FF4">
              <w:tab/>
              <w:t>Complete reports on all repair work undertaken.</w:t>
            </w:r>
          </w:p>
        </w:tc>
      </w:tr>
      <w:tr w:rsidTr="00DE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List"/>
              <w:rPr>
                <w:lang w:val="en-NZ"/>
              </w:rPr>
            </w:pPr>
            <w:r w:rsidRPr="008E1FF4">
              <w:t>4.</w:t>
            </w:r>
            <w:r w:rsidRPr="008E1FF4">
              <w:tab/>
              <w:t>Monitor supplies and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F4" w:rsidP="008E1FF4">
            <w:pPr>
              <w:pStyle w:val="List2"/>
            </w:pPr>
            <w:r w:rsidRPr="008E1FF4">
              <w:t>4.1</w:t>
            </w:r>
            <w:r w:rsidRPr="008E1FF4">
              <w:tab/>
              <w:t>Maintain supply and stock levels to ensure ongoing availability.</w:t>
            </w:r>
          </w:p>
          <w:p w:rsidR="00000000" w:rsidRPr="008E1FF4" w:rsidP="008E1FF4">
            <w:pPr>
              <w:pStyle w:val="List2"/>
            </w:pPr>
            <w:r w:rsidRPr="008E1FF4">
              <w:t>4.2</w:t>
            </w:r>
            <w:r w:rsidRPr="008E1FF4">
              <w:tab/>
              <w:t xml:space="preserve">Purchase, receipt, store and issue supplies. </w:t>
            </w:r>
          </w:p>
          <w:p w:rsidR="00000000" w:rsidRPr="008E1FF4" w:rsidP="008E1FF4">
            <w:pPr>
              <w:pStyle w:val="List2"/>
            </w:pPr>
            <w:r w:rsidRPr="008E1FF4">
              <w:t>4.3</w:t>
            </w:r>
            <w:r w:rsidRPr="008E1FF4">
              <w:tab/>
              <w:t xml:space="preserve">Reconcile supply </w:t>
            </w:r>
            <w:r w:rsidRPr="008E1FF4">
              <w:t>and stocks levels with paperwork and rectify or report discrepancies to nominated person within designated timelines.</w:t>
            </w:r>
          </w:p>
          <w:p w:rsidR="00000000" w:rsidP="008E1FF4">
            <w:pPr>
              <w:pStyle w:val="List2"/>
              <w:rPr>
                <w:lang w:val="en-NZ"/>
              </w:rPr>
            </w:pPr>
            <w:r w:rsidRPr="008E1FF4">
              <w:t>4.4</w:t>
            </w:r>
            <w:r w:rsidRPr="008E1FF4">
              <w:tab/>
              <w:t xml:space="preserve">Maintain supply records and update. </w:t>
            </w:r>
          </w:p>
        </w:tc>
      </w:tr>
      <w:tr w:rsidTr="00DE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List"/>
              <w:rPr>
                <w:lang w:val="en-NZ"/>
              </w:rPr>
            </w:pPr>
            <w:r w:rsidRPr="008E1FF4">
              <w:t>5.</w:t>
            </w:r>
            <w:r w:rsidRPr="008E1FF4">
              <w:tab/>
              <w:t>Monitor function and value of assets.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F4" w:rsidP="008E1FF4">
            <w:pPr>
              <w:pStyle w:val="List2"/>
            </w:pPr>
            <w:r w:rsidRPr="008E1FF4">
              <w:t>5.1</w:t>
            </w:r>
            <w:r w:rsidRPr="008E1FF4">
              <w:tab/>
            </w:r>
            <w:r w:rsidRPr="008E1FF4">
              <w:t xml:space="preserve">Check condition of assets regularly against criteria to ensure retention of function and value. </w:t>
            </w:r>
          </w:p>
          <w:p w:rsidR="00000000" w:rsidRPr="008E1FF4" w:rsidP="008E1FF4">
            <w:pPr>
              <w:pStyle w:val="List2"/>
            </w:pPr>
            <w:r w:rsidRPr="008E1FF4">
              <w:t>5.2</w:t>
            </w:r>
            <w:r w:rsidRPr="008E1FF4">
              <w:tab/>
              <w:t>Respond to identify problems promptly.</w:t>
            </w:r>
          </w:p>
          <w:p w:rsidR="00000000" w:rsidRPr="008E1FF4" w:rsidP="008E1FF4">
            <w:pPr>
              <w:pStyle w:val="List2"/>
            </w:pPr>
            <w:r w:rsidRPr="008E1FF4">
              <w:t>5.3</w:t>
            </w:r>
            <w:r w:rsidRPr="008E1FF4">
              <w:tab/>
              <w:t xml:space="preserve">Determine value of supplies and stock. </w:t>
            </w:r>
          </w:p>
        </w:tc>
      </w:tr>
    </w:tbl>
    <w:p w:rsidR="00000000" w:rsidRPr="008E1FF4" w:rsidP="008E1FF4">
      <w:pPr>
        <w:pStyle w:val="BodyText"/>
      </w:pPr>
    </w:p>
    <w:p w:rsidR="00000000" w:rsidRPr="008E1FF4" w:rsidP="008E1FF4">
      <w:pPr>
        <w:pStyle w:val="AllowPageBreak"/>
      </w:pPr>
    </w:p>
    <w:p w:rsidR="00000000" w:rsidRPr="008E1FF4" w:rsidP="008E1FF4">
      <w:pPr>
        <w:pStyle w:val="Heading1"/>
      </w:pPr>
      <w:bookmarkStart w:id="7" w:name="O_668013"/>
      <w:bookmarkEnd w:id="7"/>
      <w:r w:rsidRPr="008E1FF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E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BodyText"/>
              <w:rPr>
                <w:lang w:val="en-NZ"/>
              </w:rPr>
            </w:pPr>
            <w:r w:rsidRPr="008E1FF4">
              <w:t>Foundation skills essential to perf</w:t>
            </w:r>
            <w:r w:rsidRPr="008E1FF4">
              <w:t>ormance in this unit, but not explicit in the performance criteria are listed here, along with a brief context statement.</w:t>
            </w:r>
          </w:p>
        </w:tc>
      </w:tr>
      <w:tr w:rsidTr="008E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F4" w:rsidP="008E1FF4">
            <w:pPr>
              <w:pStyle w:val="BodyText"/>
            </w:pPr>
            <w:r w:rsidRPr="008E1FF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BodyText"/>
              <w:rPr>
                <w:lang w:val="en-NZ"/>
              </w:rPr>
            </w:pPr>
            <w:r w:rsidRPr="008E1FF4">
              <w:rPr>
                <w:rStyle w:val="SpecialBold"/>
              </w:rPr>
              <w:t>DESCRIPTION</w:t>
            </w:r>
          </w:p>
        </w:tc>
      </w:tr>
      <w:tr w:rsidTr="008E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BodyText"/>
              <w:rPr>
                <w:lang w:val="en-NZ"/>
              </w:rPr>
            </w:pPr>
            <w:r w:rsidRPr="008E1FF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ListBullet"/>
              <w:rPr>
                <w:lang w:val="en-NZ"/>
              </w:rPr>
            </w:pPr>
            <w:r w:rsidRPr="008E1FF4">
              <w:t>interpret maintenance documentation.</w:t>
            </w:r>
          </w:p>
        </w:tc>
      </w:tr>
      <w:tr w:rsidTr="008E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F4">
            <w:pPr>
              <w:pStyle w:val="BodyText"/>
              <w:rPr>
                <w:lang w:val="en-NZ"/>
              </w:rPr>
            </w:pPr>
            <w:r w:rsidRPr="008E1FF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F4" w:rsidP="008E1FF4">
            <w:pPr>
              <w:pStyle w:val="ListBullet"/>
            </w:pPr>
            <w:r w:rsidRPr="008E1FF4">
              <w:t>conduct maintenance tasks in the most efficient and cost-effective manner that protects the function and value of assets.</w:t>
            </w:r>
          </w:p>
        </w:tc>
      </w:tr>
    </w:tbl>
    <w:p w:rsidR="00000000" w:rsidRPr="008E1FF4" w:rsidP="008E1FF4">
      <w:pPr>
        <w:pStyle w:val="BodyText"/>
      </w:pPr>
    </w:p>
    <w:p w:rsidR="00000000" w:rsidRPr="008E1FF4" w:rsidP="008E1FF4">
      <w:pPr>
        <w:pStyle w:val="AllowPageBreak"/>
      </w:pPr>
    </w:p>
    <w:p w:rsidR="00000000" w:rsidRPr="008E1FF4" w:rsidP="008E1FF4">
      <w:pPr>
        <w:pStyle w:val="Heading1"/>
      </w:pPr>
      <w:bookmarkStart w:id="8" w:name="O_668015"/>
      <w:bookmarkEnd w:id="8"/>
      <w:r w:rsidRPr="008E1FF4">
        <w:t>Unit Mapping Information</w:t>
      </w:r>
    </w:p>
    <w:p w:rsidR="00000000" w:rsidRPr="008E1FF4" w:rsidP="00DE7CE1">
      <w:pPr>
        <w:pStyle w:val="BodyText"/>
      </w:pPr>
      <w:r w:rsidRPr="008E1FF4">
        <w:t>SISXFAC303A Implement facility maintenance programs</w:t>
      </w:r>
    </w:p>
    <w:p w:rsidR="00000000" w:rsidRPr="008E1FF4" w:rsidP="008E1FF4">
      <w:pPr>
        <w:pStyle w:val="Heading1"/>
      </w:pPr>
      <w:bookmarkStart w:id="9" w:name="O_668022"/>
      <w:bookmarkEnd w:id="9"/>
      <w:r w:rsidRPr="008E1FF4">
        <w:t>Links</w:t>
      </w:r>
    </w:p>
    <w:p w:rsidR="00000000" w:rsidRPr="008E1FF4" w:rsidP="00DE7CE1">
      <w:pPr>
        <w:pStyle w:val="BodyText"/>
      </w:pPr>
      <w:r w:rsidRPr="008E1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B48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E1FF4" w:rsidP="008E1FF4"/>
    <w:sectPr w:rsidSect="008E1F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F4" w:rsidRPr="00DE7CE1" w:rsidP="00DE7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E1" w:rsidP="008E1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CE1" w:rsidP="008E1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7CE1" w:rsidP="008E1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FF4" w:rsidRPr="00DE7CE1" w:rsidP="00DE7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E1" w:rsidRPr="002D2AF8" w:rsidP="008E1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SISXFAC003 Implement facility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E7CE1" w:rsidP="008E1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68E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8E4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FF4"/>
  </w:style>
  <w:style w:type="character" w:customStyle="1" w:styleId="Heading1Char">
    <w:name w:val="Heading 1 Char"/>
    <w:basedOn w:val="DefaultParagraphFont"/>
    <w:link w:val="Heading1"/>
    <w:rsid w:val="008E1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F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1F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1F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FF4"/>
    <w:rPr>
      <w:b/>
      <w:spacing w:val="0"/>
    </w:rPr>
  </w:style>
  <w:style w:type="paragraph" w:customStyle="1" w:styleId="SuperHeading">
    <w:name w:val="SuperHeading"/>
    <w:basedOn w:val="Normal"/>
    <w:rsid w:val="008E1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E1FF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E1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F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1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F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F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FF4"/>
    <w:rPr>
      <w:i/>
    </w:rPr>
  </w:style>
  <w:style w:type="paragraph" w:styleId="Caption">
    <w:name w:val="caption"/>
    <w:basedOn w:val="BodyText"/>
    <w:next w:val="Normal"/>
    <w:qFormat/>
    <w:rsid w:val="008E1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FF4"/>
  </w:style>
  <w:style w:type="paragraph" w:styleId="TableofFigures">
    <w:name w:val="table of figures"/>
    <w:basedOn w:val="Normal"/>
    <w:next w:val="Normal"/>
    <w:semiHidden/>
    <w:rsid w:val="008E1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F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FF4"/>
    <w:rPr>
      <w:rFonts w:ascii="Wingdings" w:hAnsi="Wingdings"/>
    </w:rPr>
  </w:style>
  <w:style w:type="paragraph" w:customStyle="1" w:styleId="TableHeading">
    <w:name w:val="Table Heading"/>
    <w:basedOn w:val="HeadingBase"/>
    <w:rsid w:val="008E1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FF4"/>
    <w:rPr>
      <w:color w:val="0033CC"/>
      <w:u w:val="none"/>
    </w:rPr>
  </w:style>
  <w:style w:type="paragraph" w:customStyle="1" w:styleId="BodyTextRight">
    <w:name w:val="Body Text Right"/>
    <w:basedOn w:val="BodyText"/>
    <w:rsid w:val="008E1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F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FF4"/>
    <w:rPr>
      <w:sz w:val="32"/>
    </w:rPr>
  </w:style>
  <w:style w:type="paragraph" w:customStyle="1" w:styleId="HeadingProcedure">
    <w:name w:val="Heading Procedure"/>
    <w:basedOn w:val="HeadingBase"/>
    <w:next w:val="Normal"/>
    <w:rsid w:val="008E1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FF4"/>
    <w:pPr>
      <w:spacing w:before="60" w:after="60"/>
    </w:pPr>
  </w:style>
  <w:style w:type="paragraph" w:styleId="ListContinue">
    <w:name w:val="List Continue"/>
    <w:basedOn w:val="List"/>
    <w:rsid w:val="008E1FF4"/>
    <w:pPr>
      <w:ind w:firstLine="0"/>
    </w:pPr>
  </w:style>
  <w:style w:type="paragraph" w:customStyle="1" w:styleId="ListNote">
    <w:name w:val="List Note"/>
    <w:basedOn w:val="List"/>
    <w:rsid w:val="008E1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FF4"/>
    <w:rPr>
      <w:rFonts w:ascii="Courier New" w:hAnsi="Courier New"/>
    </w:rPr>
  </w:style>
  <w:style w:type="paragraph" w:customStyle="1" w:styleId="NoteBullet">
    <w:name w:val="Note Bullet"/>
    <w:basedOn w:val="Note"/>
    <w:rsid w:val="008E1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F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FF4"/>
    <w:rPr>
      <w:b/>
      <w:smallCaps/>
    </w:rPr>
  </w:style>
  <w:style w:type="paragraph" w:customStyle="1" w:styleId="TableListNumber">
    <w:name w:val="Table List Number"/>
    <w:basedOn w:val="ListNumber"/>
    <w:rsid w:val="008E1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FF4"/>
    <w:pPr>
      <w:numPr>
        <w:numId w:val="8"/>
      </w:numPr>
    </w:pPr>
  </w:style>
  <w:style w:type="paragraph" w:customStyle="1" w:styleId="ListAlpha2">
    <w:name w:val="List Alpha 2"/>
    <w:basedOn w:val="List2"/>
    <w:rsid w:val="008E1FF4"/>
    <w:pPr>
      <w:numPr>
        <w:numId w:val="7"/>
      </w:numPr>
    </w:pPr>
  </w:style>
  <w:style w:type="paragraph" w:styleId="List3">
    <w:name w:val="List 3"/>
    <w:basedOn w:val="BodyText"/>
    <w:rsid w:val="008E1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F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F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FF4"/>
    <w:pPr>
      <w:numPr>
        <w:numId w:val="3"/>
      </w:numPr>
    </w:pPr>
  </w:style>
  <w:style w:type="paragraph" w:styleId="ListContinue2">
    <w:name w:val="List Continue 2"/>
    <w:basedOn w:val="List2"/>
    <w:rsid w:val="008E1FF4"/>
    <w:pPr>
      <w:ind w:firstLine="0"/>
    </w:pPr>
  </w:style>
  <w:style w:type="paragraph" w:styleId="ListContinue3">
    <w:name w:val="List Continue 3"/>
    <w:basedOn w:val="List3"/>
    <w:rsid w:val="008E1FF4"/>
    <w:pPr>
      <w:ind w:left="1021" w:firstLine="0"/>
    </w:pPr>
  </w:style>
  <w:style w:type="paragraph" w:styleId="ListContinue4">
    <w:name w:val="List Continue 4"/>
    <w:basedOn w:val="List4"/>
    <w:rsid w:val="008E1FF4"/>
    <w:pPr>
      <w:ind w:firstLine="0"/>
    </w:pPr>
  </w:style>
  <w:style w:type="paragraph" w:styleId="ListContinue5">
    <w:name w:val="List Continue 5"/>
    <w:basedOn w:val="List5"/>
    <w:rsid w:val="008E1FF4"/>
    <w:pPr>
      <w:ind w:firstLine="0"/>
    </w:pPr>
  </w:style>
  <w:style w:type="paragraph" w:styleId="ListNumber3">
    <w:name w:val="List Number 3"/>
    <w:basedOn w:val="List3"/>
    <w:rsid w:val="008E1FF4"/>
    <w:pPr>
      <w:numPr>
        <w:numId w:val="4"/>
      </w:numPr>
    </w:pPr>
  </w:style>
  <w:style w:type="paragraph" w:styleId="ListNumber4">
    <w:name w:val="List Number 4"/>
    <w:basedOn w:val="List4"/>
    <w:rsid w:val="008E1FF4"/>
    <w:pPr>
      <w:numPr>
        <w:numId w:val="5"/>
      </w:numPr>
    </w:pPr>
  </w:style>
  <w:style w:type="paragraph" w:styleId="ListNumber5">
    <w:name w:val="List Number 5"/>
    <w:basedOn w:val="List5"/>
    <w:rsid w:val="008E1FF4"/>
    <w:pPr>
      <w:numPr>
        <w:numId w:val="6"/>
      </w:numPr>
    </w:pPr>
  </w:style>
  <w:style w:type="paragraph" w:styleId="BlockText">
    <w:name w:val="Block Text"/>
    <w:basedOn w:val="Normal"/>
    <w:rsid w:val="008E1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FF4"/>
    <w:rPr>
      <w:sz w:val="16"/>
      <w:vertAlign w:val="superscript"/>
    </w:rPr>
  </w:style>
  <w:style w:type="character" w:customStyle="1" w:styleId="Symbols">
    <w:name w:val="Symbols"/>
    <w:basedOn w:val="DefaultParagraphFont"/>
    <w:rsid w:val="008E1FF4"/>
    <w:rPr>
      <w:rFonts w:ascii="Symbol" w:hAnsi="Symbol"/>
    </w:rPr>
  </w:style>
  <w:style w:type="character" w:customStyle="1" w:styleId="MenuOptions">
    <w:name w:val="Menu Options"/>
    <w:basedOn w:val="DefaultParagraphFont"/>
    <w:rsid w:val="008E1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FF4"/>
    <w:rPr>
      <w:b/>
    </w:rPr>
  </w:style>
  <w:style w:type="character" w:customStyle="1" w:styleId="Underlined">
    <w:name w:val="Underlined"/>
    <w:basedOn w:val="DefaultParagraphFont"/>
    <w:rsid w:val="008E1FF4"/>
    <w:rPr>
      <w:u w:val="single"/>
    </w:rPr>
  </w:style>
  <w:style w:type="paragraph" w:customStyle="1" w:styleId="TableBodyTextRight">
    <w:name w:val="Table Body Text Right"/>
    <w:basedOn w:val="TableBodyText"/>
    <w:rsid w:val="008E1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FF4"/>
    <w:rPr>
      <w:sz w:val="18"/>
    </w:rPr>
  </w:style>
  <w:style w:type="paragraph" w:customStyle="1" w:styleId="BodySmallRight">
    <w:name w:val="Body Small Right"/>
    <w:basedOn w:val="BodyTextRight"/>
    <w:rsid w:val="008E1FF4"/>
    <w:rPr>
      <w:sz w:val="18"/>
      <w:szCs w:val="18"/>
    </w:rPr>
  </w:style>
  <w:style w:type="paragraph" w:customStyle="1" w:styleId="MarginEdition">
    <w:name w:val="Margin Edition"/>
    <w:basedOn w:val="MarginNote"/>
    <w:rsid w:val="008E1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FF4"/>
    <w:rPr>
      <w:sz w:val="2"/>
      <w:szCs w:val="2"/>
    </w:rPr>
  </w:style>
  <w:style w:type="character" w:customStyle="1" w:styleId="Small">
    <w:name w:val="Small"/>
    <w:basedOn w:val="DefaultParagraphFont"/>
    <w:rsid w:val="008E1FF4"/>
    <w:rPr>
      <w:sz w:val="16"/>
    </w:rPr>
  </w:style>
  <w:style w:type="paragraph" w:customStyle="1" w:styleId="WideTable">
    <w:name w:val="Wide Table"/>
    <w:basedOn w:val="Normal"/>
    <w:rsid w:val="008E1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FF4"/>
  </w:style>
  <w:style w:type="paragraph" w:styleId="Quote">
    <w:name w:val="Quote"/>
    <w:basedOn w:val="Heading1"/>
    <w:link w:val="QuoteChar"/>
    <w:qFormat/>
    <w:rsid w:val="008E1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FF4"/>
    <w:pPr>
      <w:pageBreakBefore/>
    </w:pPr>
  </w:style>
  <w:style w:type="paragraph" w:customStyle="1" w:styleId="Border">
    <w:name w:val="Border"/>
    <w:basedOn w:val="Normal"/>
    <w:qFormat/>
    <w:rsid w:val="008E1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FF4"/>
    <w:rPr>
      <w:u w:val="single"/>
    </w:rPr>
  </w:style>
  <w:style w:type="character" w:customStyle="1" w:styleId="BoldandItalics">
    <w:name w:val="Bold and Italics"/>
    <w:qFormat/>
    <w:rsid w:val="008E1FF4"/>
    <w:rPr>
      <w:b/>
      <w:i/>
      <w:u w:val="none"/>
    </w:rPr>
  </w:style>
  <w:style w:type="paragraph" w:styleId="BalloonText">
    <w:name w:val="Balloon Text"/>
    <w:basedOn w:val="Normal"/>
    <w:link w:val="BalloonTextChar"/>
    <w:rsid w:val="008E1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FF4"/>
    <w:pPr>
      <w:spacing w:before="0" w:after="0"/>
    </w:pPr>
  </w:style>
  <w:style w:type="paragraph" w:customStyle="1" w:styleId="BodyTextBold">
    <w:name w:val="Body Text Bold"/>
    <w:basedOn w:val="BodyText"/>
    <w:qFormat/>
    <w:rsid w:val="008E1FF4"/>
    <w:rPr>
      <w:b/>
    </w:rPr>
  </w:style>
  <w:style w:type="character" w:styleId="Hyperlink">
    <w:name w:val="Hyperlink"/>
    <w:basedOn w:val="DefaultParagraphFont"/>
    <w:uiPriority w:val="99"/>
    <w:unhideWhenUsed/>
    <w:rsid w:val="00DE7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3477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SISXFAC003 Implement facility maintenance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2022-12-13T02:17:00Z</dcterms:created>
  <dcterms:modified xsi:type="dcterms:W3CDTF">2022-12-13T02:17:00Z</dcterms:modified>
</cp:coreProperties>
</file>