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542" w:rsidP="00B96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SISXCAI011 Develop and deliver long-term training programs</w:t>
      </w:r>
      <w:r>
        <w:fldChar w:fldCharType="end"/>
      </w:r>
    </w:p>
    <w:p w:rsidR="00B96542" w:rsidP="00B96542">
      <w:pPr>
        <w:pStyle w:val="Version"/>
        <w:sectPr w:rsidSect="00193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765" w:rsidP="00193765">
      <w:pPr>
        <w:pStyle w:val="SuperHeading"/>
      </w:pPr>
      <w:r w:rsidRPr="00193765">
        <w:t>Assessment Requirements for SISXCAI011 Develop and deliver long-term training programs</w:t>
      </w:r>
    </w:p>
    <w:p w:rsidR="00000000" w:rsidRPr="00193765" w:rsidP="00193765">
      <w:pPr>
        <w:pStyle w:val="Heading1"/>
      </w:pPr>
      <w:bookmarkStart w:id="1" w:name="O_1266315"/>
      <w:bookmarkEnd w:id="1"/>
      <w:r w:rsidRPr="00193765">
        <w:t>Modification History</w:t>
      </w:r>
    </w:p>
    <w:p w:rsidR="00000000" w:rsidRPr="00193765" w:rsidP="00B96542">
      <w:pPr>
        <w:pStyle w:val="BodyText"/>
      </w:pPr>
      <w:r w:rsidRPr="00193765">
        <w:t>Not applicable.</w:t>
      </w:r>
    </w:p>
    <w:p w:rsidR="00000000" w:rsidRPr="00193765" w:rsidP="00193765">
      <w:pPr>
        <w:pStyle w:val="Heading1"/>
      </w:pPr>
      <w:bookmarkStart w:id="2" w:name="O_1266318"/>
      <w:bookmarkEnd w:id="2"/>
      <w:r w:rsidRPr="00193765">
        <w:t>Performance Evidence</w:t>
      </w:r>
    </w:p>
    <w:p w:rsidR="00000000" w:rsidRPr="00193765" w:rsidP="00B96542">
      <w:pPr>
        <w:pStyle w:val="BodyText"/>
      </w:pPr>
      <w:r w:rsidRPr="00193765">
        <w:t>Evidence of the ability</w:t>
      </w:r>
      <w:r w:rsidRPr="00193765">
        <w:t xml:space="preserve"> to complete tasks outlined in elements and performance criteria of this unit in the context of the job role, and:</w:t>
      </w:r>
    </w:p>
    <w:p w:rsidR="00000000" w:rsidRPr="00193765" w:rsidP="00193765">
      <w:pPr>
        <w:pStyle w:val="ListBullet"/>
      </w:pPr>
      <w:r w:rsidRPr="00193765">
        <w:t>develop and document three different long-term training programs tailored to the particular goals of three different participants</w:t>
      </w:r>
    </w:p>
    <w:p w:rsidR="00000000" w:rsidRPr="00193765" w:rsidP="00193765">
      <w:pPr>
        <w:pStyle w:val="ListBullet"/>
      </w:pPr>
      <w:r w:rsidRPr="00193765">
        <w:t>for each a</w:t>
      </w:r>
      <w:r w:rsidRPr="00193765">
        <w:t>bove long-term training program, plan all phases for achievement of participant long-term goals and incorporate the use of:</w:t>
      </w:r>
    </w:p>
    <w:p w:rsidR="00000000" w:rsidRPr="00193765" w:rsidP="00193765">
      <w:pPr>
        <w:pStyle w:val="ListBullet2"/>
      </w:pPr>
      <w:r w:rsidRPr="00193765">
        <w:t>periodisation</w:t>
      </w:r>
    </w:p>
    <w:p w:rsidR="00000000" w:rsidRPr="00193765" w:rsidP="00193765">
      <w:pPr>
        <w:pStyle w:val="ListBullet2"/>
      </w:pPr>
      <w:r w:rsidRPr="00193765">
        <w:t>peaking</w:t>
      </w:r>
    </w:p>
    <w:p w:rsidR="00000000" w:rsidRPr="00193765" w:rsidP="00193765">
      <w:pPr>
        <w:pStyle w:val="ListBullet2"/>
      </w:pPr>
      <w:r w:rsidRPr="00193765">
        <w:t>tapering</w:t>
      </w:r>
    </w:p>
    <w:p w:rsidR="00000000" w:rsidRPr="00193765" w:rsidP="00193765">
      <w:pPr>
        <w:pStyle w:val="ListBullet"/>
      </w:pPr>
      <w:r w:rsidRPr="00193765">
        <w:t>for each of the above three programs, develop and document two session plans, each with a minimum d</w:t>
      </w:r>
      <w:r w:rsidRPr="00193765">
        <w:t>uration of 30 minutes</w:t>
      </w:r>
    </w:p>
    <w:p w:rsidR="00000000" w:rsidRPr="00193765" w:rsidP="00193765">
      <w:pPr>
        <w:pStyle w:val="ListBullet"/>
      </w:pPr>
      <w:r w:rsidRPr="00193765">
        <w:t>deliver two sessions for two of the above programs (four sessions in total), according to session plans, each with a minimum duration of 30 minutes</w:t>
      </w:r>
    </w:p>
    <w:p w:rsidR="00000000" w:rsidRPr="00193765" w:rsidP="00193765">
      <w:pPr>
        <w:pStyle w:val="ListBullet"/>
      </w:pPr>
      <w:r w:rsidRPr="00193765">
        <w:t>according to actual participant interactions or case studies:</w:t>
      </w:r>
    </w:p>
    <w:p w:rsidR="00000000" w:rsidRPr="00193765" w:rsidP="00193765">
      <w:pPr>
        <w:pStyle w:val="ListBullet2"/>
      </w:pPr>
      <w:r w:rsidRPr="00193765">
        <w:t>evaluate the effectiveness of one long-term training program, and modify program and future session content</w:t>
      </w:r>
    </w:p>
    <w:p w:rsidR="00000000" w:rsidRPr="00193765" w:rsidP="00193765">
      <w:pPr>
        <w:pStyle w:val="ListBullet2"/>
      </w:pPr>
      <w:r w:rsidRPr="00193765">
        <w:t>document details of the evaluation and changes made.</w:t>
      </w:r>
    </w:p>
    <w:p w:rsidR="00000000" w:rsidRPr="00193765" w:rsidP="00193765">
      <w:pPr>
        <w:pStyle w:val="AllowPageBreak"/>
      </w:pPr>
    </w:p>
    <w:p w:rsidR="00000000" w:rsidRPr="00193765" w:rsidP="00193765">
      <w:pPr>
        <w:pStyle w:val="Heading1"/>
      </w:pPr>
      <w:bookmarkStart w:id="3" w:name="O_1266317"/>
      <w:bookmarkEnd w:id="3"/>
      <w:r w:rsidRPr="00193765">
        <w:t>Knowledge Evidence</w:t>
      </w:r>
    </w:p>
    <w:p w:rsidR="00000000" w:rsidRPr="00193765" w:rsidP="00B96542">
      <w:pPr>
        <w:pStyle w:val="BodyText"/>
      </w:pPr>
      <w:r w:rsidRPr="00193765">
        <w:t>Demonstrated knowledge required to complete the tasks out</w:t>
      </w:r>
      <w:r w:rsidRPr="00193765">
        <w:t>lined in elements and performance criteria of this unit:</w:t>
      </w:r>
    </w:p>
    <w:p w:rsidR="00000000" w:rsidRPr="00193765" w:rsidP="00193765">
      <w:pPr>
        <w:pStyle w:val="ListBullet"/>
      </w:pPr>
      <w:r w:rsidRPr="00193765">
        <w:t>role of trainers, coaches and support personnel in long-term training programs</w:t>
      </w:r>
    </w:p>
    <w:p w:rsidR="00000000" w:rsidRPr="00193765" w:rsidP="00193765">
      <w:pPr>
        <w:pStyle w:val="ListBullet"/>
      </w:pPr>
      <w:r w:rsidRPr="00193765">
        <w:t>common reasons and goals for participation in long-term training programs and how these impact on design of training pr</w:t>
      </w:r>
      <w:r w:rsidRPr="00193765">
        <w:t>ograms</w:t>
      </w:r>
    </w:p>
    <w:p w:rsidR="00000000" w:rsidRPr="00193765" w:rsidP="00193765">
      <w:pPr>
        <w:pStyle w:val="ListBullet"/>
      </w:pPr>
      <w:r w:rsidRPr="00193765">
        <w:t>methods used to evaluate fitness capabilities of participants at commencement of program:</w:t>
      </w:r>
    </w:p>
    <w:p w:rsidR="00000000" w:rsidRPr="00193765" w:rsidP="00193765">
      <w:pPr>
        <w:pStyle w:val="ListBullet2"/>
      </w:pPr>
      <w:r w:rsidRPr="00193765">
        <w:t>formal fitness assessment</w:t>
      </w:r>
    </w:p>
    <w:p w:rsidR="00000000" w:rsidRPr="00193765" w:rsidP="00193765">
      <w:pPr>
        <w:pStyle w:val="ListBullet2"/>
      </w:pPr>
      <w:r w:rsidRPr="00193765">
        <w:t>interviews and discussions with participants</w:t>
      </w:r>
    </w:p>
    <w:p w:rsidR="00000000" w:rsidRPr="00193765" w:rsidP="00193765">
      <w:pPr>
        <w:pStyle w:val="ListBullet2"/>
      </w:pPr>
      <w:r w:rsidRPr="00193765">
        <w:t>review of:</w:t>
      </w:r>
    </w:p>
    <w:p w:rsidR="00000000" w:rsidRPr="00193765" w:rsidP="00193765">
      <w:pPr>
        <w:pStyle w:val="ListBullet3"/>
      </w:pPr>
      <w:r w:rsidRPr="00193765">
        <w:t>current exercise and training activity</w:t>
      </w:r>
    </w:p>
    <w:p w:rsidR="00000000" w:rsidRPr="00193765" w:rsidP="00193765">
      <w:pPr>
        <w:pStyle w:val="ListBullet3"/>
      </w:pPr>
      <w:r w:rsidRPr="00193765">
        <w:t>competition and trials experience, recent results and personal best results</w:t>
      </w:r>
    </w:p>
    <w:p w:rsidR="00000000" w:rsidRPr="00193765" w:rsidP="00193765">
      <w:pPr>
        <w:pStyle w:val="ListBullet3"/>
      </w:pPr>
      <w:r w:rsidRPr="00193765">
        <w:t>recent training logs</w:t>
      </w:r>
    </w:p>
    <w:p w:rsidR="00000000" w:rsidRPr="00193765" w:rsidP="00193765">
      <w:pPr>
        <w:pStyle w:val="ListBullet"/>
      </w:pPr>
      <w:r w:rsidRPr="00193765">
        <w:t>meaning of fixed points in a long-term training program and importance of developing programs to meet timelines and schedules for recreational events and spor</w:t>
      </w:r>
      <w:r w:rsidRPr="00193765">
        <w:t>ting competitions</w:t>
      </w:r>
    </w:p>
    <w:p w:rsidR="00000000" w:rsidRPr="00193765" w:rsidP="00193765">
      <w:pPr>
        <w:pStyle w:val="ListBullet"/>
      </w:pPr>
      <w:r w:rsidRPr="00193765">
        <w:t>principles and practices of long-term training programs:</w:t>
      </w:r>
    </w:p>
    <w:p w:rsidR="00000000" w:rsidRPr="00193765" w:rsidP="00193765">
      <w:pPr>
        <w:pStyle w:val="ListBullet2"/>
      </w:pPr>
      <w:r w:rsidRPr="00193765">
        <w:t>periodisation and how programs are divided into phases to develop physical capacity to meet competition or performance timelines:</w:t>
      </w:r>
    </w:p>
    <w:p w:rsidR="00000000" w:rsidRPr="00193765" w:rsidP="00193765">
      <w:pPr>
        <w:pStyle w:val="ListBullet3"/>
      </w:pPr>
      <w:r w:rsidRPr="00193765">
        <w:t>preparatory phase</w:t>
      </w:r>
    </w:p>
    <w:p w:rsidR="00000000" w:rsidRPr="00193765" w:rsidP="00193765">
      <w:pPr>
        <w:pStyle w:val="ListBullet3"/>
      </w:pPr>
      <w:r w:rsidRPr="00193765">
        <w:t>competitive phase</w:t>
      </w:r>
    </w:p>
    <w:p w:rsidR="00000000" w:rsidRPr="00193765" w:rsidP="00193765">
      <w:pPr>
        <w:pStyle w:val="ListBullet3"/>
      </w:pPr>
      <w:r w:rsidRPr="00193765">
        <w:t>transition phase</w:t>
      </w:r>
    </w:p>
    <w:p w:rsidR="00000000" w:rsidRPr="00193765" w:rsidP="00193765">
      <w:pPr>
        <w:pStyle w:val="ListBullet2"/>
      </w:pPr>
      <w:r w:rsidRPr="00193765">
        <w:t>different types of training periods within a long-term training program:</w:t>
      </w:r>
    </w:p>
    <w:p w:rsidR="00000000" w:rsidRPr="00193765" w:rsidP="00193765">
      <w:pPr>
        <w:pStyle w:val="ListBullet3"/>
      </w:pPr>
      <w:r w:rsidRPr="00193765">
        <w:t>microcycle</w:t>
      </w:r>
    </w:p>
    <w:p w:rsidR="00000000" w:rsidRPr="00193765" w:rsidP="00193765">
      <w:pPr>
        <w:pStyle w:val="ListBullet3"/>
      </w:pPr>
      <w:r w:rsidRPr="00193765">
        <w:t>mesocycle</w:t>
      </w:r>
    </w:p>
    <w:p w:rsidR="00000000" w:rsidRPr="00193765" w:rsidP="00193765">
      <w:pPr>
        <w:pStyle w:val="ListBullet3"/>
      </w:pPr>
      <w:r w:rsidRPr="00193765">
        <w:t>macrocycle</w:t>
      </w:r>
    </w:p>
    <w:p w:rsidR="00000000" w:rsidRPr="00193765" w:rsidP="00193765">
      <w:pPr>
        <w:pStyle w:val="ListBullet2"/>
      </w:pPr>
      <w:r w:rsidRPr="00193765">
        <w:t>peaking</w:t>
      </w:r>
    </w:p>
    <w:p w:rsidR="00000000" w:rsidRPr="00193765" w:rsidP="00193765">
      <w:pPr>
        <w:pStyle w:val="ListBullet2"/>
      </w:pPr>
      <w:r w:rsidRPr="00193765">
        <w:t>tapering</w:t>
      </w:r>
    </w:p>
    <w:p w:rsidR="00000000" w:rsidRPr="00193765" w:rsidP="00193765">
      <w:pPr>
        <w:pStyle w:val="ListBullet"/>
      </w:pPr>
      <w:r w:rsidRPr="00193765">
        <w:t>types of exercises, training techniques and equipment used during different phases of a long-term training progra</w:t>
      </w:r>
      <w:r w:rsidRPr="00193765">
        <w:t>ms for:</w:t>
      </w:r>
    </w:p>
    <w:p w:rsidR="00000000" w:rsidRPr="00193765" w:rsidP="00193765">
      <w:pPr>
        <w:pStyle w:val="ListBullet2"/>
      </w:pPr>
      <w:r w:rsidRPr="00193765">
        <w:t>cardiovascular endurance</w:t>
      </w:r>
    </w:p>
    <w:p w:rsidR="00000000" w:rsidRPr="00193765" w:rsidP="00193765">
      <w:pPr>
        <w:pStyle w:val="ListBullet2"/>
      </w:pPr>
      <w:r w:rsidRPr="00193765">
        <w:t>muscle strength and endurance</w:t>
      </w:r>
    </w:p>
    <w:p w:rsidR="00000000" w:rsidRPr="00193765" w:rsidP="00193765">
      <w:pPr>
        <w:pStyle w:val="ListBullet2"/>
      </w:pPr>
      <w:r w:rsidRPr="00193765">
        <w:t>agility and coordination</w:t>
      </w:r>
    </w:p>
    <w:p w:rsidR="00000000" w:rsidRPr="00193765" w:rsidP="00193765">
      <w:pPr>
        <w:pStyle w:val="ListBullet2"/>
      </w:pPr>
      <w:r w:rsidRPr="00193765">
        <w:t>flexibility</w:t>
      </w:r>
    </w:p>
    <w:p w:rsidR="00000000" w:rsidRPr="00193765" w:rsidP="00193765">
      <w:pPr>
        <w:pStyle w:val="ListBullet"/>
      </w:pPr>
      <w:r w:rsidRPr="00193765">
        <w:t>how to effectively apply and combine exercise science principles to the design of long-term training programs and sessions to target participant goals:</w:t>
      </w:r>
    </w:p>
    <w:p w:rsidR="00000000" w:rsidRPr="00193765" w:rsidP="00193765">
      <w:pPr>
        <w:pStyle w:val="ListBullet2"/>
      </w:pPr>
      <w:r w:rsidRPr="00193765">
        <w:t>adaptation</w:t>
      </w:r>
    </w:p>
    <w:p w:rsidR="00000000" w:rsidRPr="00193765" w:rsidP="00193765">
      <w:pPr>
        <w:pStyle w:val="ListBullet2"/>
      </w:pPr>
      <w:r w:rsidRPr="00193765">
        <w:t>overload</w:t>
      </w:r>
    </w:p>
    <w:p w:rsidR="00000000" w:rsidRPr="00193765" w:rsidP="00193765">
      <w:pPr>
        <w:pStyle w:val="ListBullet2"/>
      </w:pPr>
      <w:r w:rsidRPr="00193765">
        <w:t>specificity</w:t>
      </w:r>
    </w:p>
    <w:p w:rsidR="00000000" w:rsidRPr="00193765" w:rsidP="00193765">
      <w:pPr>
        <w:pStyle w:val="ListBullet2"/>
      </w:pPr>
      <w:r w:rsidRPr="00193765">
        <w:t>individualisation</w:t>
      </w:r>
    </w:p>
    <w:p w:rsidR="00000000" w:rsidRPr="00193765" w:rsidP="00193765">
      <w:pPr>
        <w:pStyle w:val="ListBullet2"/>
      </w:pPr>
      <w:r w:rsidRPr="00193765">
        <w:t>progression and regression</w:t>
      </w:r>
    </w:p>
    <w:p w:rsidR="00000000" w:rsidRPr="00193765" w:rsidP="00193765">
      <w:pPr>
        <w:pStyle w:val="ListBullet2"/>
      </w:pPr>
      <w:r w:rsidRPr="00193765">
        <w:t>reversibility</w:t>
      </w:r>
    </w:p>
    <w:p w:rsidR="00000000" w:rsidRPr="00193765" w:rsidP="00193765">
      <w:pPr>
        <w:pStyle w:val="ListBullet"/>
      </w:pPr>
      <w:r w:rsidRPr="00193765">
        <w:t>how the FITT (frequency, intensity, time and type) principle is used to structure long-term exercise programs and sessions</w:t>
      </w:r>
    </w:p>
    <w:p w:rsidR="00000000" w:rsidRPr="00193765" w:rsidP="00193765">
      <w:pPr>
        <w:pStyle w:val="ListBullet"/>
      </w:pPr>
      <w:r w:rsidRPr="00193765">
        <w:t>the principle of recovery, its importance</w:t>
      </w:r>
      <w:r w:rsidRPr="00193765">
        <w:t xml:space="preserve"> within long-term training programs and how this relates to different types of exercise for:</w:t>
      </w:r>
    </w:p>
    <w:p w:rsidR="00000000" w:rsidRPr="00193765" w:rsidP="00193765">
      <w:pPr>
        <w:pStyle w:val="ListBullet2"/>
      </w:pPr>
      <w:r w:rsidRPr="00193765">
        <w:t>cardiovascular endurance training</w:t>
      </w:r>
    </w:p>
    <w:p w:rsidR="00000000" w:rsidRPr="00193765" w:rsidP="00193765">
      <w:pPr>
        <w:pStyle w:val="ListBullet2"/>
      </w:pPr>
      <w:r w:rsidRPr="00193765">
        <w:t>muscle strength and endurance training</w:t>
      </w:r>
    </w:p>
    <w:p w:rsidR="00000000" w:rsidRPr="00193765" w:rsidP="00193765">
      <w:pPr>
        <w:pStyle w:val="ListBullet2"/>
      </w:pPr>
      <w:r w:rsidRPr="00193765">
        <w:t>agility and coordination training</w:t>
      </w:r>
    </w:p>
    <w:p w:rsidR="00000000" w:rsidRPr="00193765" w:rsidP="00193765">
      <w:pPr>
        <w:pStyle w:val="ListBullet2"/>
      </w:pPr>
      <w:r w:rsidRPr="00193765">
        <w:t>flexibility training</w:t>
      </w:r>
    </w:p>
    <w:p w:rsidR="00000000" w:rsidRPr="00193765" w:rsidP="00193765">
      <w:pPr>
        <w:pStyle w:val="ListBullet"/>
      </w:pPr>
      <w:r w:rsidRPr="00193765">
        <w:t>instructional techniques relevant to the delivery of sessions within a long-term training program</w:t>
      </w:r>
    </w:p>
    <w:p w:rsidR="00000000" w:rsidRPr="00193765" w:rsidP="00193765">
      <w:pPr>
        <w:pStyle w:val="ListBullet"/>
      </w:pPr>
      <w:r w:rsidRPr="00193765">
        <w:t xml:space="preserve">instructional methods used to correct safe and effective exercise technique  </w:t>
      </w:r>
    </w:p>
    <w:p w:rsidR="00000000" w:rsidRPr="00193765" w:rsidP="00193765">
      <w:pPr>
        <w:pStyle w:val="ListBullet"/>
      </w:pPr>
      <w:r w:rsidRPr="00193765">
        <w:t>communication techniques used for participants of long-term training programs to</w:t>
      </w:r>
      <w:r w:rsidRPr="00193765">
        <w:t>:</w:t>
      </w:r>
    </w:p>
    <w:p w:rsidR="00000000" w:rsidRPr="00193765" w:rsidP="00193765">
      <w:pPr>
        <w:pStyle w:val="ListBullet2"/>
      </w:pPr>
      <w:r w:rsidRPr="00193765">
        <w:t>motivate individuals over a long period of time to persist in achieving goals, including techniques for intrinsic and extrinsic motivation</w:t>
      </w:r>
    </w:p>
    <w:p w:rsidR="00000000" w:rsidRPr="00193765" w:rsidP="00193765">
      <w:pPr>
        <w:pStyle w:val="ListBullet2"/>
      </w:pPr>
      <w:r w:rsidRPr="00193765">
        <w:t>provide ongoing constructive feedback and positive reinforcement</w:t>
      </w:r>
    </w:p>
    <w:p w:rsidR="00000000" w:rsidRPr="00193765" w:rsidP="00193765">
      <w:pPr>
        <w:pStyle w:val="ListBullet"/>
      </w:pPr>
      <w:r w:rsidRPr="00193765">
        <w:t>how to recognise and respond to common indicator</w:t>
      </w:r>
      <w:r w:rsidRPr="00193765">
        <w:t>s of exercise fatigue and overtraining, and when and how training should be modified or stopped during a long-term program</w:t>
      </w:r>
    </w:p>
    <w:p w:rsidR="00000000" w:rsidRPr="00193765" w:rsidP="00193765">
      <w:pPr>
        <w:pStyle w:val="ListBullet"/>
      </w:pPr>
      <w:r w:rsidRPr="00193765">
        <w:t>methods used to evaluate effectiveness of long-term training programs:</w:t>
      </w:r>
    </w:p>
    <w:p w:rsidR="00000000" w:rsidRPr="00193765" w:rsidP="00193765">
      <w:pPr>
        <w:pStyle w:val="ListBullet2"/>
      </w:pPr>
      <w:r w:rsidRPr="00193765">
        <w:t>ongoing informal discussions with participants and targeted q</w:t>
      </w:r>
      <w:r w:rsidRPr="00193765">
        <w:t>uestions to elicit opinion about achievement of goals</w:t>
      </w:r>
    </w:p>
    <w:p w:rsidR="00000000" w:rsidRPr="00193765" w:rsidP="00193765">
      <w:pPr>
        <w:pStyle w:val="ListBullet2"/>
      </w:pPr>
      <w:r w:rsidRPr="00193765">
        <w:t>ongoing observation and measurement of participant performance, and improvements in skill, fitness and endurance</w:t>
      </w:r>
    </w:p>
    <w:p w:rsidR="00000000" w:rsidRPr="00193765" w:rsidP="00193765">
      <w:pPr>
        <w:pStyle w:val="ListBullet2"/>
      </w:pPr>
      <w:r w:rsidRPr="00193765">
        <w:t>staged formal fitness assessments and comparison measurements</w:t>
      </w:r>
    </w:p>
    <w:p w:rsidR="00000000" w:rsidRPr="00193765" w:rsidP="00193765">
      <w:pPr>
        <w:pStyle w:val="ListBullet"/>
      </w:pPr>
      <w:r w:rsidRPr="00193765">
        <w:t>format and inclusions of d</w:t>
      </w:r>
      <w:r w:rsidRPr="00193765">
        <w:t>ocumented:</w:t>
      </w:r>
    </w:p>
    <w:p w:rsidR="00000000" w:rsidRPr="00193765" w:rsidP="00193765">
      <w:pPr>
        <w:pStyle w:val="ListBullet2"/>
      </w:pPr>
      <w:r w:rsidRPr="00193765">
        <w:t>long-term training programs</w:t>
      </w:r>
    </w:p>
    <w:p w:rsidR="00000000" w:rsidRPr="00193765" w:rsidP="00193765">
      <w:pPr>
        <w:pStyle w:val="ListBullet2"/>
      </w:pPr>
      <w:r w:rsidRPr="00193765">
        <w:t>session plans</w:t>
      </w:r>
    </w:p>
    <w:p w:rsidR="00000000" w:rsidRPr="00193765" w:rsidP="00193765">
      <w:pPr>
        <w:pStyle w:val="ListBullet2"/>
      </w:pPr>
      <w:r w:rsidRPr="00193765">
        <w:t>participant profile and training evaluation records.</w:t>
      </w:r>
    </w:p>
    <w:p w:rsidR="00000000" w:rsidRPr="00193765" w:rsidP="00193765">
      <w:pPr>
        <w:pStyle w:val="AllowPageBreak"/>
      </w:pPr>
    </w:p>
    <w:p w:rsidR="00000000" w:rsidRPr="00193765" w:rsidP="00193765">
      <w:pPr>
        <w:pStyle w:val="Heading1"/>
      </w:pPr>
      <w:bookmarkStart w:id="4" w:name="O_1266316"/>
      <w:bookmarkEnd w:id="4"/>
      <w:r w:rsidRPr="00193765">
        <w:t>Assessment Conditions</w:t>
      </w:r>
    </w:p>
    <w:p w:rsidR="00000000" w:rsidRPr="00193765" w:rsidP="00B96542">
      <w:pPr>
        <w:pStyle w:val="BodyText"/>
      </w:pPr>
      <w:r w:rsidRPr="00193765">
        <w:t>Skills must be demonstrated in a sport, fitness, aquatic or recreation environment. This can be:</w:t>
      </w:r>
    </w:p>
    <w:p w:rsidR="00000000" w:rsidRPr="00193765" w:rsidP="00193765">
      <w:pPr>
        <w:pStyle w:val="ListBullet"/>
      </w:pPr>
      <w:r w:rsidRPr="00193765">
        <w:t>a workplace, or</w:t>
      </w:r>
    </w:p>
    <w:p w:rsidR="00000000" w:rsidRPr="00193765" w:rsidP="00193765">
      <w:pPr>
        <w:pStyle w:val="ListBullet"/>
      </w:pPr>
      <w:r w:rsidRPr="00193765">
        <w:t>a simulated industry environment set up for the purposes of skills assessment.</w:t>
      </w:r>
    </w:p>
    <w:p w:rsidR="00000000" w:rsidRPr="00193765" w:rsidP="00B96542">
      <w:pPr>
        <w:pStyle w:val="BodyText"/>
      </w:pPr>
      <w:r w:rsidRPr="00193765">
        <w:t>The following resources must be available to replicate industry conditions of operation:</w:t>
      </w:r>
    </w:p>
    <w:p w:rsidR="00000000" w:rsidRPr="00193765" w:rsidP="00193765">
      <w:pPr>
        <w:pStyle w:val="ListBullet"/>
      </w:pPr>
      <w:r w:rsidRPr="00193765">
        <w:t>first aid equipment</w:t>
      </w:r>
    </w:p>
    <w:p w:rsidR="00000000" w:rsidRPr="00193765" w:rsidP="00193765">
      <w:pPr>
        <w:pStyle w:val="ListBullet"/>
      </w:pPr>
      <w:r w:rsidRPr="00193765">
        <w:t>communications equipment for emergency response.</w:t>
      </w:r>
    </w:p>
    <w:p w:rsidR="00000000" w:rsidRPr="00193765" w:rsidP="00B96542">
      <w:pPr>
        <w:pStyle w:val="BodyText"/>
      </w:pPr>
      <w:r w:rsidRPr="00193765">
        <w:t>As</w:t>
      </w:r>
      <w:r w:rsidRPr="00193765">
        <w:t>sessment must ensure the use of:</w:t>
      </w:r>
    </w:p>
    <w:p w:rsidR="00000000" w:rsidRPr="00193765" w:rsidP="00193765">
      <w:pPr>
        <w:pStyle w:val="ListBullet"/>
      </w:pPr>
      <w:r w:rsidRPr="00193765">
        <w:t>interaction with participants; these can be:</w:t>
      </w:r>
    </w:p>
    <w:p w:rsidR="00000000" w:rsidRPr="00193765" w:rsidP="00193765">
      <w:pPr>
        <w:pStyle w:val="ListBullet2"/>
      </w:pPr>
      <w:r w:rsidRPr="00193765">
        <w:t>participants in an industry workplace, or</w:t>
      </w:r>
    </w:p>
    <w:p w:rsidR="00000000" w:rsidRPr="00193765" w:rsidP="00193765">
      <w:pPr>
        <w:pStyle w:val="ListBullet2"/>
      </w:pPr>
      <w:r w:rsidRPr="00193765">
        <w:t>participants who participate in simulated activities used for the purpose of skills assessment</w:t>
      </w:r>
    </w:p>
    <w:p w:rsidR="00000000" w:rsidRPr="00193765" w:rsidP="00193765">
      <w:pPr>
        <w:pStyle w:val="ListBullet"/>
      </w:pPr>
      <w:r w:rsidRPr="00193765">
        <w:t>equipment required for sessions</w:t>
      </w:r>
    </w:p>
    <w:p w:rsidR="00000000" w:rsidRPr="00193765" w:rsidP="00193765">
      <w:pPr>
        <w:pStyle w:val="ListBullet"/>
      </w:pPr>
      <w:r w:rsidRPr="00193765">
        <w:t>template program and session plans</w:t>
      </w:r>
    </w:p>
    <w:p w:rsidR="00000000" w:rsidRPr="00193765" w:rsidP="00193765">
      <w:pPr>
        <w:pStyle w:val="ListBullet"/>
      </w:pPr>
      <w:r w:rsidRPr="00193765">
        <w:t>participant records and progress charts.</w:t>
      </w:r>
    </w:p>
    <w:p w:rsidR="00000000" w:rsidRPr="00193765" w:rsidP="00B96542">
      <w:pPr>
        <w:pStyle w:val="BodyText"/>
      </w:pPr>
      <w:r w:rsidRPr="00193765">
        <w:t>Assessors must satisfy the Standards for Registered Training Organisations requirements for assessors.</w:t>
      </w:r>
    </w:p>
    <w:p w:rsidR="00000000" w:rsidRPr="00193765" w:rsidP="00193765">
      <w:pPr>
        <w:pStyle w:val="Heading1"/>
      </w:pPr>
      <w:bookmarkStart w:id="5" w:name="O_1266314"/>
      <w:bookmarkEnd w:id="5"/>
      <w:r w:rsidRPr="00193765">
        <w:t>Links</w:t>
      </w:r>
    </w:p>
    <w:p w:rsidR="00000000" w:rsidRPr="00193765" w:rsidP="00B96542">
      <w:pPr>
        <w:pStyle w:val="BodyText"/>
      </w:pPr>
      <w:r w:rsidRPr="00193765">
        <w:t xml:space="preserve">Companion Volume implementation guides are found in </w:t>
      </w:r>
      <w:r w:rsidRPr="00193765">
        <w:t xml:space="preserve">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E54A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93765" w:rsidP="00193765"/>
    <w:sectPr w:rsidSect="001937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765" w:rsidRPr="00B96542" w:rsidP="00B96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42" w:rsidP="00193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542" w:rsidP="00193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6542" w:rsidP="00193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765" w:rsidRPr="00B96542" w:rsidP="00B96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42" w:rsidRPr="002D2AF8" w:rsidP="00193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SISXCAI011 Develop and deliver long-term training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96542" w:rsidP="00193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C4C9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B4E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229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765"/>
  </w:style>
  <w:style w:type="character" w:customStyle="1" w:styleId="Heading1Char">
    <w:name w:val="Heading 1 Char"/>
    <w:basedOn w:val="DefaultParagraphFont"/>
    <w:link w:val="Heading1"/>
    <w:rsid w:val="00193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7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7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37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3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37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3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7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765"/>
    <w:rPr>
      <w:b/>
      <w:spacing w:val="0"/>
    </w:rPr>
  </w:style>
  <w:style w:type="paragraph" w:customStyle="1" w:styleId="SuperTitle">
    <w:name w:val="SuperTitle"/>
    <w:basedOn w:val="Title"/>
    <w:rsid w:val="00193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3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765"/>
    <w:rPr>
      <w:i/>
    </w:rPr>
  </w:style>
  <w:style w:type="paragraph" w:styleId="Caption">
    <w:name w:val="caption"/>
    <w:basedOn w:val="BodyText"/>
    <w:next w:val="Normal"/>
    <w:qFormat/>
    <w:rsid w:val="00193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765"/>
  </w:style>
  <w:style w:type="paragraph" w:styleId="TableofFigures">
    <w:name w:val="table of figures"/>
    <w:basedOn w:val="Normal"/>
    <w:next w:val="Normal"/>
    <w:semiHidden/>
    <w:rsid w:val="00193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7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3765"/>
    <w:rPr>
      <w:rFonts w:ascii="Wingdings" w:hAnsi="Wingdings"/>
    </w:rPr>
  </w:style>
  <w:style w:type="paragraph" w:customStyle="1" w:styleId="TableHeading">
    <w:name w:val="Table Heading"/>
    <w:basedOn w:val="HeadingBase"/>
    <w:rsid w:val="00193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765"/>
    <w:rPr>
      <w:color w:val="0033CC"/>
      <w:u w:val="none"/>
    </w:rPr>
  </w:style>
  <w:style w:type="paragraph" w:customStyle="1" w:styleId="BodyTextRight">
    <w:name w:val="Body Text Right"/>
    <w:basedOn w:val="BodyText"/>
    <w:rsid w:val="00193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7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765"/>
    <w:rPr>
      <w:sz w:val="32"/>
    </w:rPr>
  </w:style>
  <w:style w:type="paragraph" w:customStyle="1" w:styleId="HeadingProcedure">
    <w:name w:val="Heading Procedure"/>
    <w:basedOn w:val="HeadingBase"/>
    <w:next w:val="Normal"/>
    <w:rsid w:val="00193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765"/>
    <w:pPr>
      <w:spacing w:before="60" w:after="60"/>
    </w:pPr>
  </w:style>
  <w:style w:type="paragraph" w:styleId="ListContinue">
    <w:name w:val="List Continue"/>
    <w:basedOn w:val="List"/>
    <w:rsid w:val="00193765"/>
    <w:pPr>
      <w:ind w:firstLine="0"/>
    </w:pPr>
  </w:style>
  <w:style w:type="paragraph" w:customStyle="1" w:styleId="ListNote">
    <w:name w:val="List Note"/>
    <w:basedOn w:val="List"/>
    <w:rsid w:val="00193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765"/>
    <w:rPr>
      <w:rFonts w:ascii="Courier New" w:hAnsi="Courier New"/>
    </w:rPr>
  </w:style>
  <w:style w:type="paragraph" w:customStyle="1" w:styleId="NoteBullet">
    <w:name w:val="Note Bullet"/>
    <w:basedOn w:val="Note"/>
    <w:rsid w:val="00193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7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3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765"/>
    <w:rPr>
      <w:b/>
      <w:smallCaps/>
    </w:rPr>
  </w:style>
  <w:style w:type="paragraph" w:customStyle="1" w:styleId="TableListNumber">
    <w:name w:val="Table List Number"/>
    <w:basedOn w:val="ListNumber"/>
    <w:rsid w:val="00193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765"/>
    <w:pPr>
      <w:numPr>
        <w:numId w:val="10"/>
      </w:numPr>
    </w:pPr>
  </w:style>
  <w:style w:type="paragraph" w:customStyle="1" w:styleId="ListAlpha2">
    <w:name w:val="List Alpha 2"/>
    <w:basedOn w:val="List2"/>
    <w:rsid w:val="00193765"/>
    <w:pPr>
      <w:numPr>
        <w:numId w:val="9"/>
      </w:numPr>
    </w:pPr>
  </w:style>
  <w:style w:type="paragraph" w:styleId="List2">
    <w:name w:val="List 2"/>
    <w:basedOn w:val="BodyText"/>
    <w:rsid w:val="00193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7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37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3765"/>
    <w:pPr>
      <w:numPr>
        <w:numId w:val="5"/>
      </w:numPr>
    </w:pPr>
  </w:style>
  <w:style w:type="paragraph" w:styleId="ListContinue2">
    <w:name w:val="List Continue 2"/>
    <w:basedOn w:val="List2"/>
    <w:rsid w:val="00193765"/>
    <w:pPr>
      <w:ind w:firstLine="0"/>
    </w:pPr>
  </w:style>
  <w:style w:type="paragraph" w:styleId="ListContinue3">
    <w:name w:val="List Continue 3"/>
    <w:basedOn w:val="List3"/>
    <w:rsid w:val="00193765"/>
    <w:pPr>
      <w:ind w:left="1021" w:firstLine="0"/>
    </w:pPr>
  </w:style>
  <w:style w:type="paragraph" w:styleId="ListContinue4">
    <w:name w:val="List Continue 4"/>
    <w:basedOn w:val="List4"/>
    <w:rsid w:val="00193765"/>
    <w:pPr>
      <w:ind w:firstLine="0"/>
    </w:pPr>
  </w:style>
  <w:style w:type="paragraph" w:styleId="ListContinue5">
    <w:name w:val="List Continue 5"/>
    <w:basedOn w:val="List5"/>
    <w:rsid w:val="00193765"/>
    <w:pPr>
      <w:ind w:firstLine="0"/>
    </w:pPr>
  </w:style>
  <w:style w:type="paragraph" w:styleId="ListNumber3">
    <w:name w:val="List Number 3"/>
    <w:basedOn w:val="List3"/>
    <w:rsid w:val="00193765"/>
    <w:pPr>
      <w:numPr>
        <w:numId w:val="6"/>
      </w:numPr>
    </w:pPr>
  </w:style>
  <w:style w:type="paragraph" w:styleId="ListNumber4">
    <w:name w:val="List Number 4"/>
    <w:basedOn w:val="List4"/>
    <w:rsid w:val="00193765"/>
    <w:pPr>
      <w:numPr>
        <w:numId w:val="7"/>
      </w:numPr>
    </w:pPr>
  </w:style>
  <w:style w:type="paragraph" w:styleId="ListNumber5">
    <w:name w:val="List Number 5"/>
    <w:basedOn w:val="List5"/>
    <w:rsid w:val="00193765"/>
    <w:pPr>
      <w:numPr>
        <w:numId w:val="8"/>
      </w:numPr>
    </w:pPr>
  </w:style>
  <w:style w:type="paragraph" w:styleId="BlockText">
    <w:name w:val="Block Text"/>
    <w:basedOn w:val="Normal"/>
    <w:rsid w:val="00193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765"/>
    <w:rPr>
      <w:sz w:val="16"/>
      <w:vertAlign w:val="superscript"/>
    </w:rPr>
  </w:style>
  <w:style w:type="character" w:customStyle="1" w:styleId="Symbols">
    <w:name w:val="Symbols"/>
    <w:basedOn w:val="DefaultParagraphFont"/>
    <w:rsid w:val="00193765"/>
    <w:rPr>
      <w:rFonts w:ascii="Symbol" w:hAnsi="Symbol"/>
    </w:rPr>
  </w:style>
  <w:style w:type="character" w:customStyle="1" w:styleId="MenuOptions">
    <w:name w:val="Menu Options"/>
    <w:basedOn w:val="DefaultParagraphFont"/>
    <w:rsid w:val="00193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765"/>
    <w:rPr>
      <w:b/>
    </w:rPr>
  </w:style>
  <w:style w:type="character" w:customStyle="1" w:styleId="Underlined">
    <w:name w:val="Underlined"/>
    <w:basedOn w:val="DefaultParagraphFont"/>
    <w:rsid w:val="00193765"/>
    <w:rPr>
      <w:u w:val="single"/>
    </w:rPr>
  </w:style>
  <w:style w:type="paragraph" w:customStyle="1" w:styleId="TableBodyTextRight">
    <w:name w:val="Table Body Text Right"/>
    <w:basedOn w:val="TableBodyText"/>
    <w:rsid w:val="00193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765"/>
    <w:rPr>
      <w:sz w:val="18"/>
    </w:rPr>
  </w:style>
  <w:style w:type="paragraph" w:customStyle="1" w:styleId="BodySmallRight">
    <w:name w:val="Body Small Right"/>
    <w:basedOn w:val="BodyTextRight"/>
    <w:rsid w:val="00193765"/>
    <w:rPr>
      <w:sz w:val="18"/>
      <w:szCs w:val="18"/>
    </w:rPr>
  </w:style>
  <w:style w:type="paragraph" w:customStyle="1" w:styleId="MarginEdition">
    <w:name w:val="Margin Edition"/>
    <w:basedOn w:val="MarginNote"/>
    <w:rsid w:val="00193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765"/>
    <w:rPr>
      <w:sz w:val="2"/>
      <w:szCs w:val="2"/>
    </w:rPr>
  </w:style>
  <w:style w:type="character" w:customStyle="1" w:styleId="Small">
    <w:name w:val="Small"/>
    <w:basedOn w:val="DefaultParagraphFont"/>
    <w:rsid w:val="00193765"/>
    <w:rPr>
      <w:sz w:val="16"/>
    </w:rPr>
  </w:style>
  <w:style w:type="paragraph" w:customStyle="1" w:styleId="WideTable">
    <w:name w:val="Wide Table"/>
    <w:basedOn w:val="Normal"/>
    <w:rsid w:val="00193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765"/>
  </w:style>
  <w:style w:type="paragraph" w:styleId="Quote">
    <w:name w:val="Quote"/>
    <w:basedOn w:val="Heading1"/>
    <w:link w:val="QuoteChar"/>
    <w:qFormat/>
    <w:rsid w:val="00193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765"/>
    <w:pPr>
      <w:pageBreakBefore/>
    </w:pPr>
  </w:style>
  <w:style w:type="paragraph" w:customStyle="1" w:styleId="Border">
    <w:name w:val="Border"/>
    <w:basedOn w:val="Normal"/>
    <w:qFormat/>
    <w:rsid w:val="00193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765"/>
    <w:rPr>
      <w:u w:val="single"/>
    </w:rPr>
  </w:style>
  <w:style w:type="character" w:customStyle="1" w:styleId="BoldandItalics">
    <w:name w:val="Bold and Italics"/>
    <w:qFormat/>
    <w:rsid w:val="00193765"/>
    <w:rPr>
      <w:b/>
      <w:i/>
      <w:u w:val="none"/>
    </w:rPr>
  </w:style>
  <w:style w:type="paragraph" w:styleId="BalloonText">
    <w:name w:val="Balloon Text"/>
    <w:basedOn w:val="Normal"/>
    <w:link w:val="BalloonTextChar"/>
    <w:rsid w:val="00193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765"/>
    <w:pPr>
      <w:spacing w:before="0" w:after="0"/>
    </w:pPr>
  </w:style>
  <w:style w:type="paragraph" w:customStyle="1" w:styleId="BodyTextBold">
    <w:name w:val="Body Text Bold"/>
    <w:basedOn w:val="BodyText"/>
    <w:qFormat/>
    <w:rsid w:val="00193765"/>
    <w:rPr>
      <w:b/>
    </w:rPr>
  </w:style>
  <w:style w:type="character" w:styleId="Hyperlink">
    <w:name w:val="Hyperlink"/>
    <w:basedOn w:val="DefaultParagraphFont"/>
    <w:uiPriority w:val="99"/>
    <w:unhideWhenUsed/>
    <w:rsid w:val="00B96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4725</Characters>
  <Application>Microsoft Office Word</Application>
  <DocSecurity>0</DocSecurity>
  <Lines>124</Lines>
  <Paragraphs>102</Paragraphs>
  <ScaleCrop>false</ScaleCrop>
  <Company>Author-it Software Corporation Ltd.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SISXCAI011 Develop and deliver long-term training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2022-12-13T01:32:00Z</dcterms:created>
  <dcterms:modified xsi:type="dcterms:W3CDTF">2022-12-13T01:32:00Z</dcterms:modified>
</cp:coreProperties>
</file>