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71D" w:rsidP="00AD0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SISXCAI004 Plan and conduct programs</w:t>
      </w:r>
      <w:r>
        <w:fldChar w:fldCharType="end"/>
      </w:r>
    </w:p>
    <w:p w:rsidR="00AD071D" w:rsidP="00AD071D">
      <w:pPr>
        <w:pStyle w:val="Version"/>
        <w:sectPr w:rsidSect="00D93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36FF" w:rsidP="00D936FF">
      <w:pPr>
        <w:pStyle w:val="SuperHeading"/>
      </w:pPr>
      <w:r w:rsidRPr="00D936FF">
        <w:t>SISXCAI004 Plan and conduct programs</w:t>
      </w:r>
    </w:p>
    <w:p w:rsidR="00000000" w:rsidRPr="00D936FF" w:rsidP="00D936FF">
      <w:pPr>
        <w:pStyle w:val="Heading1"/>
      </w:pPr>
      <w:bookmarkStart w:id="1" w:name="O_667779"/>
      <w:bookmarkEnd w:id="1"/>
      <w:r w:rsidRPr="00D936FF">
        <w:t>Modification History</w:t>
      </w:r>
    </w:p>
    <w:p w:rsidR="00000000" w:rsidRPr="00D936FF" w:rsidP="00AD071D">
      <w:pPr>
        <w:pStyle w:val="BodyText"/>
      </w:pPr>
      <w:r w:rsidRPr="00D936FF">
        <w:t>Not applicable.</w:t>
      </w:r>
    </w:p>
    <w:p w:rsidR="00000000" w:rsidRPr="00D936FF" w:rsidP="00D936FF">
      <w:pPr>
        <w:pStyle w:val="Heading1"/>
      </w:pPr>
      <w:bookmarkStart w:id="2" w:name="O_667780"/>
      <w:bookmarkEnd w:id="2"/>
      <w:r w:rsidRPr="00D936FF">
        <w:t>Application</w:t>
      </w:r>
    </w:p>
    <w:p w:rsidR="00000000" w:rsidRPr="00D936FF" w:rsidP="00AD071D">
      <w:pPr>
        <w:pStyle w:val="BodyText"/>
      </w:pPr>
      <w:r w:rsidRPr="00D936FF">
        <w:t>This unit describes the performance outcomes, skills and knowledge required to plan and conduct a range of non-instructional programs in a variety of contexts for diverse needs and situation</w:t>
      </w:r>
      <w:r w:rsidRPr="00D936FF">
        <w:t xml:space="preserve">s.  </w:t>
      </w:r>
    </w:p>
    <w:p w:rsidR="00000000" w:rsidRPr="00D936FF" w:rsidP="00AD071D">
      <w:pPr>
        <w:pStyle w:val="BodyText"/>
      </w:pPr>
      <w:r w:rsidRPr="00D936FF">
        <w:t>This unit applies to individuals who work autonomously in a range of roles and settings in the sport, fitness or recreation industries. This includes program staff working in after-school or holiday-care programs, those assisting with coaching activi</w:t>
      </w:r>
      <w:r w:rsidRPr="00D936FF">
        <w:t>ties, or undertaking a support role in fitness activities, indoor and outdoor recreation activities such as camps and other guided activities.</w:t>
      </w:r>
    </w:p>
    <w:p w:rsidR="00000000" w:rsidRPr="00D936FF" w:rsidP="00AD071D">
      <w:pPr>
        <w:pStyle w:val="BodyText"/>
      </w:pPr>
      <w:r w:rsidRPr="00D936FF">
        <w:t>These individuals undertake work according to relevant legislation and organisational policies and procedures.</w:t>
      </w:r>
    </w:p>
    <w:p w:rsidR="00000000" w:rsidRPr="00D936FF" w:rsidP="00AD071D">
      <w:pPr>
        <w:pStyle w:val="BodyText"/>
      </w:pPr>
      <w:r w:rsidRPr="00D936FF">
        <w:t>No occupational licensing, certification or specific legislative requirements apply to this unit at the time of publication.</w:t>
      </w:r>
    </w:p>
    <w:p w:rsidR="00000000" w:rsidRPr="00D936FF" w:rsidP="00D936FF">
      <w:pPr>
        <w:pStyle w:val="Heading1"/>
      </w:pPr>
      <w:bookmarkStart w:id="3" w:name="O_667781"/>
      <w:bookmarkEnd w:id="3"/>
      <w:r w:rsidRPr="00D936FF">
        <w:t>Pre-requisite Unit</w:t>
      </w:r>
    </w:p>
    <w:p w:rsidR="00000000" w:rsidRPr="00D936FF" w:rsidP="00AD071D">
      <w:pPr>
        <w:pStyle w:val="BodyText"/>
      </w:pPr>
      <w:r w:rsidRPr="00D936FF">
        <w:t>Nil</w:t>
      </w:r>
    </w:p>
    <w:p w:rsidR="00000000" w:rsidRPr="00D936FF" w:rsidP="00D936FF">
      <w:pPr>
        <w:pStyle w:val="Heading1"/>
      </w:pPr>
      <w:bookmarkStart w:id="4" w:name="O_667782"/>
      <w:bookmarkEnd w:id="4"/>
      <w:r w:rsidRPr="00D936FF">
        <w:t>Competency Field</w:t>
      </w:r>
    </w:p>
    <w:p w:rsidR="00000000" w:rsidRPr="00D936FF" w:rsidP="00AD071D">
      <w:pPr>
        <w:pStyle w:val="BodyText"/>
      </w:pPr>
      <w:r w:rsidRPr="00D936FF">
        <w:t>Coaching and Instruction</w:t>
      </w:r>
    </w:p>
    <w:p w:rsidR="00000000" w:rsidRPr="00D936FF" w:rsidP="00D936FF">
      <w:pPr>
        <w:pStyle w:val="Heading1"/>
      </w:pPr>
      <w:bookmarkStart w:id="5" w:name="O_667783"/>
      <w:bookmarkEnd w:id="5"/>
      <w:r w:rsidRPr="00D936FF">
        <w:t>Unit Sector</w:t>
      </w:r>
    </w:p>
    <w:p w:rsidR="00000000" w:rsidRPr="00D936FF" w:rsidP="00AD071D">
      <w:pPr>
        <w:pStyle w:val="BodyText"/>
      </w:pPr>
      <w:r w:rsidRPr="00D936FF">
        <w:t>Cro</w:t>
      </w:r>
      <w:r w:rsidRPr="00D936FF">
        <w:t>ss-Sector</w:t>
      </w:r>
    </w:p>
    <w:p w:rsidR="00000000" w:rsidRPr="00D936FF" w:rsidP="00D936FF">
      <w:pPr>
        <w:pStyle w:val="Heading1"/>
      </w:pPr>
      <w:bookmarkStart w:id="6" w:name="O_667784"/>
      <w:bookmarkEnd w:id="6"/>
      <w:r w:rsidRPr="00D936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BodyText"/>
            </w:pPr>
            <w:r w:rsidRPr="00D936F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BodyText"/>
              <w:rPr>
                <w:lang w:val="en-NZ"/>
              </w:rPr>
            </w:pPr>
            <w:r w:rsidRPr="00D936FF">
              <w:rPr>
                <w:rStyle w:val="SpecialBold"/>
              </w:rPr>
              <w:t>PERFORMANCE CRITERIA</w:t>
            </w:r>
          </w:p>
        </w:tc>
      </w:tr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BodyText"/>
              <w:rPr>
                <w:lang w:val="en-NZ"/>
              </w:rPr>
            </w:pPr>
            <w:r w:rsidRPr="00D936FF">
              <w:t xml:space="preserve">Elements describe the </w:t>
            </w:r>
            <w:r w:rsidRPr="00D936FF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BodyText"/>
              <w:rPr>
                <w:lang w:val="en-NZ"/>
              </w:rPr>
            </w:pPr>
            <w:r w:rsidRPr="00D936FF">
              <w:t xml:space="preserve">Performance criteria describe the performance needed to </w:t>
            </w:r>
            <w:r w:rsidRPr="00D936FF">
              <w:t>demonstrate achievement of the element.</w:t>
            </w:r>
          </w:p>
        </w:tc>
      </w:tr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List"/>
              <w:rPr>
                <w:lang w:val="en-NZ"/>
              </w:rPr>
            </w:pPr>
            <w:r w:rsidRPr="00D936FF">
              <w:t>1.</w:t>
            </w:r>
            <w:r w:rsidRPr="00D936FF">
              <w:tab/>
            </w:r>
            <w:r w:rsidRPr="00D936FF">
              <w:t>Identify participant needs and expectations.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List2"/>
            </w:pPr>
            <w:r w:rsidRPr="00D936FF">
              <w:t>1.1</w:t>
            </w:r>
            <w:r w:rsidRPr="00D936FF">
              <w:tab/>
              <w:t>Clarify participant preferences, needs and expectations.</w:t>
            </w:r>
          </w:p>
          <w:p w:rsidR="00000000" w:rsidRPr="00D936FF" w:rsidP="00D936FF">
            <w:pPr>
              <w:pStyle w:val="List2"/>
            </w:pPr>
            <w:r w:rsidRPr="00D936FF">
              <w:t>1.2</w:t>
            </w:r>
            <w:r w:rsidRPr="00D936FF">
              <w:tab/>
              <w:t>Identify special requirements according to participant needs.</w:t>
            </w:r>
          </w:p>
          <w:p w:rsidR="00000000" w:rsidRPr="00D936FF" w:rsidP="00D936FF">
            <w:pPr>
              <w:pStyle w:val="List2"/>
            </w:pPr>
            <w:r w:rsidRPr="00D936FF">
              <w:t>1.3</w:t>
            </w:r>
            <w:r w:rsidRPr="00D936FF">
              <w:tab/>
              <w:t>Advise participants of any reasons why they should not participate in the progra</w:t>
            </w:r>
            <w:r w:rsidRPr="00D936FF">
              <w:t>m.</w:t>
            </w:r>
          </w:p>
          <w:p w:rsidR="00000000" w:rsidRPr="00D936FF" w:rsidP="00D936FF">
            <w:pPr>
              <w:pStyle w:val="List2"/>
            </w:pPr>
            <w:r w:rsidRPr="00D936FF">
              <w:t>1.4</w:t>
            </w:r>
            <w:r w:rsidRPr="00D936FF">
              <w:tab/>
              <w:t>Conduct a risk analysis for program.</w:t>
            </w:r>
          </w:p>
          <w:p w:rsidR="00000000" w:rsidRPr="00D936FF" w:rsidP="00D936FF">
            <w:pPr>
              <w:pStyle w:val="List2"/>
            </w:pPr>
            <w:r w:rsidRPr="00D936FF">
              <w:t>1.5</w:t>
            </w:r>
            <w:r w:rsidRPr="00D936FF">
              <w:tab/>
              <w:t xml:space="preserve">Establish criteria for referral for external assistance. </w:t>
            </w:r>
          </w:p>
          <w:p w:rsidR="00000000" w:rsidRPr="00D936FF" w:rsidP="00D936FF">
            <w:pPr>
              <w:pStyle w:val="List2"/>
            </w:pPr>
            <w:r w:rsidRPr="00D936FF">
              <w:t>1.6</w:t>
            </w:r>
            <w:r w:rsidRPr="00D936FF">
              <w:tab/>
              <w:t xml:space="preserve">Recommend participants seek external assistance as required. </w:t>
            </w:r>
          </w:p>
          <w:p w:rsidR="00000000" w:rsidP="00D936FF">
            <w:pPr>
              <w:pStyle w:val="List2"/>
              <w:rPr>
                <w:lang w:val="en-NZ"/>
              </w:rPr>
            </w:pPr>
            <w:r w:rsidRPr="00D936FF">
              <w:t>1.7</w:t>
            </w:r>
            <w:r w:rsidRPr="00D936FF">
              <w:tab/>
              <w:t>Document and update consultation records.</w:t>
            </w:r>
          </w:p>
        </w:tc>
      </w:tr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List"/>
              <w:rPr>
                <w:lang w:val="en-NZ"/>
              </w:rPr>
            </w:pPr>
            <w:r w:rsidRPr="00D936FF">
              <w:t>2.</w:t>
            </w:r>
            <w:r w:rsidRPr="00D936FF">
              <w:tab/>
              <w:t>Plan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List2"/>
            </w:pPr>
            <w:r w:rsidRPr="00D936FF">
              <w:t>2.1</w:t>
            </w:r>
            <w:r w:rsidRPr="00D936FF">
              <w:tab/>
            </w:r>
            <w:r w:rsidRPr="00D936FF">
              <w:t>Identify and access sources of information required to plan a program of sessions.</w:t>
            </w:r>
          </w:p>
          <w:p w:rsidR="00000000" w:rsidRPr="00D936FF" w:rsidP="00D936FF">
            <w:pPr>
              <w:pStyle w:val="List2"/>
            </w:pPr>
            <w:r w:rsidRPr="00D936FF">
              <w:t>2.2</w:t>
            </w:r>
            <w:r w:rsidRPr="00D936FF">
              <w:tab/>
              <w:t>Establish size, scope and goals of program and included sessions.</w:t>
            </w:r>
          </w:p>
          <w:p w:rsidR="00000000" w:rsidRPr="00D936FF" w:rsidP="00D936FF">
            <w:pPr>
              <w:pStyle w:val="List2"/>
            </w:pPr>
            <w:r w:rsidRPr="00D936FF">
              <w:t>2.3</w:t>
            </w:r>
            <w:r w:rsidRPr="00D936FF">
              <w:tab/>
              <w:t>Identify staff, equipment and resources appropriate for the program.</w:t>
            </w:r>
          </w:p>
          <w:p w:rsidR="00000000" w:rsidRPr="00D936FF" w:rsidP="00D936FF">
            <w:pPr>
              <w:pStyle w:val="List2"/>
            </w:pPr>
            <w:r w:rsidRPr="00D936FF">
              <w:t>2.4</w:t>
            </w:r>
            <w:r w:rsidRPr="00D936FF">
              <w:tab/>
              <w:t>Design and document a prog</w:t>
            </w:r>
            <w:r w:rsidRPr="00D936FF">
              <w:t xml:space="preserve">ram plan to meet identified participant needs and abilities. </w:t>
            </w:r>
          </w:p>
          <w:p w:rsidR="00000000" w:rsidP="00D936FF">
            <w:pPr>
              <w:pStyle w:val="List2"/>
              <w:rPr>
                <w:lang w:val="en-NZ"/>
              </w:rPr>
            </w:pPr>
            <w:r w:rsidRPr="00D936FF">
              <w:t>2.5</w:t>
            </w:r>
            <w:r w:rsidRPr="00D936FF">
              <w:tab/>
              <w:t>Seek agreement for program plan from staff, participants and organisations as required.</w:t>
            </w:r>
          </w:p>
        </w:tc>
      </w:tr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List"/>
              <w:rPr>
                <w:lang w:val="en-NZ"/>
              </w:rPr>
            </w:pPr>
            <w:r w:rsidRPr="00D936FF">
              <w:t>3.</w:t>
            </w:r>
            <w:r w:rsidRPr="00D936FF">
              <w:tab/>
              <w:t>Prepare for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List2"/>
            </w:pPr>
            <w:r w:rsidRPr="00D936FF">
              <w:t>3.1</w:t>
            </w:r>
            <w:r w:rsidRPr="00D936FF">
              <w:tab/>
              <w:t>Obtain budget allocation from responsible person(s).</w:t>
            </w:r>
          </w:p>
          <w:p w:rsidR="00000000" w:rsidRPr="00D936FF" w:rsidP="00D936FF">
            <w:pPr>
              <w:pStyle w:val="List2"/>
            </w:pPr>
            <w:r w:rsidRPr="00D936FF">
              <w:t>3.2</w:t>
            </w:r>
            <w:r w:rsidRPr="00D936FF">
              <w:tab/>
              <w:t>Confirm adhe</w:t>
            </w:r>
            <w:r w:rsidRPr="00D936FF">
              <w:t>rence to budget constraints.</w:t>
            </w:r>
          </w:p>
          <w:p w:rsidR="00000000" w:rsidRPr="00D936FF" w:rsidP="00D936FF">
            <w:pPr>
              <w:pStyle w:val="List2"/>
            </w:pPr>
            <w:r w:rsidRPr="00D936FF">
              <w:t>3.3</w:t>
            </w:r>
            <w:r w:rsidRPr="00D936FF">
              <w:tab/>
              <w:t xml:space="preserve">Identify and confirm availability of appropriate resources and personnel. </w:t>
            </w:r>
          </w:p>
          <w:p w:rsidR="00000000" w:rsidRPr="00D936FF" w:rsidP="00D936FF">
            <w:pPr>
              <w:pStyle w:val="List2"/>
            </w:pPr>
            <w:r w:rsidRPr="00D936FF">
              <w:t>3.4</w:t>
            </w:r>
            <w:r w:rsidRPr="00D936FF">
              <w:tab/>
              <w:t xml:space="preserve">Prepare documentation and templates for conducting, reporting and evaluating sessions. </w:t>
            </w:r>
          </w:p>
          <w:p w:rsidR="00000000" w:rsidRPr="00D936FF" w:rsidP="00D936FF">
            <w:pPr>
              <w:pStyle w:val="List2"/>
            </w:pPr>
            <w:r w:rsidRPr="00D936FF">
              <w:t>3.5</w:t>
            </w:r>
            <w:r w:rsidRPr="00D936FF">
              <w:tab/>
              <w:t>Organise purchase or hire of equipment with responsi</w:t>
            </w:r>
            <w:r w:rsidRPr="00D936FF">
              <w:t xml:space="preserve">ble person, as required. </w:t>
            </w:r>
          </w:p>
          <w:p w:rsidR="00000000" w:rsidP="00D936FF">
            <w:pPr>
              <w:pStyle w:val="List2"/>
              <w:rPr>
                <w:lang w:val="en-NZ"/>
              </w:rPr>
            </w:pPr>
            <w:r w:rsidRPr="00D936FF">
              <w:t>3.6</w:t>
            </w:r>
            <w:r w:rsidRPr="00D936FF">
              <w:tab/>
              <w:t xml:space="preserve">Organise completion of enrolment and documentation processes by participants. </w:t>
            </w:r>
          </w:p>
        </w:tc>
      </w:tr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List"/>
              <w:rPr>
                <w:lang w:val="en-NZ"/>
              </w:rPr>
            </w:pPr>
            <w:r w:rsidRPr="00D936FF">
              <w:t>4.</w:t>
            </w:r>
            <w:r w:rsidRPr="00D936FF">
              <w:tab/>
              <w:t>Conduct the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List2"/>
            </w:pPr>
            <w:r w:rsidRPr="00D936FF">
              <w:t>4.1</w:t>
            </w:r>
            <w:r w:rsidRPr="00D936FF">
              <w:tab/>
              <w:t>Communicate instructions and relevant information to participants in a suitable manner.</w:t>
            </w:r>
          </w:p>
          <w:p w:rsidR="00000000" w:rsidRPr="00D936FF" w:rsidP="00D936FF">
            <w:pPr>
              <w:pStyle w:val="List2"/>
            </w:pPr>
            <w:r w:rsidRPr="00D936FF">
              <w:t>4.2</w:t>
            </w:r>
            <w:r w:rsidRPr="00D936FF">
              <w:tab/>
            </w:r>
            <w:r w:rsidRPr="00D936FF">
              <w:t>Observe and assess participant progress against program aims and modify program as required.</w:t>
            </w:r>
          </w:p>
          <w:p w:rsidR="00000000" w:rsidRPr="00D936FF" w:rsidP="00D936FF">
            <w:pPr>
              <w:pStyle w:val="List2"/>
            </w:pPr>
            <w:r w:rsidRPr="00D936FF">
              <w:t>4.3</w:t>
            </w:r>
            <w:r w:rsidRPr="00D936FF">
              <w:tab/>
              <w:t xml:space="preserve">Monitor program participation and safety and implement appropriate strategies. </w:t>
            </w:r>
          </w:p>
          <w:p w:rsidR="00000000" w:rsidRPr="00D936FF" w:rsidP="00D936FF">
            <w:pPr>
              <w:pStyle w:val="List2"/>
            </w:pPr>
            <w:r w:rsidRPr="00D936FF">
              <w:t>4.4</w:t>
            </w:r>
            <w:r w:rsidRPr="00D936FF">
              <w:tab/>
              <w:t>Seek feedback from participants regarding progress during program and modif</w:t>
            </w:r>
            <w:r w:rsidRPr="00D936FF">
              <w:t>y as required.</w:t>
            </w:r>
          </w:p>
          <w:p w:rsidR="00000000" w:rsidP="00D936FF">
            <w:pPr>
              <w:pStyle w:val="List2"/>
              <w:rPr>
                <w:lang w:val="en-NZ"/>
              </w:rPr>
            </w:pPr>
            <w:r w:rsidRPr="00D936FF">
              <w:t>4.5</w:t>
            </w:r>
            <w:r w:rsidRPr="00D936FF">
              <w:tab/>
              <w:t>Monitor venue, resources and equipment to ensure continued availability.</w:t>
            </w:r>
          </w:p>
        </w:tc>
      </w:tr>
      <w:tr w:rsidTr="00AD07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List"/>
              <w:rPr>
                <w:lang w:val="en-NZ"/>
              </w:rPr>
            </w:pPr>
            <w:r w:rsidRPr="00D936FF">
              <w:t>5.</w:t>
            </w:r>
            <w:r w:rsidRPr="00D936FF">
              <w:tab/>
              <w:t>Conclude and evaluate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List2"/>
            </w:pPr>
            <w:r w:rsidRPr="00D936FF">
              <w:t>5.1</w:t>
            </w:r>
            <w:r w:rsidRPr="00D936FF">
              <w:tab/>
              <w:t>Finalise program completion as required.</w:t>
            </w:r>
          </w:p>
          <w:p w:rsidR="00000000" w:rsidRPr="00D936FF" w:rsidP="00D936FF">
            <w:pPr>
              <w:pStyle w:val="List2"/>
            </w:pPr>
            <w:r w:rsidRPr="00D936FF">
              <w:t>5.2</w:t>
            </w:r>
            <w:r w:rsidRPr="00D936FF">
              <w:tab/>
              <w:t>Inform participants of follow-up programs.</w:t>
            </w:r>
          </w:p>
          <w:p w:rsidR="00000000" w:rsidRPr="00D936FF" w:rsidP="00D936FF">
            <w:pPr>
              <w:pStyle w:val="List2"/>
            </w:pPr>
            <w:r w:rsidRPr="00D936FF">
              <w:t>5.3</w:t>
            </w:r>
            <w:r w:rsidRPr="00D936FF">
              <w:tab/>
              <w:t>Seek and acknowledge feedback fro</w:t>
            </w:r>
            <w:r w:rsidRPr="00D936FF">
              <w:t xml:space="preserve">m participants and relevant stakeholders. </w:t>
            </w:r>
          </w:p>
          <w:p w:rsidR="00000000" w:rsidRPr="00D936FF" w:rsidP="00D936FF">
            <w:pPr>
              <w:pStyle w:val="List2"/>
            </w:pPr>
            <w:r w:rsidRPr="00D936FF">
              <w:t>5.4</w:t>
            </w:r>
            <w:r w:rsidRPr="00D936FF">
              <w:tab/>
              <w:t>Evaluate program components and identify potential areas of improvement.</w:t>
            </w:r>
          </w:p>
          <w:p w:rsidR="00000000" w:rsidRPr="00D936FF" w:rsidP="00D936FF">
            <w:pPr>
              <w:pStyle w:val="List2"/>
            </w:pPr>
            <w:r w:rsidRPr="00D936FF">
              <w:t>5.5</w:t>
            </w:r>
            <w:r w:rsidRPr="00D936FF">
              <w:tab/>
              <w:t>Review own performance and identify potential improvements.</w:t>
            </w:r>
          </w:p>
          <w:p w:rsidR="00000000" w:rsidRPr="00D936FF" w:rsidP="00D936FF">
            <w:pPr>
              <w:pStyle w:val="List2"/>
            </w:pPr>
            <w:r w:rsidRPr="00D936FF">
              <w:t>5.6</w:t>
            </w:r>
            <w:r w:rsidRPr="00D936FF">
              <w:tab/>
              <w:t>Document and update records of program and evaluation.</w:t>
            </w:r>
          </w:p>
        </w:tc>
      </w:tr>
    </w:tbl>
    <w:p w:rsidR="00000000" w:rsidRPr="00D936FF" w:rsidP="00D936FF">
      <w:pPr>
        <w:pStyle w:val="BodyText"/>
      </w:pPr>
    </w:p>
    <w:p w:rsidR="00000000" w:rsidRPr="00D936FF" w:rsidP="00D936FF">
      <w:pPr>
        <w:pStyle w:val="AllowPageBreak"/>
      </w:pPr>
    </w:p>
    <w:p w:rsidR="00000000" w:rsidRPr="00D936FF" w:rsidP="00D936FF">
      <w:pPr>
        <w:pStyle w:val="Heading1"/>
      </w:pPr>
      <w:bookmarkStart w:id="7" w:name="O_667785"/>
      <w:bookmarkEnd w:id="7"/>
      <w:r w:rsidRPr="00D936F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93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BodyText"/>
              <w:rPr>
                <w:lang w:val="en-NZ"/>
              </w:rPr>
            </w:pPr>
            <w:r w:rsidRPr="00D936FF">
              <w:t>Foundation skills essential to performance in this unit, but not explicit in the performance criteria are listed here, along with a brief context statement.</w:t>
            </w:r>
          </w:p>
        </w:tc>
      </w:tr>
      <w:tr w:rsidTr="00D93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BodyText"/>
            </w:pPr>
            <w:r w:rsidRPr="00D936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BodyText"/>
              <w:rPr>
                <w:lang w:val="en-NZ"/>
              </w:rPr>
            </w:pPr>
            <w:r w:rsidRPr="00D936FF">
              <w:rPr>
                <w:rStyle w:val="SpecialBold"/>
              </w:rPr>
              <w:t>DESCRIPTION</w:t>
            </w:r>
          </w:p>
        </w:tc>
      </w:tr>
      <w:tr w:rsidTr="00D936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36FF">
            <w:pPr>
              <w:pStyle w:val="BodyText"/>
              <w:rPr>
                <w:lang w:val="en-NZ"/>
              </w:rPr>
            </w:pPr>
            <w:r w:rsidRPr="00D936F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36FF" w:rsidP="00D936FF">
            <w:pPr>
              <w:pStyle w:val="ListBullet"/>
            </w:pPr>
            <w:r w:rsidRPr="00D936FF">
              <w:t>interpret sometimes complex budget information.</w:t>
            </w:r>
          </w:p>
        </w:tc>
      </w:tr>
    </w:tbl>
    <w:p w:rsidR="00000000" w:rsidRPr="00D936FF" w:rsidP="00D936FF">
      <w:pPr>
        <w:pStyle w:val="BodyText"/>
      </w:pPr>
    </w:p>
    <w:p w:rsidR="00000000" w:rsidRPr="00D936FF" w:rsidP="00D936FF">
      <w:pPr>
        <w:pStyle w:val="AllowPageBreak"/>
      </w:pPr>
    </w:p>
    <w:p w:rsidR="00000000" w:rsidRPr="00D936FF" w:rsidP="00D936FF">
      <w:pPr>
        <w:pStyle w:val="Heading1"/>
      </w:pPr>
      <w:bookmarkStart w:id="8" w:name="O_667787"/>
      <w:bookmarkEnd w:id="8"/>
      <w:r w:rsidRPr="00D936FF">
        <w:t>Unit Mapping Information</w:t>
      </w:r>
    </w:p>
    <w:p w:rsidR="00000000" w:rsidRPr="00D936FF" w:rsidP="00AD071D">
      <w:pPr>
        <w:pStyle w:val="BodyText"/>
      </w:pPr>
      <w:r w:rsidRPr="00D936FF">
        <w:t>No equivalent unit.</w:t>
      </w:r>
    </w:p>
    <w:p w:rsidR="00000000" w:rsidRPr="00D936FF" w:rsidP="00D936FF">
      <w:pPr>
        <w:pStyle w:val="Heading1"/>
      </w:pPr>
      <w:bookmarkStart w:id="9" w:name="O_667794"/>
      <w:bookmarkEnd w:id="9"/>
      <w:r w:rsidRPr="00D936FF">
        <w:t>Links</w:t>
      </w:r>
    </w:p>
    <w:p w:rsidR="00000000" w:rsidRPr="00D936FF" w:rsidP="00AD071D">
      <w:pPr>
        <w:pStyle w:val="BodyText"/>
      </w:pPr>
      <w:r w:rsidRPr="00D93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5DC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936FF" w:rsidP="00AD071D">
      <w:pPr>
        <w:pStyle w:val="BodyText"/>
        <w:sectPr w:rsidSect="00D936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36FF" w:rsidP="00D936FF">
      <w:pPr>
        <w:pStyle w:val="SuperHeading"/>
      </w:pPr>
      <w:r w:rsidRPr="00D936FF">
        <w:t>Assessment Requirements for SISXCAI004 Plan and conduct programs</w:t>
      </w:r>
    </w:p>
    <w:p w:rsidR="00000000" w:rsidRPr="00D936FF" w:rsidP="00D936FF">
      <w:pPr>
        <w:pStyle w:val="Heading1"/>
      </w:pPr>
      <w:bookmarkStart w:id="10" w:name="O_667789"/>
      <w:bookmarkEnd w:id="10"/>
      <w:r w:rsidRPr="00D936FF">
        <w:t>Modification History</w:t>
      </w:r>
    </w:p>
    <w:p w:rsidR="00000000" w:rsidRPr="00D936FF" w:rsidP="00AD071D">
      <w:pPr>
        <w:pStyle w:val="BodyText"/>
      </w:pPr>
      <w:r w:rsidRPr="00D936FF">
        <w:t>Not applicable.</w:t>
      </w:r>
    </w:p>
    <w:p w:rsidR="00000000" w:rsidRPr="00D936FF" w:rsidP="00D936FF">
      <w:pPr>
        <w:pStyle w:val="Heading1"/>
      </w:pPr>
      <w:bookmarkStart w:id="11" w:name="O_667790"/>
      <w:bookmarkEnd w:id="11"/>
      <w:r w:rsidRPr="00D936FF">
        <w:t>Performance Evidence</w:t>
      </w:r>
    </w:p>
    <w:p w:rsidR="00000000" w:rsidRPr="00D936FF" w:rsidP="00AD071D">
      <w:pPr>
        <w:pStyle w:val="BodyText"/>
      </w:pPr>
      <w:r w:rsidRPr="00D936FF">
        <w:t>Evidence of the ability to complete tasks outlined in elements and performance criteria of this unit in the context of the job role, and:</w:t>
      </w:r>
    </w:p>
    <w:p w:rsidR="00000000" w:rsidRPr="00D936FF" w:rsidP="00D936FF">
      <w:pPr>
        <w:pStyle w:val="ListBullet"/>
      </w:pPr>
      <w:r w:rsidRPr="00D936FF">
        <w:t xml:space="preserve">plan, conduct and adjust at least ten sport, fitness or recreation programs incorporating: </w:t>
      </w:r>
    </w:p>
    <w:p w:rsidR="00000000" w:rsidRPr="00D936FF" w:rsidP="00D936FF">
      <w:pPr>
        <w:pStyle w:val="ListBullet2"/>
      </w:pPr>
      <w:r w:rsidRPr="00D936FF">
        <w:t>needs, preferences and e</w:t>
      </w:r>
      <w:r w:rsidRPr="00D936FF">
        <w:t>xpectations of different participants</w:t>
      </w:r>
    </w:p>
    <w:p w:rsidR="00000000" w:rsidRPr="00D936FF" w:rsidP="00D936FF">
      <w:pPr>
        <w:pStyle w:val="ListBullet2"/>
      </w:pPr>
      <w:r w:rsidRPr="00D936FF">
        <w:t>budgetary constraints</w:t>
      </w:r>
    </w:p>
    <w:p w:rsidR="00000000" w:rsidRPr="00D936FF" w:rsidP="00D936FF">
      <w:pPr>
        <w:pStyle w:val="ListBullet2"/>
      </w:pPr>
      <w:r w:rsidRPr="00D936FF">
        <w:t>logistics</w:t>
      </w:r>
    </w:p>
    <w:p w:rsidR="00000000" w:rsidRPr="00D936FF" w:rsidP="00D936FF">
      <w:pPr>
        <w:pStyle w:val="ListBullet2"/>
      </w:pPr>
      <w:r w:rsidRPr="00D936FF">
        <w:t>appropriate response to problems or issues that arise</w:t>
      </w:r>
    </w:p>
    <w:p w:rsidR="00000000" w:rsidRPr="00D936FF" w:rsidP="00D936FF">
      <w:pPr>
        <w:pStyle w:val="ListBullet2"/>
      </w:pPr>
      <w:r w:rsidRPr="00D936FF">
        <w:t>positive feedback in a timely manner to all participants</w:t>
      </w:r>
    </w:p>
    <w:p w:rsidR="00000000" w:rsidRPr="00D936FF" w:rsidP="00D936FF">
      <w:pPr>
        <w:pStyle w:val="ListBullet2"/>
      </w:pPr>
      <w:r w:rsidRPr="00D936FF">
        <w:t>communication and explanation of:</w:t>
      </w:r>
    </w:p>
    <w:p w:rsidR="00000000" w:rsidRPr="00D936FF" w:rsidP="00D936FF">
      <w:pPr>
        <w:pStyle w:val="ListBullet3"/>
      </w:pPr>
      <w:r w:rsidRPr="00D936FF">
        <w:t>aims and objectives</w:t>
      </w:r>
    </w:p>
    <w:p w:rsidR="00000000" w:rsidRPr="00D936FF" w:rsidP="00D936FF">
      <w:pPr>
        <w:pStyle w:val="ListBullet3"/>
      </w:pPr>
      <w:r w:rsidRPr="00D936FF">
        <w:t>dates and times</w:t>
      </w:r>
    </w:p>
    <w:p w:rsidR="00000000" w:rsidRPr="00D936FF" w:rsidP="00D936FF">
      <w:pPr>
        <w:pStyle w:val="ListBullet3"/>
      </w:pPr>
      <w:r w:rsidRPr="00D936FF">
        <w:t>sessions, stages and structure</w:t>
      </w:r>
    </w:p>
    <w:p w:rsidR="00000000" w:rsidRPr="00D936FF" w:rsidP="00D936FF">
      <w:pPr>
        <w:pStyle w:val="ListBullet"/>
      </w:pPr>
      <w:r w:rsidRPr="00D936FF">
        <w:t>complete program evaluations:</w:t>
      </w:r>
    </w:p>
    <w:p w:rsidR="00000000" w:rsidRPr="00D936FF" w:rsidP="00D936FF">
      <w:pPr>
        <w:pStyle w:val="ListBullet2"/>
      </w:pPr>
      <w:r w:rsidRPr="00D936FF">
        <w:t>own work performance</w:t>
      </w:r>
    </w:p>
    <w:p w:rsidR="00000000" w:rsidRPr="00D936FF" w:rsidP="00D936FF">
      <w:pPr>
        <w:pStyle w:val="ListBullet2"/>
      </w:pPr>
      <w:r w:rsidRPr="00D936FF">
        <w:t>collection of participant feedback:</w:t>
      </w:r>
    </w:p>
    <w:p w:rsidR="00000000" w:rsidRPr="00D936FF" w:rsidP="00D936FF">
      <w:pPr>
        <w:pStyle w:val="ListBullet3"/>
      </w:pPr>
      <w:r w:rsidRPr="00D936FF">
        <w:t>suitability and safety of facilities and equipment</w:t>
      </w:r>
    </w:p>
    <w:p w:rsidR="00000000" w:rsidRPr="00D936FF" w:rsidP="00D936FF">
      <w:pPr>
        <w:pStyle w:val="ListBullet3"/>
      </w:pPr>
      <w:r w:rsidRPr="00D936FF">
        <w:t>content of program</w:t>
      </w:r>
    </w:p>
    <w:p w:rsidR="00000000" w:rsidRPr="00D936FF" w:rsidP="00D936FF">
      <w:pPr>
        <w:pStyle w:val="ListBullet3"/>
      </w:pPr>
      <w:r w:rsidRPr="00D936FF">
        <w:t>structure and content of activities or sessions</w:t>
      </w:r>
    </w:p>
    <w:p w:rsidR="00000000" w:rsidRPr="00D936FF" w:rsidP="00D936FF">
      <w:pPr>
        <w:pStyle w:val="ListBullet3"/>
      </w:pPr>
      <w:r w:rsidRPr="00D936FF">
        <w:t>participant progress.</w:t>
      </w:r>
    </w:p>
    <w:p w:rsidR="00000000" w:rsidRPr="00D936FF" w:rsidP="00D936FF">
      <w:pPr>
        <w:pStyle w:val="AllowPageBreak"/>
      </w:pPr>
    </w:p>
    <w:p w:rsidR="00000000" w:rsidRPr="00D936FF" w:rsidP="00D936FF">
      <w:pPr>
        <w:pStyle w:val="Heading1"/>
      </w:pPr>
      <w:bookmarkStart w:id="12" w:name="O_667791"/>
      <w:bookmarkEnd w:id="12"/>
      <w:r w:rsidRPr="00D936FF">
        <w:t>Knowledge Evidence</w:t>
      </w:r>
    </w:p>
    <w:p w:rsidR="00000000" w:rsidRPr="00D936FF" w:rsidP="00AD071D">
      <w:pPr>
        <w:pStyle w:val="BodyText"/>
      </w:pPr>
      <w:r w:rsidRPr="00D936FF">
        <w:t>Demonstrated knowledge required to complete the tasks outlined in elements and performance criteria of this unit:</w:t>
      </w:r>
    </w:p>
    <w:p w:rsidR="00000000" w:rsidRPr="00D936FF" w:rsidP="00D936FF">
      <w:pPr>
        <w:pStyle w:val="ListBullet"/>
      </w:pPr>
      <w:r w:rsidRPr="00D936FF">
        <w:t xml:space="preserve">basic aspects of legislation related to planning, conducting and evaluating sport, </w:t>
      </w:r>
      <w:r w:rsidRPr="00D936FF">
        <w:t xml:space="preserve">fitness or recreation programs: </w:t>
      </w:r>
    </w:p>
    <w:p w:rsidR="00000000" w:rsidRPr="00D936FF" w:rsidP="00D936FF">
      <w:pPr>
        <w:pStyle w:val="ListBullet2"/>
      </w:pPr>
      <w:r w:rsidRPr="00D936FF">
        <w:t>work health and safety/occupational health and safety requirements</w:t>
      </w:r>
    </w:p>
    <w:p w:rsidR="00000000" w:rsidRPr="00D936FF" w:rsidP="00D936FF">
      <w:pPr>
        <w:pStyle w:val="ListBullet2"/>
      </w:pPr>
      <w:r w:rsidRPr="00D936FF">
        <w:t>equal opportunity and anti-discrimination</w:t>
      </w:r>
    </w:p>
    <w:p w:rsidR="00000000" w:rsidRPr="00D936FF" w:rsidP="00D936FF">
      <w:pPr>
        <w:pStyle w:val="ListBullet2"/>
      </w:pPr>
      <w:r w:rsidRPr="00D936FF">
        <w:t>privacy and confidentiality</w:t>
      </w:r>
    </w:p>
    <w:p w:rsidR="00000000" w:rsidRPr="00D936FF" w:rsidP="00D936FF">
      <w:pPr>
        <w:pStyle w:val="ListBullet2"/>
      </w:pPr>
      <w:r w:rsidRPr="00D936FF">
        <w:t>working with children requirements</w:t>
      </w:r>
    </w:p>
    <w:p w:rsidR="00000000" w:rsidRPr="00D936FF" w:rsidP="00D936FF">
      <w:pPr>
        <w:pStyle w:val="ListBullet"/>
      </w:pPr>
      <w:r w:rsidRPr="00D936FF">
        <w:t xml:space="preserve">organisational policies and procedures related to planning, conducting and evaluating programs: </w:t>
      </w:r>
    </w:p>
    <w:p w:rsidR="00000000" w:rsidRPr="00D936FF" w:rsidP="00D936FF">
      <w:pPr>
        <w:pStyle w:val="ListBullet2"/>
      </w:pPr>
      <w:r w:rsidRPr="00D936FF">
        <w:t>safety procedures</w:t>
      </w:r>
    </w:p>
    <w:p w:rsidR="00000000" w:rsidRPr="00D936FF" w:rsidP="00D936FF">
      <w:pPr>
        <w:pStyle w:val="ListBullet2"/>
      </w:pPr>
      <w:r w:rsidRPr="00D936FF">
        <w:t xml:space="preserve">risk analysis processes </w:t>
      </w:r>
    </w:p>
    <w:p w:rsidR="00000000" w:rsidRPr="00D936FF" w:rsidP="00D936FF">
      <w:pPr>
        <w:pStyle w:val="ListBullet2"/>
      </w:pPr>
      <w:r w:rsidRPr="00D936FF">
        <w:t>communication protocols</w:t>
      </w:r>
    </w:p>
    <w:p w:rsidR="00000000" w:rsidRPr="00D936FF" w:rsidP="00D936FF">
      <w:pPr>
        <w:pStyle w:val="ListBullet2"/>
      </w:pPr>
      <w:r w:rsidRPr="00D936FF">
        <w:t>roles and responsibilities of different people, and types of tasks undertaken</w:t>
      </w:r>
    </w:p>
    <w:p w:rsidR="00000000" w:rsidRPr="00D936FF" w:rsidP="00D936FF">
      <w:pPr>
        <w:pStyle w:val="ListBullet2"/>
      </w:pPr>
      <w:r w:rsidRPr="00D936FF">
        <w:t>reporting cha</w:t>
      </w:r>
      <w:r w:rsidRPr="00D936FF">
        <w:t>nnels</w:t>
      </w:r>
    </w:p>
    <w:p w:rsidR="00000000" w:rsidRPr="00D936FF" w:rsidP="00D936FF">
      <w:pPr>
        <w:pStyle w:val="ListBullet2"/>
      </w:pPr>
      <w:r w:rsidRPr="00D936FF">
        <w:t xml:space="preserve">reporting and record keeping </w:t>
      </w:r>
    </w:p>
    <w:p w:rsidR="00000000" w:rsidRPr="00D936FF" w:rsidP="00D936FF">
      <w:pPr>
        <w:pStyle w:val="ListBullet2"/>
      </w:pPr>
      <w:r w:rsidRPr="00D936FF">
        <w:t>frequency and scope of equipment checks</w:t>
      </w:r>
    </w:p>
    <w:p w:rsidR="00000000" w:rsidRPr="00D936FF" w:rsidP="00D936FF">
      <w:pPr>
        <w:pStyle w:val="ListBullet"/>
      </w:pPr>
      <w:r w:rsidRPr="00D936FF">
        <w:t>participant needs:</w:t>
      </w:r>
    </w:p>
    <w:p w:rsidR="00000000" w:rsidRPr="00D936FF" w:rsidP="00D936FF">
      <w:pPr>
        <w:pStyle w:val="ListBullet2"/>
      </w:pPr>
      <w:r w:rsidRPr="00D936FF">
        <w:t>competition or performance targets</w:t>
      </w:r>
    </w:p>
    <w:p w:rsidR="00000000" w:rsidRPr="00D936FF" w:rsidP="00D936FF">
      <w:pPr>
        <w:pStyle w:val="ListBullet2"/>
      </w:pPr>
      <w:r w:rsidRPr="00D936FF">
        <w:t>assist with self-improvement</w:t>
      </w:r>
    </w:p>
    <w:p w:rsidR="00000000" w:rsidRPr="00D936FF" w:rsidP="00D936FF">
      <w:pPr>
        <w:pStyle w:val="ListBullet2"/>
      </w:pPr>
      <w:r w:rsidRPr="00D936FF">
        <w:t>fitness targets</w:t>
      </w:r>
    </w:p>
    <w:p w:rsidR="00000000" w:rsidRPr="00D936FF" w:rsidP="00D936FF">
      <w:pPr>
        <w:pStyle w:val="ListBullet2"/>
      </w:pPr>
      <w:r w:rsidRPr="00D936FF">
        <w:t>lifestyle adjustments</w:t>
      </w:r>
    </w:p>
    <w:p w:rsidR="00000000" w:rsidRPr="00D936FF" w:rsidP="00D936FF">
      <w:pPr>
        <w:pStyle w:val="ListBullet2"/>
      </w:pPr>
      <w:r w:rsidRPr="00D936FF">
        <w:t>social opportunities</w:t>
      </w:r>
    </w:p>
    <w:p w:rsidR="00000000" w:rsidRPr="00D936FF" w:rsidP="00D936FF">
      <w:pPr>
        <w:pStyle w:val="ListBullet"/>
      </w:pPr>
      <w:r w:rsidRPr="00D936FF">
        <w:t>resource requirements for programs:</w:t>
      </w:r>
    </w:p>
    <w:p w:rsidR="00000000" w:rsidRPr="00D936FF" w:rsidP="00D936FF">
      <w:pPr>
        <w:pStyle w:val="ListBullet2"/>
      </w:pPr>
      <w:r w:rsidRPr="00D936FF">
        <w:t>physical</w:t>
      </w:r>
    </w:p>
    <w:p w:rsidR="00000000" w:rsidRPr="00D936FF" w:rsidP="00D936FF">
      <w:pPr>
        <w:pStyle w:val="ListBullet2"/>
      </w:pPr>
      <w:r w:rsidRPr="00D936FF">
        <w:t>human</w:t>
      </w:r>
    </w:p>
    <w:p w:rsidR="00000000" w:rsidRPr="00D936FF" w:rsidP="00D936FF">
      <w:pPr>
        <w:pStyle w:val="ListBullet2"/>
      </w:pPr>
      <w:r w:rsidRPr="00D936FF">
        <w:t>financial</w:t>
      </w:r>
    </w:p>
    <w:p w:rsidR="00000000" w:rsidRPr="00D936FF" w:rsidP="00D936FF">
      <w:pPr>
        <w:pStyle w:val="ListBullet2"/>
      </w:pPr>
      <w:r w:rsidRPr="00D936FF">
        <w:t>transport and related logistical</w:t>
      </w:r>
    </w:p>
    <w:p w:rsidR="00000000" w:rsidRPr="00D936FF" w:rsidP="00D936FF">
      <w:pPr>
        <w:pStyle w:val="ListBullet"/>
      </w:pPr>
      <w:r w:rsidRPr="00D936FF">
        <w:t>principles of inclusive practice to enable participation by a range of participants</w:t>
      </w:r>
    </w:p>
    <w:p w:rsidR="00000000" w:rsidRPr="00D936FF" w:rsidP="00D936FF">
      <w:pPr>
        <w:pStyle w:val="ListBullet"/>
      </w:pPr>
      <w:r w:rsidRPr="00D936FF">
        <w:t>activity-specific knowledge to ensure program activities match participant needs</w:t>
      </w:r>
    </w:p>
    <w:p w:rsidR="00000000" w:rsidRPr="00D936FF" w:rsidP="00D936FF">
      <w:pPr>
        <w:pStyle w:val="ListBullet"/>
      </w:pPr>
      <w:r w:rsidRPr="00D936FF">
        <w:t>factors affecting group dynami</w:t>
      </w:r>
      <w:r w:rsidRPr="00D936FF">
        <w:t>cs and conflict resolution strategies to enable group cohesion and interaction</w:t>
      </w:r>
    </w:p>
    <w:p w:rsidR="00000000" w:rsidRPr="00D936FF" w:rsidP="00D936FF">
      <w:pPr>
        <w:pStyle w:val="ListBullet"/>
      </w:pPr>
      <w:r w:rsidRPr="00D936FF">
        <w:t>equipment specifications, testing and checking techniques to ensure the selection and safe use of equipment</w:t>
      </w:r>
    </w:p>
    <w:p w:rsidR="00000000" w:rsidRPr="00D936FF" w:rsidP="00D936FF">
      <w:pPr>
        <w:pStyle w:val="ListBullet"/>
      </w:pPr>
      <w:r w:rsidRPr="00D936FF">
        <w:t>evaluation processes to enable improvements to be made to the program.</w:t>
      </w:r>
    </w:p>
    <w:p w:rsidR="00000000" w:rsidRPr="00D936FF" w:rsidP="00D936FF">
      <w:pPr>
        <w:pStyle w:val="AllowPageBreak"/>
      </w:pPr>
    </w:p>
    <w:p w:rsidR="00000000" w:rsidRPr="00D936FF" w:rsidP="00D936FF">
      <w:pPr>
        <w:pStyle w:val="Heading1"/>
      </w:pPr>
      <w:bookmarkStart w:id="13" w:name="O_667792"/>
      <w:bookmarkEnd w:id="13"/>
      <w:r w:rsidRPr="00D936FF">
        <w:t>Assessment Conditions</w:t>
      </w:r>
    </w:p>
    <w:p w:rsidR="00000000" w:rsidRPr="00D936FF" w:rsidP="00AD071D">
      <w:pPr>
        <w:pStyle w:val="BodyText"/>
      </w:pPr>
      <w:r w:rsidRPr="00D936FF">
        <w:t>Skills must be demonstrated in:</w:t>
      </w:r>
    </w:p>
    <w:p w:rsidR="00000000" w:rsidRPr="00D936FF" w:rsidP="00D936FF">
      <w:pPr>
        <w:pStyle w:val="ListBullet"/>
      </w:pPr>
      <w:r w:rsidRPr="00D936FF">
        <w:t>a sport, fitness or recreation environment with access to required equipment for participation. This can be a wor</w:t>
      </w:r>
      <w:r w:rsidRPr="00D936FF">
        <w:t>kplace or simulated environment.</w:t>
      </w:r>
    </w:p>
    <w:p w:rsidR="00000000" w:rsidRPr="00D936FF" w:rsidP="00D936FF">
      <w:pPr>
        <w:pStyle w:val="BodyText"/>
      </w:pPr>
    </w:p>
    <w:p w:rsidR="00000000" w:rsidRPr="00D936FF" w:rsidP="00AD071D">
      <w:pPr>
        <w:pStyle w:val="BodyText"/>
      </w:pPr>
      <w:r w:rsidRPr="00D936FF">
        <w:t>Assessment must ensure use of:</w:t>
      </w:r>
    </w:p>
    <w:p w:rsidR="00000000" w:rsidRPr="00D936FF" w:rsidP="00D936FF">
      <w:pPr>
        <w:pStyle w:val="ListBullet"/>
      </w:pPr>
      <w:r w:rsidRPr="00D936FF">
        <w:t>up-to-date equipment currently used in the sport, fitness or recreation industries, to ensure:</w:t>
      </w:r>
    </w:p>
    <w:p w:rsidR="00000000" w:rsidRPr="00D936FF" w:rsidP="00D936FF">
      <w:pPr>
        <w:pStyle w:val="ListBullet2"/>
      </w:pPr>
      <w:r w:rsidRPr="00D936FF">
        <w:t>safety, e.g. helmets, head gear, gloves</w:t>
      </w:r>
    </w:p>
    <w:p w:rsidR="00000000" w:rsidRPr="00D936FF" w:rsidP="00D936FF">
      <w:pPr>
        <w:pStyle w:val="ListBullet2"/>
      </w:pPr>
      <w:r w:rsidRPr="00D936FF">
        <w:t xml:space="preserve">the participant can participate in activities to suit </w:t>
      </w:r>
      <w:r w:rsidRPr="00D936FF">
        <w:t>their goals, e.g. racquets, bats, balls</w:t>
      </w:r>
    </w:p>
    <w:p w:rsidR="00000000" w:rsidRPr="00D936FF" w:rsidP="00D936FF">
      <w:pPr>
        <w:pStyle w:val="ListBullet"/>
      </w:pPr>
      <w:r w:rsidRPr="00D936FF">
        <w:t xml:space="preserve">workplace documents currently used in the sport, fitness or recreation industries: </w:t>
      </w:r>
    </w:p>
    <w:p w:rsidR="00000000" w:rsidRPr="00D936FF" w:rsidP="00D936FF">
      <w:pPr>
        <w:pStyle w:val="ListBullet2"/>
      </w:pPr>
      <w:r w:rsidRPr="00D936FF">
        <w:t>program plans</w:t>
      </w:r>
    </w:p>
    <w:p w:rsidR="00000000" w:rsidRPr="00D936FF" w:rsidP="00D936FF">
      <w:pPr>
        <w:pStyle w:val="ListBullet2"/>
      </w:pPr>
      <w:r w:rsidRPr="00D936FF">
        <w:t>program and equipment checklists</w:t>
      </w:r>
    </w:p>
    <w:p w:rsidR="00000000" w:rsidRPr="00D936FF" w:rsidP="00D936FF">
      <w:pPr>
        <w:pStyle w:val="ListBullet2"/>
      </w:pPr>
      <w:r w:rsidRPr="00D936FF">
        <w:t>participant feedback or evaluation forms</w:t>
      </w:r>
    </w:p>
    <w:p w:rsidR="00000000" w:rsidRPr="00D936FF" w:rsidP="00D936FF">
      <w:pPr>
        <w:pStyle w:val="ListBullet"/>
      </w:pPr>
      <w:r w:rsidRPr="00D936FF">
        <w:t>organisational policies and procedures related to:</w:t>
      </w:r>
    </w:p>
    <w:p w:rsidR="00000000" w:rsidRPr="00D936FF" w:rsidP="00D936FF">
      <w:pPr>
        <w:pStyle w:val="ListBullet2"/>
      </w:pPr>
      <w:r w:rsidRPr="00D936FF">
        <w:t>preparing, conducting and evaluating programs</w:t>
      </w:r>
    </w:p>
    <w:p w:rsidR="00000000" w:rsidRPr="00D936FF" w:rsidP="00D936FF">
      <w:pPr>
        <w:pStyle w:val="ListBullet"/>
      </w:pPr>
      <w:r w:rsidRPr="00D936FF">
        <w:t>activity support personnel and participants in a sport, fitness or recreation activity; support personnel and participants can be:</w:t>
      </w:r>
    </w:p>
    <w:p w:rsidR="00000000" w:rsidRPr="00D936FF" w:rsidP="00D936FF">
      <w:pPr>
        <w:pStyle w:val="ListBullet2"/>
      </w:pPr>
      <w:r w:rsidRPr="00D936FF">
        <w:t>staff and participants in</w:t>
      </w:r>
      <w:r w:rsidRPr="00D936FF">
        <w:t xml:space="preserve"> an industry workplace who are assisted by the individual during the assessment process or</w:t>
      </w:r>
    </w:p>
    <w:p w:rsidR="00000000" w:rsidRPr="00D936FF" w:rsidP="00D936FF">
      <w:pPr>
        <w:pStyle w:val="ListBullet2"/>
      </w:pPr>
      <w:r w:rsidRPr="00D936FF">
        <w:t>individuals who participate in role plays or simulated activities, set up for the purpose of assessment, in a simulated industry environment operated within a traini</w:t>
      </w:r>
      <w:r w:rsidRPr="00D936FF">
        <w:t>ng organisation.</w:t>
      </w:r>
    </w:p>
    <w:p w:rsidR="00000000" w:rsidRPr="00D936FF" w:rsidP="00D936FF">
      <w:pPr>
        <w:pStyle w:val="BodyText"/>
      </w:pPr>
    </w:p>
    <w:p w:rsidR="00000000" w:rsidRPr="00D936FF" w:rsidP="00AD071D">
      <w:pPr>
        <w:pStyle w:val="BodyText"/>
      </w:pPr>
      <w:r w:rsidRPr="00D936FF">
        <w:t>Assessment activities that allow the individual to:</w:t>
      </w:r>
    </w:p>
    <w:p w:rsidR="00000000" w:rsidRPr="00D936FF" w:rsidP="00D936FF">
      <w:pPr>
        <w:pStyle w:val="ListBullet"/>
      </w:pPr>
      <w:r w:rsidRPr="00D936FF">
        <w:t xml:space="preserve">plan and conduct a range of programs for a range of participants over an industry realistic period of time. </w:t>
      </w:r>
    </w:p>
    <w:p w:rsidR="00000000" w:rsidRPr="00D936FF" w:rsidP="00D936FF">
      <w:pPr>
        <w:pStyle w:val="BodyText"/>
      </w:pPr>
    </w:p>
    <w:p w:rsidR="00000000" w:rsidRPr="00D936FF" w:rsidP="00AD071D">
      <w:pPr>
        <w:pStyle w:val="BodyText"/>
      </w:pPr>
      <w:r w:rsidRPr="00D936FF">
        <w:t>Assessors must satisfy the Standards for Registered Training Organisations’</w:t>
      </w:r>
      <w:r w:rsidRPr="00D936FF">
        <w:t xml:space="preserve"> requirements for assessors.</w:t>
      </w:r>
    </w:p>
    <w:p w:rsidR="00000000" w:rsidRPr="00D936FF" w:rsidP="00D936FF">
      <w:pPr>
        <w:pStyle w:val="Heading1"/>
      </w:pPr>
      <w:bookmarkStart w:id="14" w:name="O_667795"/>
      <w:bookmarkEnd w:id="14"/>
      <w:r w:rsidRPr="00D936FF">
        <w:t>Links</w:t>
      </w:r>
    </w:p>
    <w:p w:rsidR="00000000" w:rsidRPr="00D936FF" w:rsidP="00AD071D">
      <w:pPr>
        <w:pStyle w:val="BodyText"/>
      </w:pPr>
      <w:r w:rsidRPr="00D93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15DC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936FF" w:rsidP="00D936FF"/>
    <w:sectPr w:rsidSect="00D936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 w:rsidRPr="00AD071D" w:rsidP="00AD0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1D" w:rsidP="00D93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D071D" w:rsidP="00D93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D071D" w:rsidP="00D936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 w:rsidP="00D93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071D">
      <w:t>Approved</w:t>
    </w:r>
    <w:r w:rsidR="00AD07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071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071D">
      <w:rPr>
        <w:noProof/>
      </w:rPr>
      <w:t>6</w:t>
    </w:r>
    <w:r>
      <w:rPr>
        <w:noProof/>
      </w:rPr>
      <w:fldChar w:fldCharType="end"/>
    </w:r>
  </w:p>
  <w:p w:rsidR="00D936FF" w:rsidP="00D93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07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071D">
      <w:t>HumanAbility</w:t>
    </w:r>
    <w:r w:rsidR="00AD071D">
      <w:fldChar w:fldCharType="end"/>
    </w:r>
  </w:p>
  <w:p w:rsidR="00D936FF" w:rsidP="00D93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36FF" w:rsidRPr="00AD071D" w:rsidP="00AD0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71D" w:rsidRPr="002D2AF8" w:rsidP="00D93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SISXCAI004 Plan and conduct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071D" w:rsidP="00D936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FF" w:rsidRPr="002D2AF8" w:rsidP="00D93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071D">
      <w:t>SISXCAI004 Plan and conduct programs</w:t>
    </w:r>
    <w:r w:rsidR="00AD07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071D">
      <w:rPr>
        <w:noProof/>
      </w:rPr>
      <w:t>2 March 2025</w:t>
    </w:r>
    <w:r>
      <w:fldChar w:fldCharType="end"/>
    </w:r>
  </w:p>
  <w:p w:rsidR="00D936FF" w:rsidP="00D93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923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3CE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7672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3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3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3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3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3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3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3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3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3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3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36FF"/>
  </w:style>
  <w:style w:type="character" w:customStyle="1" w:styleId="Heading1Char">
    <w:name w:val="Heading 1 Char"/>
    <w:basedOn w:val="DefaultParagraphFont"/>
    <w:link w:val="Heading1"/>
    <w:rsid w:val="00D93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3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36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936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36F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36FF"/>
    <w:rPr>
      <w:b/>
      <w:spacing w:val="0"/>
    </w:rPr>
  </w:style>
  <w:style w:type="paragraph" w:styleId="ListBullet2">
    <w:name w:val="List Bullet 2"/>
    <w:basedOn w:val="List2"/>
    <w:rsid w:val="00D93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3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3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936FF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D936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93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3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3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3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3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3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3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3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3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3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3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3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3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3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3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3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3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36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93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3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3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3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3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3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3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3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3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3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3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3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3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36FF"/>
    <w:rPr>
      <w:i/>
    </w:rPr>
  </w:style>
  <w:style w:type="paragraph" w:styleId="Caption">
    <w:name w:val="caption"/>
    <w:basedOn w:val="BodyText"/>
    <w:next w:val="Normal"/>
    <w:qFormat/>
    <w:rsid w:val="00D93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3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3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36FF"/>
  </w:style>
  <w:style w:type="paragraph" w:styleId="TableofFigures">
    <w:name w:val="table of figures"/>
    <w:basedOn w:val="Normal"/>
    <w:next w:val="Normal"/>
    <w:semiHidden/>
    <w:rsid w:val="00D93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36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936FF"/>
    <w:rPr>
      <w:rFonts w:ascii="Wingdings" w:hAnsi="Wingdings"/>
    </w:rPr>
  </w:style>
  <w:style w:type="paragraph" w:customStyle="1" w:styleId="TableHeading">
    <w:name w:val="Table Heading"/>
    <w:basedOn w:val="HeadingBase"/>
    <w:rsid w:val="00D93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36FF"/>
    <w:rPr>
      <w:color w:val="0033CC"/>
      <w:u w:val="none"/>
    </w:rPr>
  </w:style>
  <w:style w:type="paragraph" w:customStyle="1" w:styleId="BodyTextRight">
    <w:name w:val="Body Text Right"/>
    <w:basedOn w:val="BodyText"/>
    <w:rsid w:val="00D93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3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36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3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3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3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36FF"/>
    <w:rPr>
      <w:sz w:val="32"/>
    </w:rPr>
  </w:style>
  <w:style w:type="paragraph" w:customStyle="1" w:styleId="HeadingProcedure">
    <w:name w:val="Heading Procedure"/>
    <w:basedOn w:val="HeadingBase"/>
    <w:next w:val="Normal"/>
    <w:rsid w:val="00D93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36FF"/>
    <w:pPr>
      <w:spacing w:before="60" w:after="60"/>
    </w:pPr>
  </w:style>
  <w:style w:type="paragraph" w:styleId="ListContinue">
    <w:name w:val="List Continue"/>
    <w:basedOn w:val="List"/>
    <w:rsid w:val="00D936FF"/>
    <w:pPr>
      <w:ind w:firstLine="0"/>
    </w:pPr>
  </w:style>
  <w:style w:type="paragraph" w:customStyle="1" w:styleId="ListNote">
    <w:name w:val="List Note"/>
    <w:basedOn w:val="List"/>
    <w:rsid w:val="00D93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3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3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36FF"/>
    <w:rPr>
      <w:rFonts w:ascii="Courier New" w:hAnsi="Courier New"/>
    </w:rPr>
  </w:style>
  <w:style w:type="paragraph" w:customStyle="1" w:styleId="NoteBullet">
    <w:name w:val="Note Bullet"/>
    <w:basedOn w:val="Note"/>
    <w:rsid w:val="00D93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3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3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3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3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3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3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36FF"/>
    <w:rPr>
      <w:b/>
      <w:smallCaps/>
    </w:rPr>
  </w:style>
  <w:style w:type="paragraph" w:customStyle="1" w:styleId="TableListNumber">
    <w:name w:val="Table List Number"/>
    <w:basedOn w:val="ListNumber"/>
    <w:rsid w:val="00D93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3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36FF"/>
    <w:pPr>
      <w:numPr>
        <w:numId w:val="10"/>
      </w:numPr>
    </w:pPr>
  </w:style>
  <w:style w:type="paragraph" w:customStyle="1" w:styleId="ListAlpha2">
    <w:name w:val="List Alpha 2"/>
    <w:basedOn w:val="List2"/>
    <w:rsid w:val="00D936FF"/>
    <w:pPr>
      <w:numPr>
        <w:numId w:val="9"/>
      </w:numPr>
    </w:pPr>
  </w:style>
  <w:style w:type="paragraph" w:styleId="List3">
    <w:name w:val="List 3"/>
    <w:basedOn w:val="BodyText"/>
    <w:rsid w:val="00D93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3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36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936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936FF"/>
    <w:pPr>
      <w:numPr>
        <w:numId w:val="5"/>
      </w:numPr>
    </w:pPr>
  </w:style>
  <w:style w:type="paragraph" w:styleId="ListContinue2">
    <w:name w:val="List Continue 2"/>
    <w:basedOn w:val="List2"/>
    <w:rsid w:val="00D936FF"/>
    <w:pPr>
      <w:ind w:firstLine="0"/>
    </w:pPr>
  </w:style>
  <w:style w:type="paragraph" w:styleId="ListContinue3">
    <w:name w:val="List Continue 3"/>
    <w:basedOn w:val="List3"/>
    <w:rsid w:val="00D936FF"/>
    <w:pPr>
      <w:ind w:left="1021" w:firstLine="0"/>
    </w:pPr>
  </w:style>
  <w:style w:type="paragraph" w:styleId="ListContinue4">
    <w:name w:val="List Continue 4"/>
    <w:basedOn w:val="List4"/>
    <w:rsid w:val="00D936FF"/>
    <w:pPr>
      <w:ind w:firstLine="0"/>
    </w:pPr>
  </w:style>
  <w:style w:type="paragraph" w:styleId="ListContinue5">
    <w:name w:val="List Continue 5"/>
    <w:basedOn w:val="List5"/>
    <w:rsid w:val="00D936FF"/>
    <w:pPr>
      <w:ind w:firstLine="0"/>
    </w:pPr>
  </w:style>
  <w:style w:type="paragraph" w:styleId="ListNumber3">
    <w:name w:val="List Number 3"/>
    <w:basedOn w:val="List3"/>
    <w:rsid w:val="00D936FF"/>
    <w:pPr>
      <w:numPr>
        <w:numId w:val="6"/>
      </w:numPr>
    </w:pPr>
  </w:style>
  <w:style w:type="paragraph" w:styleId="ListNumber4">
    <w:name w:val="List Number 4"/>
    <w:basedOn w:val="List4"/>
    <w:rsid w:val="00D936FF"/>
    <w:pPr>
      <w:numPr>
        <w:numId w:val="7"/>
      </w:numPr>
    </w:pPr>
  </w:style>
  <w:style w:type="paragraph" w:styleId="ListNumber5">
    <w:name w:val="List Number 5"/>
    <w:basedOn w:val="List5"/>
    <w:rsid w:val="00D936FF"/>
    <w:pPr>
      <w:numPr>
        <w:numId w:val="8"/>
      </w:numPr>
    </w:pPr>
  </w:style>
  <w:style w:type="paragraph" w:styleId="BlockText">
    <w:name w:val="Block Text"/>
    <w:basedOn w:val="Normal"/>
    <w:rsid w:val="00D93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3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36FF"/>
    <w:rPr>
      <w:sz w:val="16"/>
      <w:vertAlign w:val="superscript"/>
    </w:rPr>
  </w:style>
  <w:style w:type="character" w:customStyle="1" w:styleId="Symbols">
    <w:name w:val="Symbols"/>
    <w:basedOn w:val="DefaultParagraphFont"/>
    <w:rsid w:val="00D936FF"/>
    <w:rPr>
      <w:rFonts w:ascii="Symbol" w:hAnsi="Symbol"/>
    </w:rPr>
  </w:style>
  <w:style w:type="character" w:customStyle="1" w:styleId="MenuOptions">
    <w:name w:val="Menu Options"/>
    <w:basedOn w:val="DefaultParagraphFont"/>
    <w:rsid w:val="00D93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36FF"/>
    <w:rPr>
      <w:b/>
    </w:rPr>
  </w:style>
  <w:style w:type="character" w:customStyle="1" w:styleId="Underlined">
    <w:name w:val="Underlined"/>
    <w:basedOn w:val="DefaultParagraphFont"/>
    <w:rsid w:val="00D936FF"/>
    <w:rPr>
      <w:u w:val="single"/>
    </w:rPr>
  </w:style>
  <w:style w:type="paragraph" w:customStyle="1" w:styleId="TableBodyTextRight">
    <w:name w:val="Table Body Text Right"/>
    <w:basedOn w:val="TableBodyText"/>
    <w:rsid w:val="00D93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36FF"/>
    <w:rPr>
      <w:sz w:val="18"/>
    </w:rPr>
  </w:style>
  <w:style w:type="paragraph" w:customStyle="1" w:styleId="BodySmallRight">
    <w:name w:val="Body Small Right"/>
    <w:basedOn w:val="BodyTextRight"/>
    <w:rsid w:val="00D936FF"/>
    <w:rPr>
      <w:sz w:val="18"/>
      <w:szCs w:val="18"/>
    </w:rPr>
  </w:style>
  <w:style w:type="paragraph" w:customStyle="1" w:styleId="MarginEdition">
    <w:name w:val="Margin Edition"/>
    <w:basedOn w:val="MarginNote"/>
    <w:rsid w:val="00D93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36FF"/>
    <w:rPr>
      <w:sz w:val="2"/>
      <w:szCs w:val="2"/>
    </w:rPr>
  </w:style>
  <w:style w:type="character" w:customStyle="1" w:styleId="Small">
    <w:name w:val="Small"/>
    <w:basedOn w:val="DefaultParagraphFont"/>
    <w:rsid w:val="00D936FF"/>
    <w:rPr>
      <w:sz w:val="16"/>
    </w:rPr>
  </w:style>
  <w:style w:type="paragraph" w:customStyle="1" w:styleId="WideTable">
    <w:name w:val="Wide Table"/>
    <w:basedOn w:val="Normal"/>
    <w:rsid w:val="00D93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36FF"/>
  </w:style>
  <w:style w:type="paragraph" w:styleId="Quote">
    <w:name w:val="Quote"/>
    <w:basedOn w:val="Heading1"/>
    <w:link w:val="QuoteChar"/>
    <w:qFormat/>
    <w:rsid w:val="00D93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3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36FF"/>
    <w:pPr>
      <w:pageBreakBefore/>
    </w:pPr>
  </w:style>
  <w:style w:type="paragraph" w:customStyle="1" w:styleId="Border">
    <w:name w:val="Border"/>
    <w:basedOn w:val="Normal"/>
    <w:qFormat/>
    <w:rsid w:val="00D93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3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3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3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3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3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3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3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3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36FF"/>
    <w:rPr>
      <w:u w:val="single"/>
    </w:rPr>
  </w:style>
  <w:style w:type="character" w:customStyle="1" w:styleId="BoldandItalics">
    <w:name w:val="Bold and Italics"/>
    <w:qFormat/>
    <w:rsid w:val="00D936FF"/>
    <w:rPr>
      <w:b/>
      <w:i/>
      <w:u w:val="none"/>
    </w:rPr>
  </w:style>
  <w:style w:type="paragraph" w:styleId="BalloonText">
    <w:name w:val="Balloon Text"/>
    <w:basedOn w:val="Normal"/>
    <w:link w:val="BalloonTextChar"/>
    <w:rsid w:val="00D93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3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3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3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3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3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36FF"/>
    <w:pPr>
      <w:spacing w:before="0" w:after="0"/>
    </w:pPr>
  </w:style>
  <w:style w:type="paragraph" w:customStyle="1" w:styleId="BodyTextBold">
    <w:name w:val="Body Text Bold"/>
    <w:basedOn w:val="BodyText"/>
    <w:qFormat/>
    <w:rsid w:val="00D936FF"/>
    <w:rPr>
      <w:b/>
    </w:rPr>
  </w:style>
  <w:style w:type="character" w:styleId="Hyperlink">
    <w:name w:val="Hyperlink"/>
    <w:basedOn w:val="DefaultParagraphFont"/>
    <w:uiPriority w:val="99"/>
    <w:unhideWhenUsed/>
    <w:rsid w:val="00AD07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1072</Words>
  <Characters>7081</Characters>
  <Application>Microsoft Office Word</Application>
  <DocSecurity>0</DocSecurity>
  <Lines>221</Lines>
  <Paragraphs>163</Paragraphs>
  <ScaleCrop>false</ScaleCrop>
  <Company>Author-it Software Corporation Ltd.</Company>
  <LinksUpToDate>false</LinksUpToDate>
  <CharactersWithSpaces>7990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SISXCAI004 Plan and conduct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