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AA0" w:rsidP="00435A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SISXCAI003 Conduct non-instructional sport, fitness or recreation sessions</w:t>
      </w:r>
      <w:r>
        <w:fldChar w:fldCharType="end"/>
      </w:r>
    </w:p>
    <w:p w:rsidR="00435AA0" w:rsidP="00435AA0">
      <w:pPr>
        <w:pStyle w:val="Version"/>
        <w:sectPr w:rsidSect="005C0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E70" w:rsidP="005C0E70">
      <w:pPr>
        <w:pStyle w:val="SuperHeading"/>
      </w:pPr>
      <w:r w:rsidRPr="005C0E70">
        <w:t>SISXCAI003 Conduct non-instructional sport, fitness or recreation sessions</w:t>
      </w:r>
    </w:p>
    <w:p w:rsidR="00000000" w:rsidRPr="005C0E70" w:rsidP="005C0E70">
      <w:pPr>
        <w:pStyle w:val="Heading1"/>
      </w:pPr>
      <w:bookmarkStart w:id="1" w:name="O_667760"/>
      <w:bookmarkEnd w:id="1"/>
      <w:r w:rsidRPr="005C0E70">
        <w:t>Modification History</w:t>
      </w:r>
    </w:p>
    <w:p w:rsidR="00000000" w:rsidRPr="005C0E70" w:rsidP="00435AA0">
      <w:pPr>
        <w:pStyle w:val="BodyText"/>
      </w:pPr>
      <w:r w:rsidRPr="005C0E70">
        <w:t>Not applicable.</w:t>
      </w:r>
    </w:p>
    <w:p w:rsidR="00000000" w:rsidRPr="005C0E70" w:rsidP="005C0E70">
      <w:pPr>
        <w:pStyle w:val="Heading1"/>
      </w:pPr>
      <w:bookmarkStart w:id="2" w:name="O_667761"/>
      <w:bookmarkEnd w:id="2"/>
      <w:r w:rsidRPr="005C0E70">
        <w:t>Application</w:t>
      </w:r>
    </w:p>
    <w:p w:rsidR="00000000" w:rsidRPr="005C0E70" w:rsidP="00435AA0">
      <w:pPr>
        <w:pStyle w:val="BodyText"/>
      </w:pPr>
      <w:r w:rsidRPr="005C0E70">
        <w:t>This unit describes the performance outcomes, skills and knowledge required to plan and conduct non-instructional sport, fitness or recreation sessions. It requires the ability to develop session plans, resource sessions, ensure the welfare and satisfactio</w:t>
      </w:r>
      <w:r w:rsidRPr="005C0E70">
        <w:t>n of participants, and develop and maintain group cooperation and interaction.</w:t>
      </w:r>
    </w:p>
    <w:p w:rsidR="00000000" w:rsidRPr="005C0E70" w:rsidP="00435AA0">
      <w:pPr>
        <w:pStyle w:val="BodyText"/>
      </w:pPr>
      <w:r w:rsidRPr="005C0E70">
        <w:t>This unit applies to assistants under direct supervision in a range of roles and settings in the sport, fitness or recreation industries. This includes assistants in after-scho</w:t>
      </w:r>
      <w:r w:rsidRPr="005C0E70">
        <w:t>ol or holiday-care programs, those assisting with coaching activities, or undertaking a support role in fitness activities, indoor and outdoor recreation activities such as camps and other guided activities.</w:t>
      </w:r>
    </w:p>
    <w:p w:rsidR="00000000" w:rsidRPr="005C0E70" w:rsidP="00435AA0">
      <w:pPr>
        <w:pStyle w:val="BodyText"/>
      </w:pPr>
      <w:r w:rsidRPr="005C0E70">
        <w:t>These individuals undertake work according to r</w:t>
      </w:r>
      <w:r w:rsidRPr="005C0E70">
        <w:t>elevant legislation and organisational policies and procedures.</w:t>
      </w:r>
    </w:p>
    <w:p w:rsidR="00000000" w:rsidRPr="005C0E70" w:rsidP="00435AA0">
      <w:pPr>
        <w:pStyle w:val="BodyText"/>
      </w:pPr>
      <w:r w:rsidRPr="005C0E70">
        <w:t>No occupational licensing, certification or specific legislative requirements apply to this unit at the time of publication.</w:t>
      </w:r>
    </w:p>
    <w:p w:rsidR="00000000" w:rsidRPr="005C0E70" w:rsidP="005C0E70">
      <w:pPr>
        <w:pStyle w:val="Heading1"/>
      </w:pPr>
      <w:bookmarkStart w:id="3" w:name="O_667762"/>
      <w:bookmarkEnd w:id="3"/>
      <w:r w:rsidRPr="005C0E70">
        <w:t>Pre-requisite Unit</w:t>
      </w:r>
    </w:p>
    <w:p w:rsidR="00000000" w:rsidRPr="005C0E70" w:rsidP="00435AA0">
      <w:pPr>
        <w:pStyle w:val="BodyText"/>
      </w:pPr>
      <w:r w:rsidRPr="005C0E70">
        <w:t>Nil</w:t>
      </w:r>
    </w:p>
    <w:p w:rsidR="00000000" w:rsidRPr="005C0E70" w:rsidP="005C0E70">
      <w:pPr>
        <w:pStyle w:val="Heading1"/>
      </w:pPr>
      <w:bookmarkStart w:id="4" w:name="O_667763"/>
      <w:bookmarkEnd w:id="4"/>
      <w:r w:rsidRPr="005C0E70">
        <w:t>Competenc</w:t>
      </w:r>
      <w:r w:rsidRPr="005C0E70">
        <w:t>y Field</w:t>
      </w:r>
    </w:p>
    <w:p w:rsidR="00000000" w:rsidRPr="005C0E70" w:rsidP="00435AA0">
      <w:pPr>
        <w:pStyle w:val="BodyText"/>
      </w:pPr>
      <w:r w:rsidRPr="005C0E70">
        <w:t>Coaching and Instruction</w:t>
      </w:r>
    </w:p>
    <w:p w:rsidR="00000000" w:rsidRPr="005C0E70" w:rsidP="005C0E70">
      <w:pPr>
        <w:pStyle w:val="Heading1"/>
      </w:pPr>
      <w:bookmarkStart w:id="5" w:name="O_667764"/>
      <w:bookmarkEnd w:id="5"/>
      <w:r w:rsidRPr="005C0E70">
        <w:t>Unit Sector</w:t>
      </w:r>
    </w:p>
    <w:p w:rsidR="00000000" w:rsidRPr="005C0E70" w:rsidP="00435AA0">
      <w:pPr>
        <w:pStyle w:val="BodyText"/>
      </w:pPr>
      <w:r w:rsidRPr="005C0E70">
        <w:t>Cross-Sector</w:t>
      </w:r>
    </w:p>
    <w:p w:rsidR="00000000" w:rsidRPr="005C0E70" w:rsidP="005C0E70">
      <w:pPr>
        <w:pStyle w:val="Heading1"/>
      </w:pPr>
      <w:bookmarkStart w:id="6" w:name="O_667765"/>
      <w:bookmarkEnd w:id="6"/>
      <w:r w:rsidRPr="005C0E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3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E70" w:rsidP="005C0E70">
            <w:pPr>
              <w:pStyle w:val="BodyText"/>
            </w:pPr>
            <w:r w:rsidRPr="005C0E7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BodyText"/>
              <w:rPr>
                <w:lang w:val="en-NZ"/>
              </w:rPr>
            </w:pPr>
            <w:r w:rsidRPr="005C0E70">
              <w:rPr>
                <w:rStyle w:val="SpecialBold"/>
              </w:rPr>
              <w:t>PERFORMANCE CRITERIA</w:t>
            </w:r>
          </w:p>
        </w:tc>
      </w:tr>
      <w:tr w:rsidTr="0043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BodyText"/>
              <w:rPr>
                <w:lang w:val="en-NZ"/>
              </w:rPr>
            </w:pPr>
            <w:r w:rsidRPr="005C0E70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BodyText"/>
              <w:rPr>
                <w:lang w:val="en-NZ"/>
              </w:rPr>
            </w:pPr>
            <w:r w:rsidRPr="005C0E70">
              <w:t>Performance criteria describe the performance needed to demonstrate achievement of the element.</w:t>
            </w:r>
          </w:p>
        </w:tc>
      </w:tr>
      <w:tr w:rsidTr="0043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List"/>
              <w:rPr>
                <w:lang w:val="en-NZ"/>
              </w:rPr>
            </w:pPr>
            <w:r w:rsidRPr="005C0E70">
              <w:t>1.</w:t>
            </w:r>
            <w:r w:rsidRPr="005C0E70">
              <w:tab/>
              <w:t xml:space="preserve">Identify participant needs and expectations.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E70" w:rsidP="005C0E70">
            <w:pPr>
              <w:pStyle w:val="List2"/>
            </w:pPr>
            <w:r w:rsidRPr="005C0E70">
              <w:t>1.1</w:t>
            </w:r>
            <w:r w:rsidRPr="005C0E70">
              <w:tab/>
              <w:t>Clarify participant preferences, needs and expectations.</w:t>
            </w:r>
          </w:p>
          <w:p w:rsidR="00000000" w:rsidRPr="005C0E70" w:rsidP="005C0E70">
            <w:pPr>
              <w:pStyle w:val="List2"/>
            </w:pPr>
            <w:r w:rsidRPr="005C0E70">
              <w:t>1.2</w:t>
            </w:r>
            <w:r w:rsidRPr="005C0E70">
              <w:tab/>
              <w:t>Conduct assessments to determine condition of</w:t>
            </w:r>
            <w:r w:rsidRPr="005C0E70">
              <w:t xml:space="preserve"> participants, in consultation with relevant support personnel, as required.</w:t>
            </w:r>
          </w:p>
          <w:p w:rsidR="00000000" w:rsidRPr="005C0E70" w:rsidP="005C0E70">
            <w:pPr>
              <w:pStyle w:val="List2"/>
            </w:pPr>
            <w:r w:rsidRPr="005C0E70">
              <w:t>1.3</w:t>
            </w:r>
            <w:r w:rsidRPr="005C0E70">
              <w:tab/>
              <w:t>Assess likely session demands on participants.</w:t>
            </w:r>
          </w:p>
          <w:p w:rsidR="00000000" w:rsidRPr="005C0E70" w:rsidP="005C0E70">
            <w:pPr>
              <w:pStyle w:val="List2"/>
            </w:pPr>
            <w:r w:rsidRPr="005C0E70">
              <w:t>1.4</w:t>
            </w:r>
            <w:r w:rsidRPr="005C0E70">
              <w:tab/>
              <w:t>Advise participants of any reasons why they should not participate in the session.</w:t>
            </w:r>
          </w:p>
          <w:p w:rsidR="00000000" w:rsidRPr="005C0E70" w:rsidP="005C0E70">
            <w:pPr>
              <w:pStyle w:val="List2"/>
            </w:pPr>
            <w:r w:rsidRPr="005C0E70">
              <w:t>1.5</w:t>
            </w:r>
            <w:r w:rsidRPr="005C0E70">
              <w:tab/>
              <w:t xml:space="preserve">Recommend participants seek external </w:t>
            </w:r>
            <w:r w:rsidRPr="005C0E70">
              <w:t xml:space="preserve">assistance as required. </w:t>
            </w:r>
          </w:p>
          <w:p w:rsidR="00000000" w:rsidP="005C0E70">
            <w:pPr>
              <w:pStyle w:val="List2"/>
              <w:rPr>
                <w:lang w:val="en-NZ"/>
              </w:rPr>
            </w:pPr>
            <w:r w:rsidRPr="005C0E70">
              <w:t>1.6</w:t>
            </w:r>
            <w:r w:rsidRPr="005C0E70">
              <w:tab/>
              <w:t xml:space="preserve">Identify group cohesion strategies as required. </w:t>
            </w:r>
          </w:p>
        </w:tc>
      </w:tr>
      <w:tr w:rsidTr="0043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List"/>
              <w:rPr>
                <w:lang w:val="en-NZ"/>
              </w:rPr>
            </w:pPr>
            <w:r w:rsidRPr="005C0E70">
              <w:t>2.</w:t>
            </w:r>
            <w:r w:rsidRPr="005C0E70">
              <w:tab/>
              <w:t>Plan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E70" w:rsidP="005C0E70">
            <w:pPr>
              <w:pStyle w:val="List2"/>
            </w:pPr>
            <w:r w:rsidRPr="005C0E70">
              <w:t>2.1</w:t>
            </w:r>
            <w:r w:rsidRPr="005C0E70">
              <w:tab/>
              <w:t>Identify and access relevant information required to plan a session.</w:t>
            </w:r>
          </w:p>
          <w:p w:rsidR="00000000" w:rsidRPr="005C0E70" w:rsidP="005C0E70">
            <w:pPr>
              <w:pStyle w:val="List2"/>
            </w:pPr>
            <w:r w:rsidRPr="005C0E70">
              <w:t>2.2</w:t>
            </w:r>
            <w:r w:rsidRPr="005C0E70">
              <w:tab/>
              <w:t>Identify staff, equipment and resources appropriate for the session.</w:t>
            </w:r>
          </w:p>
          <w:p w:rsidR="00000000" w:rsidRPr="005C0E70" w:rsidP="005C0E70">
            <w:pPr>
              <w:pStyle w:val="List2"/>
            </w:pPr>
            <w:r w:rsidRPr="005C0E70">
              <w:t>2.3</w:t>
            </w:r>
            <w:r w:rsidRPr="005C0E70">
              <w:tab/>
            </w:r>
            <w:r w:rsidRPr="005C0E70">
              <w:t>Design and document a session plan within available resources.</w:t>
            </w:r>
          </w:p>
          <w:p w:rsidR="00000000" w:rsidRPr="005C0E70" w:rsidP="005C0E70">
            <w:pPr>
              <w:pStyle w:val="List2"/>
            </w:pPr>
            <w:r w:rsidRPr="005C0E70">
              <w:t>2.4</w:t>
            </w:r>
            <w:r w:rsidRPr="005C0E70">
              <w:tab/>
              <w:t>Identify external factors which may disrupt or influence session delivery, value and outcome.</w:t>
            </w:r>
          </w:p>
          <w:p w:rsidR="00000000" w:rsidRPr="005C0E70" w:rsidP="005C0E70">
            <w:pPr>
              <w:pStyle w:val="List2"/>
            </w:pPr>
            <w:r w:rsidRPr="005C0E70">
              <w:t>2.5</w:t>
            </w:r>
            <w:r w:rsidRPr="005C0E70">
              <w:tab/>
              <w:t>Confirm session plan meets requirements for acceptable levels of supervision.</w:t>
            </w:r>
          </w:p>
          <w:p w:rsidR="00000000" w:rsidP="005C0E70">
            <w:pPr>
              <w:pStyle w:val="List2"/>
              <w:rPr>
                <w:lang w:val="en-NZ"/>
              </w:rPr>
            </w:pPr>
            <w:r w:rsidRPr="005C0E70">
              <w:t>2.6</w:t>
            </w:r>
            <w:r w:rsidRPr="005C0E70">
              <w:tab/>
              <w:t>Seek agre</w:t>
            </w:r>
            <w:r w:rsidRPr="005C0E70">
              <w:t>ement for session plan from staff, participants and organisations as required.</w:t>
            </w:r>
          </w:p>
        </w:tc>
      </w:tr>
      <w:tr w:rsidTr="0043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List"/>
              <w:rPr>
                <w:lang w:val="en-NZ"/>
              </w:rPr>
            </w:pPr>
            <w:r w:rsidRPr="005C0E70">
              <w:t>3.</w:t>
            </w:r>
            <w:r w:rsidRPr="005C0E70">
              <w:tab/>
              <w:t>Prepare for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E70" w:rsidP="005C0E70">
            <w:pPr>
              <w:pStyle w:val="List2"/>
            </w:pPr>
            <w:r w:rsidRPr="005C0E70">
              <w:t>3.1</w:t>
            </w:r>
            <w:r w:rsidRPr="005C0E70">
              <w:tab/>
              <w:t>Identify and organise appropriate venue to meet session requirements.</w:t>
            </w:r>
          </w:p>
          <w:p w:rsidR="00000000" w:rsidRPr="005C0E70" w:rsidP="005C0E70">
            <w:pPr>
              <w:pStyle w:val="List2"/>
            </w:pPr>
            <w:r w:rsidRPr="005C0E70">
              <w:t>3.2</w:t>
            </w:r>
            <w:r w:rsidRPr="005C0E70">
              <w:tab/>
              <w:t xml:space="preserve">Select and confirm availability of appropriate equipment. </w:t>
            </w:r>
          </w:p>
          <w:p w:rsidR="00000000" w:rsidRPr="005C0E70" w:rsidP="005C0E70">
            <w:pPr>
              <w:pStyle w:val="List2"/>
            </w:pPr>
            <w:r w:rsidRPr="005C0E70">
              <w:t>3.3</w:t>
            </w:r>
            <w:r w:rsidRPr="005C0E70">
              <w:tab/>
              <w:t>Confirm</w:t>
            </w:r>
            <w:r w:rsidRPr="005C0E70">
              <w:t xml:space="preserve"> availability of resources with appropriate staff, support personnel, organisations and participants.</w:t>
            </w:r>
          </w:p>
          <w:p w:rsidR="00000000" w:rsidRPr="005C0E70" w:rsidP="005C0E70">
            <w:pPr>
              <w:pStyle w:val="List2"/>
            </w:pPr>
            <w:r w:rsidRPr="005C0E70">
              <w:t>3.4</w:t>
            </w:r>
            <w:r w:rsidRPr="005C0E70">
              <w:tab/>
              <w:t>Organise and brief support personnel according.</w:t>
            </w:r>
          </w:p>
          <w:p w:rsidR="00000000" w:rsidRPr="005C0E70" w:rsidP="005C0E70">
            <w:pPr>
              <w:pStyle w:val="List2"/>
            </w:pPr>
            <w:r w:rsidRPr="005C0E70">
              <w:t>3.5</w:t>
            </w:r>
            <w:r w:rsidRPr="005C0E70">
              <w:tab/>
              <w:t>Check equipment for damage or deterioration and report to responsible person, as required.</w:t>
            </w:r>
          </w:p>
          <w:p w:rsidR="00000000" w:rsidRPr="005C0E70" w:rsidP="005C0E70">
            <w:pPr>
              <w:pStyle w:val="List2"/>
            </w:pPr>
            <w:r w:rsidRPr="005C0E70">
              <w:t>3.6</w:t>
            </w:r>
            <w:r w:rsidRPr="005C0E70">
              <w:tab/>
            </w:r>
            <w:r w:rsidRPr="005C0E70">
              <w:t>Issue or set up equipment as required, and provide assistance with fitting where necessary.</w:t>
            </w:r>
          </w:p>
          <w:p w:rsidR="00000000" w:rsidP="005C0E70">
            <w:pPr>
              <w:pStyle w:val="List2"/>
              <w:rPr>
                <w:lang w:val="en-NZ"/>
              </w:rPr>
            </w:pPr>
            <w:r w:rsidRPr="005C0E70">
              <w:t>3.7</w:t>
            </w:r>
            <w:r w:rsidRPr="005C0E70">
              <w:tab/>
              <w:t xml:space="preserve">Modify or condition equipment for use by different participant groups. </w:t>
            </w:r>
          </w:p>
        </w:tc>
      </w:tr>
      <w:tr w:rsidTr="0043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List"/>
              <w:rPr>
                <w:lang w:val="en-NZ"/>
              </w:rPr>
            </w:pPr>
            <w:r w:rsidRPr="005C0E70">
              <w:t>4.</w:t>
            </w:r>
            <w:r w:rsidRPr="005C0E70">
              <w:tab/>
              <w:t>Conduct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E70" w:rsidP="005C0E70">
            <w:pPr>
              <w:pStyle w:val="List2"/>
            </w:pPr>
            <w:r w:rsidRPr="005C0E70">
              <w:t>4.1</w:t>
            </w:r>
            <w:r w:rsidRPr="005C0E70">
              <w:tab/>
              <w:t>Communicate instructions and relevant information to partic</w:t>
            </w:r>
            <w:r w:rsidRPr="005C0E70">
              <w:t xml:space="preserve">ipants in a suitable manner. </w:t>
            </w:r>
          </w:p>
          <w:p w:rsidR="00000000" w:rsidRPr="005C0E70" w:rsidP="005C0E70">
            <w:pPr>
              <w:pStyle w:val="List2"/>
            </w:pPr>
            <w:r w:rsidRPr="005C0E70">
              <w:t>4.2</w:t>
            </w:r>
            <w:r w:rsidRPr="005C0E70">
              <w:tab/>
              <w:t xml:space="preserve">Explain and demonstrate techniques, activities and safe use of equipment. </w:t>
            </w:r>
          </w:p>
          <w:p w:rsidR="00000000" w:rsidRPr="005C0E70" w:rsidP="005C0E70">
            <w:pPr>
              <w:pStyle w:val="List2"/>
            </w:pPr>
            <w:r w:rsidRPr="005C0E70">
              <w:t>4.3</w:t>
            </w:r>
            <w:r w:rsidRPr="005C0E70">
              <w:tab/>
              <w:t xml:space="preserve">Provide positive feedback and motivational strategies to enhance participation and performance.  </w:t>
            </w:r>
          </w:p>
          <w:p w:rsidR="00000000" w:rsidRPr="005C0E70" w:rsidP="005C0E70">
            <w:pPr>
              <w:pStyle w:val="List2"/>
            </w:pPr>
            <w:r w:rsidRPr="005C0E70">
              <w:t>4.4</w:t>
            </w:r>
            <w:r w:rsidRPr="005C0E70">
              <w:tab/>
              <w:t>Observe and assess participant progress a</w:t>
            </w:r>
            <w:r w:rsidRPr="005C0E70">
              <w:t>gainst objectives and modify session as required.</w:t>
            </w:r>
          </w:p>
          <w:p w:rsidR="00000000" w:rsidRPr="005C0E70" w:rsidP="005C0E70">
            <w:pPr>
              <w:pStyle w:val="List2"/>
            </w:pPr>
            <w:r w:rsidRPr="005C0E70">
              <w:t>4.5</w:t>
            </w:r>
            <w:r w:rsidRPr="005C0E70">
              <w:tab/>
              <w:t>Monitor participation and safety and implement appropriate strategies.</w:t>
            </w:r>
          </w:p>
          <w:p w:rsidR="00000000" w:rsidRPr="005C0E70" w:rsidP="005C0E70">
            <w:pPr>
              <w:pStyle w:val="List2"/>
            </w:pPr>
            <w:r w:rsidRPr="005C0E70">
              <w:t>4.6</w:t>
            </w:r>
            <w:r w:rsidRPr="005C0E70">
              <w:tab/>
              <w:t xml:space="preserve">Demonstrate warm-up and cool-down techniques and assist participants. </w:t>
            </w:r>
          </w:p>
          <w:p w:rsidR="00000000" w:rsidRPr="005C0E70" w:rsidP="005C0E70">
            <w:pPr>
              <w:pStyle w:val="List2"/>
            </w:pPr>
            <w:r w:rsidRPr="005C0E70">
              <w:t>4.7</w:t>
            </w:r>
            <w:r w:rsidRPr="005C0E70">
              <w:tab/>
              <w:t xml:space="preserve">Check condition of equipment, complete minor repair </w:t>
            </w:r>
            <w:r w:rsidRPr="005C0E70">
              <w:t xml:space="preserve">and report as required. </w:t>
            </w:r>
          </w:p>
          <w:p w:rsidR="00000000" w:rsidP="005C0E70">
            <w:pPr>
              <w:pStyle w:val="List2"/>
              <w:rPr>
                <w:lang w:val="en-NZ"/>
              </w:rPr>
            </w:pPr>
            <w:r w:rsidRPr="005C0E70">
              <w:t>4.8</w:t>
            </w:r>
            <w:r w:rsidRPr="005C0E70">
              <w:tab/>
              <w:t>Leave venue in a condition suitable for future use.</w:t>
            </w:r>
          </w:p>
        </w:tc>
      </w:tr>
      <w:tr w:rsidTr="00435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List"/>
              <w:rPr>
                <w:lang w:val="en-NZ"/>
              </w:rPr>
            </w:pPr>
            <w:r w:rsidRPr="005C0E70">
              <w:t>5.</w:t>
            </w:r>
            <w:r w:rsidRPr="005C0E70">
              <w:tab/>
              <w:t>Evaluate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E70" w:rsidP="005C0E70">
            <w:pPr>
              <w:pStyle w:val="List2"/>
            </w:pPr>
            <w:r w:rsidRPr="005C0E70">
              <w:t>5.1</w:t>
            </w:r>
            <w:r w:rsidRPr="005C0E70">
              <w:tab/>
              <w:t>Seek and acknowledge feedback from participants and other staff.</w:t>
            </w:r>
          </w:p>
          <w:p w:rsidR="00000000" w:rsidRPr="005C0E70" w:rsidP="005C0E70">
            <w:pPr>
              <w:pStyle w:val="List2"/>
            </w:pPr>
            <w:r w:rsidRPr="005C0E70">
              <w:t>5.2</w:t>
            </w:r>
            <w:r w:rsidRPr="005C0E70">
              <w:tab/>
              <w:t xml:space="preserve">Evaluate session components and identify potential areas of improvement. </w:t>
            </w:r>
          </w:p>
          <w:p w:rsidR="00000000" w:rsidRPr="005C0E70" w:rsidP="005C0E70">
            <w:pPr>
              <w:pStyle w:val="List2"/>
            </w:pPr>
            <w:r w:rsidRPr="005C0E70">
              <w:t>5.3</w:t>
            </w:r>
            <w:r w:rsidRPr="005C0E70">
              <w:tab/>
              <w:t>Review own performance and identify potential improvements.</w:t>
            </w:r>
          </w:p>
          <w:p w:rsidR="00000000" w:rsidRPr="005C0E70" w:rsidP="005C0E70">
            <w:pPr>
              <w:pStyle w:val="List2"/>
            </w:pPr>
            <w:r w:rsidRPr="005C0E70">
              <w:t>5.4</w:t>
            </w:r>
            <w:r w:rsidRPr="005C0E70">
              <w:tab/>
              <w:t>Document and update records of session and evaluation.</w:t>
            </w:r>
          </w:p>
        </w:tc>
      </w:tr>
    </w:tbl>
    <w:p w:rsidR="00000000" w:rsidRPr="005C0E70" w:rsidP="005C0E70">
      <w:pPr>
        <w:pStyle w:val="BodyText"/>
      </w:pPr>
    </w:p>
    <w:p w:rsidR="00000000" w:rsidRPr="005C0E70" w:rsidP="005C0E70">
      <w:pPr>
        <w:pStyle w:val="AllowPageBreak"/>
      </w:pPr>
    </w:p>
    <w:p w:rsidR="00000000" w:rsidRPr="005C0E70" w:rsidP="005C0E70">
      <w:pPr>
        <w:pStyle w:val="Heading1"/>
      </w:pPr>
      <w:bookmarkStart w:id="7" w:name="O_667766"/>
      <w:bookmarkEnd w:id="7"/>
      <w:r w:rsidRPr="005C0E7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C0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BodyText"/>
              <w:rPr>
                <w:lang w:val="en-NZ"/>
              </w:rPr>
            </w:pPr>
            <w:r w:rsidRPr="005C0E70">
              <w:t>Foundation skills essential to performance in this unit, but not explicit in the performance cri</w:t>
            </w:r>
            <w:r w:rsidRPr="005C0E70">
              <w:t>teria are listed here, along with a brief context statement.</w:t>
            </w:r>
          </w:p>
        </w:tc>
      </w:tr>
      <w:tr w:rsidTr="005C0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E70" w:rsidP="005C0E70">
            <w:pPr>
              <w:pStyle w:val="BodyText"/>
            </w:pPr>
            <w:r w:rsidRPr="005C0E7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BodyText"/>
              <w:rPr>
                <w:lang w:val="en-NZ"/>
              </w:rPr>
            </w:pPr>
            <w:r w:rsidRPr="005C0E70">
              <w:rPr>
                <w:rStyle w:val="SpecialBold"/>
              </w:rPr>
              <w:t>DESCRIPTION</w:t>
            </w:r>
          </w:p>
        </w:tc>
      </w:tr>
      <w:tr w:rsidTr="005C0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BodyText"/>
              <w:rPr>
                <w:lang w:val="en-NZ"/>
              </w:rPr>
            </w:pPr>
            <w:r w:rsidRPr="005C0E7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ListBullet"/>
              <w:rPr>
                <w:lang w:val="en-NZ"/>
              </w:rPr>
            </w:pPr>
            <w:r w:rsidRPr="005C0E70">
              <w:t>interpret manufacturer instructions related to equipment set up, dismantling, maintenance and repair.</w:t>
            </w:r>
          </w:p>
        </w:tc>
      </w:tr>
      <w:tr w:rsidTr="005C0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E70">
            <w:pPr>
              <w:pStyle w:val="BodyText"/>
              <w:rPr>
                <w:lang w:val="en-NZ"/>
              </w:rPr>
            </w:pPr>
            <w:r w:rsidRPr="005C0E7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E70" w:rsidP="005C0E70">
            <w:pPr>
              <w:pStyle w:val="ListBullet"/>
            </w:pPr>
            <w:r w:rsidRPr="005C0E70">
              <w:t>determine maintenance requirements of damaged equipment</w:t>
            </w:r>
          </w:p>
          <w:p w:rsidR="00000000" w:rsidRPr="005C0E70" w:rsidP="005C0E70">
            <w:pPr>
              <w:pStyle w:val="ListBullet"/>
            </w:pPr>
            <w:r w:rsidRPr="005C0E70">
              <w:t>resolve conflict through negotiation.</w:t>
            </w:r>
          </w:p>
        </w:tc>
      </w:tr>
    </w:tbl>
    <w:p w:rsidR="00000000" w:rsidRPr="005C0E70" w:rsidP="005C0E70">
      <w:pPr>
        <w:pStyle w:val="BodyText"/>
      </w:pPr>
    </w:p>
    <w:p w:rsidR="00000000" w:rsidRPr="005C0E70" w:rsidP="005C0E70">
      <w:pPr>
        <w:pStyle w:val="AllowPageBreak"/>
      </w:pPr>
    </w:p>
    <w:p w:rsidR="00000000" w:rsidRPr="005C0E70" w:rsidP="005C0E70">
      <w:pPr>
        <w:pStyle w:val="Heading1"/>
      </w:pPr>
      <w:bookmarkStart w:id="8" w:name="O_667768"/>
      <w:bookmarkEnd w:id="8"/>
      <w:r w:rsidRPr="005C0E70">
        <w:t>Unit Mapping Information</w:t>
      </w:r>
    </w:p>
    <w:p w:rsidR="00000000" w:rsidRPr="005C0E70" w:rsidP="00435AA0">
      <w:pPr>
        <w:pStyle w:val="BodyText"/>
      </w:pPr>
      <w:r w:rsidRPr="005C0E70">
        <w:t>SISXCAI303A Conduct sport and recreation sessions</w:t>
      </w:r>
    </w:p>
    <w:p w:rsidR="00000000" w:rsidRPr="005C0E70" w:rsidP="005C0E70">
      <w:pPr>
        <w:pStyle w:val="Heading1"/>
      </w:pPr>
      <w:bookmarkStart w:id="9" w:name="O_667775"/>
      <w:bookmarkEnd w:id="9"/>
      <w:r w:rsidRPr="005C0E70">
        <w:t>Links</w:t>
      </w:r>
    </w:p>
    <w:p w:rsidR="00000000" w:rsidRPr="005C0E70" w:rsidP="00435AA0">
      <w:pPr>
        <w:pStyle w:val="BodyText"/>
      </w:pPr>
      <w:r w:rsidRPr="005C0E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5627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C0E70" w:rsidP="00435AA0">
      <w:pPr>
        <w:pStyle w:val="BodyText"/>
        <w:sectPr w:rsidSect="005C0E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0E70" w:rsidP="005C0E70">
      <w:pPr>
        <w:pStyle w:val="SuperHeading"/>
      </w:pPr>
      <w:r w:rsidRPr="005C0E70">
        <w:t>Assessment Requirements for SISXCAI003 Conduct non-instructiona</w:t>
      </w:r>
      <w:r w:rsidRPr="005C0E70">
        <w:t>l sport, fitness or recreation sessions</w:t>
      </w:r>
    </w:p>
    <w:p w:rsidR="00000000" w:rsidRPr="005C0E70" w:rsidP="005C0E70">
      <w:pPr>
        <w:pStyle w:val="Heading1"/>
      </w:pPr>
      <w:bookmarkStart w:id="10" w:name="O_667770"/>
      <w:bookmarkEnd w:id="10"/>
      <w:r w:rsidRPr="005C0E70">
        <w:t>Modification History</w:t>
      </w:r>
    </w:p>
    <w:p w:rsidR="00000000" w:rsidRPr="005C0E70" w:rsidP="00435AA0">
      <w:pPr>
        <w:pStyle w:val="BodyText"/>
      </w:pPr>
      <w:r w:rsidRPr="005C0E70">
        <w:t>Not applicable.</w:t>
      </w:r>
    </w:p>
    <w:p w:rsidR="00000000" w:rsidRPr="005C0E70" w:rsidP="005C0E70">
      <w:pPr>
        <w:pStyle w:val="Heading1"/>
      </w:pPr>
      <w:bookmarkStart w:id="11" w:name="O_667771"/>
      <w:bookmarkEnd w:id="11"/>
      <w:r w:rsidRPr="005C0E70">
        <w:t>Performance Evidence</w:t>
      </w:r>
    </w:p>
    <w:p w:rsidR="00000000" w:rsidRPr="005C0E70" w:rsidP="00435AA0">
      <w:pPr>
        <w:pStyle w:val="BodyText"/>
      </w:pPr>
      <w:r w:rsidRPr="005C0E70">
        <w:t>Evidence of the ability to complete tasks outlined in elements and performance criteria of this unit in the context of the jo</w:t>
      </w:r>
      <w:r w:rsidRPr="005C0E70">
        <w:t xml:space="preserve">b role, and: </w:t>
      </w:r>
    </w:p>
    <w:p w:rsidR="00000000" w:rsidRPr="005C0E70" w:rsidP="005C0E70">
      <w:pPr>
        <w:pStyle w:val="ListBullet"/>
      </w:pPr>
      <w:r w:rsidRPr="005C0E70">
        <w:t>plan and conduct at least ten different sport, fitness or recreation sessions involving:</w:t>
      </w:r>
    </w:p>
    <w:p w:rsidR="00000000" w:rsidRPr="005C0E70" w:rsidP="005C0E70">
      <w:pPr>
        <w:pStyle w:val="ListBullet2"/>
      </w:pPr>
      <w:r w:rsidRPr="005C0E70">
        <w:t xml:space="preserve">planned tasks, games, activities and exercises of varying durations </w:t>
      </w:r>
    </w:p>
    <w:p w:rsidR="00000000" w:rsidRPr="005C0E70" w:rsidP="005C0E70">
      <w:pPr>
        <w:pStyle w:val="ListBullet2"/>
      </w:pPr>
      <w:r w:rsidRPr="005C0E70">
        <w:t>communication, demonstration and explanation of:</w:t>
      </w:r>
    </w:p>
    <w:p w:rsidR="00000000" w:rsidRPr="005C0E70" w:rsidP="005C0E70">
      <w:pPr>
        <w:pStyle w:val="ListBullet3"/>
      </w:pPr>
      <w:r w:rsidRPr="005C0E70">
        <w:t>content, timing and sequence of activities</w:t>
      </w:r>
    </w:p>
    <w:p w:rsidR="00000000" w:rsidRPr="005C0E70" w:rsidP="005C0E70">
      <w:pPr>
        <w:pStyle w:val="ListBullet3"/>
      </w:pPr>
      <w:r w:rsidRPr="005C0E70">
        <w:t>appropriate apparel and footwear</w:t>
      </w:r>
    </w:p>
    <w:p w:rsidR="00000000" w:rsidRPr="005C0E70" w:rsidP="005C0E70">
      <w:pPr>
        <w:pStyle w:val="ListBullet3"/>
      </w:pPr>
      <w:r w:rsidRPr="005C0E70">
        <w:t>techniques and safe use of equipment</w:t>
      </w:r>
    </w:p>
    <w:p w:rsidR="00000000" w:rsidRPr="005C0E70" w:rsidP="005C0E70">
      <w:pPr>
        <w:pStyle w:val="ListBullet3"/>
      </w:pPr>
      <w:r w:rsidRPr="005C0E70">
        <w:t>warm-up and cool-down techniques</w:t>
      </w:r>
    </w:p>
    <w:p w:rsidR="00000000" w:rsidRPr="005C0E70" w:rsidP="005C0E70">
      <w:pPr>
        <w:pStyle w:val="ListBullet3"/>
      </w:pPr>
      <w:r w:rsidRPr="005C0E70">
        <w:t>activities during sessions</w:t>
      </w:r>
    </w:p>
    <w:p w:rsidR="00000000" w:rsidRPr="005C0E70" w:rsidP="005C0E70">
      <w:pPr>
        <w:pStyle w:val="ListBullet3"/>
      </w:pPr>
      <w:r w:rsidRPr="005C0E70">
        <w:t>potential hazards</w:t>
      </w:r>
    </w:p>
    <w:p w:rsidR="00000000" w:rsidRPr="005C0E70" w:rsidP="005C0E70">
      <w:pPr>
        <w:pStyle w:val="ListBullet"/>
      </w:pPr>
      <w:r w:rsidRPr="005C0E70">
        <w:t>use the following communication skills:</w:t>
      </w:r>
    </w:p>
    <w:p w:rsidR="00000000" w:rsidRPr="005C0E70" w:rsidP="005C0E70">
      <w:pPr>
        <w:pStyle w:val="ListBullet2"/>
      </w:pPr>
      <w:r w:rsidRPr="005C0E70">
        <w:t>clear verbal communication</w:t>
      </w:r>
    </w:p>
    <w:p w:rsidR="00000000" w:rsidRPr="005C0E70" w:rsidP="005C0E70">
      <w:pPr>
        <w:pStyle w:val="ListBullet2"/>
      </w:pPr>
      <w:r w:rsidRPr="005C0E70">
        <w:t>modelling and demonstration</w:t>
      </w:r>
    </w:p>
    <w:p w:rsidR="00000000" w:rsidRPr="005C0E70" w:rsidP="005C0E70">
      <w:pPr>
        <w:pStyle w:val="ListBullet2"/>
      </w:pPr>
      <w:r w:rsidRPr="005C0E70">
        <w:t>motivational techniques</w:t>
      </w:r>
    </w:p>
    <w:p w:rsidR="00000000" w:rsidRPr="005C0E70" w:rsidP="005C0E70">
      <w:pPr>
        <w:pStyle w:val="ListBullet"/>
      </w:pPr>
      <w:r w:rsidRPr="005C0E70">
        <w:t>complete session evaluations:</w:t>
      </w:r>
    </w:p>
    <w:p w:rsidR="00000000" w:rsidRPr="005C0E70" w:rsidP="005C0E70">
      <w:pPr>
        <w:pStyle w:val="ListBullet2"/>
      </w:pPr>
      <w:r w:rsidRPr="005C0E70">
        <w:t>own work performance</w:t>
      </w:r>
    </w:p>
    <w:p w:rsidR="00000000" w:rsidRPr="005C0E70" w:rsidP="005C0E70">
      <w:pPr>
        <w:pStyle w:val="ListBullet2"/>
      </w:pPr>
      <w:r w:rsidRPr="005C0E70">
        <w:t>collection of participant feedback:</w:t>
      </w:r>
    </w:p>
    <w:p w:rsidR="00000000" w:rsidRPr="005C0E70" w:rsidP="005C0E70">
      <w:pPr>
        <w:pStyle w:val="ListBullet3"/>
      </w:pPr>
      <w:r w:rsidRPr="005C0E70">
        <w:t>suitability and safety of facilities and equipment</w:t>
      </w:r>
    </w:p>
    <w:p w:rsidR="00000000" w:rsidRPr="005C0E70" w:rsidP="005C0E70">
      <w:pPr>
        <w:pStyle w:val="ListBullet3"/>
      </w:pPr>
      <w:r w:rsidRPr="005C0E70">
        <w:t>content of session</w:t>
      </w:r>
    </w:p>
    <w:p w:rsidR="00000000" w:rsidRPr="005C0E70" w:rsidP="005C0E70">
      <w:pPr>
        <w:pStyle w:val="ListBullet3"/>
      </w:pPr>
      <w:r w:rsidRPr="005C0E70">
        <w:t>structure and content of the activity or session</w:t>
      </w:r>
    </w:p>
    <w:p w:rsidR="00000000" w:rsidRPr="005C0E70" w:rsidP="005C0E70">
      <w:pPr>
        <w:pStyle w:val="ListBullet3"/>
      </w:pPr>
      <w:r w:rsidRPr="005C0E70">
        <w:t>participant progress.</w:t>
      </w:r>
    </w:p>
    <w:p w:rsidR="00000000" w:rsidRPr="005C0E70" w:rsidP="005C0E70">
      <w:pPr>
        <w:pStyle w:val="AllowPageBreak"/>
      </w:pPr>
    </w:p>
    <w:p w:rsidR="00000000" w:rsidRPr="005C0E70" w:rsidP="005C0E70">
      <w:pPr>
        <w:pStyle w:val="Heading1"/>
      </w:pPr>
      <w:bookmarkStart w:id="12" w:name="O_667772"/>
      <w:bookmarkEnd w:id="12"/>
      <w:r w:rsidRPr="005C0E70">
        <w:t>Knowledge Evidence</w:t>
      </w:r>
    </w:p>
    <w:p w:rsidR="00000000" w:rsidRPr="005C0E70" w:rsidP="00435AA0">
      <w:pPr>
        <w:pStyle w:val="BodyText"/>
      </w:pPr>
      <w:r w:rsidRPr="005C0E70">
        <w:t>Demonstrated knowledge required to complete the tasks outlined in elements and performance criteria of this unit:</w:t>
      </w:r>
    </w:p>
    <w:p w:rsidR="00000000" w:rsidRPr="005C0E70" w:rsidP="005C0E70">
      <w:pPr>
        <w:pStyle w:val="ListBullet"/>
      </w:pPr>
      <w:r w:rsidRPr="005C0E70">
        <w:t>basic aspects of legislation relat</w:t>
      </w:r>
      <w:r w:rsidRPr="005C0E70">
        <w:t xml:space="preserve">ed to planning, conducting and evaluating sport, fitness or recreation sessions: </w:t>
      </w:r>
    </w:p>
    <w:p w:rsidR="00000000" w:rsidRPr="005C0E70" w:rsidP="005C0E70">
      <w:pPr>
        <w:pStyle w:val="ListBullet2"/>
      </w:pPr>
      <w:r w:rsidRPr="005C0E70">
        <w:t>work health and safety/occupational health and safety requirements</w:t>
      </w:r>
    </w:p>
    <w:p w:rsidR="00000000" w:rsidRPr="005C0E70" w:rsidP="005C0E70">
      <w:pPr>
        <w:pStyle w:val="ListBullet2"/>
      </w:pPr>
      <w:r w:rsidRPr="005C0E70">
        <w:t>equal opportunity and anti-discrimination</w:t>
      </w:r>
    </w:p>
    <w:p w:rsidR="00000000" w:rsidRPr="005C0E70" w:rsidP="005C0E70">
      <w:pPr>
        <w:pStyle w:val="ListBullet2"/>
      </w:pPr>
      <w:r w:rsidRPr="005C0E70">
        <w:t>privacy and confidentiality</w:t>
      </w:r>
    </w:p>
    <w:p w:rsidR="00000000" w:rsidRPr="005C0E70" w:rsidP="005C0E70">
      <w:pPr>
        <w:pStyle w:val="ListBullet2"/>
      </w:pPr>
      <w:r w:rsidRPr="005C0E70">
        <w:t>working with children requirements</w:t>
      </w:r>
    </w:p>
    <w:p w:rsidR="00000000" w:rsidRPr="005C0E70" w:rsidP="005C0E70">
      <w:pPr>
        <w:pStyle w:val="ListBullet"/>
      </w:pPr>
      <w:r w:rsidRPr="005C0E70">
        <w:t xml:space="preserve">organisational policies and procedures related to planning, conducting and evaluating sessions: </w:t>
      </w:r>
    </w:p>
    <w:p w:rsidR="00000000" w:rsidRPr="005C0E70" w:rsidP="005C0E70">
      <w:pPr>
        <w:pStyle w:val="ListBullet2"/>
      </w:pPr>
      <w:r w:rsidRPr="005C0E70">
        <w:t>safety procedures</w:t>
      </w:r>
    </w:p>
    <w:p w:rsidR="00000000" w:rsidRPr="005C0E70" w:rsidP="005C0E70">
      <w:pPr>
        <w:pStyle w:val="ListBullet2"/>
      </w:pPr>
      <w:r w:rsidRPr="005C0E70">
        <w:t xml:space="preserve">risk analysis processes </w:t>
      </w:r>
    </w:p>
    <w:p w:rsidR="00000000" w:rsidRPr="005C0E70" w:rsidP="005C0E70">
      <w:pPr>
        <w:pStyle w:val="ListBullet2"/>
      </w:pPr>
      <w:r w:rsidRPr="005C0E70">
        <w:t>communication protocols</w:t>
      </w:r>
    </w:p>
    <w:p w:rsidR="00000000" w:rsidRPr="005C0E70" w:rsidP="005C0E70">
      <w:pPr>
        <w:pStyle w:val="ListBullet2"/>
      </w:pPr>
      <w:r w:rsidRPr="005C0E70">
        <w:t>roles and responsibilities of different people, and types of tasks undertaken</w:t>
      </w:r>
    </w:p>
    <w:p w:rsidR="00000000" w:rsidRPr="005C0E70" w:rsidP="005C0E70">
      <w:pPr>
        <w:pStyle w:val="ListBullet2"/>
      </w:pPr>
      <w:r w:rsidRPr="005C0E70">
        <w:t>reporting cha</w:t>
      </w:r>
      <w:r w:rsidRPr="005C0E70">
        <w:t>nnels</w:t>
      </w:r>
    </w:p>
    <w:p w:rsidR="00000000" w:rsidRPr="005C0E70" w:rsidP="005C0E70">
      <w:pPr>
        <w:pStyle w:val="ListBullet2"/>
      </w:pPr>
      <w:r w:rsidRPr="005C0E70">
        <w:t xml:space="preserve">reporting and record keeping </w:t>
      </w:r>
    </w:p>
    <w:p w:rsidR="00000000" w:rsidRPr="005C0E70" w:rsidP="005C0E70">
      <w:pPr>
        <w:pStyle w:val="ListBullet2"/>
      </w:pPr>
      <w:r w:rsidRPr="005C0E70">
        <w:t>frequency and scope of equipment checks</w:t>
      </w:r>
    </w:p>
    <w:p w:rsidR="00000000" w:rsidRPr="005C0E70" w:rsidP="005C0E70">
      <w:pPr>
        <w:pStyle w:val="ListBullet"/>
      </w:pPr>
      <w:r w:rsidRPr="005C0E70">
        <w:t>components of sport, fitness or recreation sessions:</w:t>
      </w:r>
    </w:p>
    <w:p w:rsidR="00000000" w:rsidRPr="005C0E70" w:rsidP="005C0E70">
      <w:pPr>
        <w:pStyle w:val="ListBullet2"/>
      </w:pPr>
      <w:r w:rsidRPr="005C0E70">
        <w:t>objectives</w:t>
      </w:r>
    </w:p>
    <w:p w:rsidR="00000000" w:rsidRPr="005C0E70" w:rsidP="005C0E70">
      <w:pPr>
        <w:pStyle w:val="ListBullet2"/>
      </w:pPr>
      <w:r w:rsidRPr="005C0E70">
        <w:t>equipment</w:t>
      </w:r>
    </w:p>
    <w:p w:rsidR="00000000" w:rsidRPr="005C0E70" w:rsidP="005C0E70">
      <w:pPr>
        <w:pStyle w:val="ListBullet2"/>
      </w:pPr>
      <w:r w:rsidRPr="005C0E70">
        <w:t>time</w:t>
      </w:r>
    </w:p>
    <w:p w:rsidR="00000000" w:rsidRPr="005C0E70" w:rsidP="005C0E70">
      <w:pPr>
        <w:pStyle w:val="ListBullet2"/>
      </w:pPr>
      <w:r w:rsidRPr="005C0E70">
        <w:t>location</w:t>
      </w:r>
    </w:p>
    <w:p w:rsidR="00000000" w:rsidRPr="005C0E70" w:rsidP="005C0E70">
      <w:pPr>
        <w:pStyle w:val="ListBullet2"/>
      </w:pPr>
      <w:r w:rsidRPr="005C0E70">
        <w:t>content</w:t>
      </w:r>
    </w:p>
    <w:p w:rsidR="00000000" w:rsidRPr="005C0E70" w:rsidP="005C0E70">
      <w:pPr>
        <w:pStyle w:val="ListBullet2"/>
      </w:pPr>
      <w:r w:rsidRPr="005C0E70">
        <w:t>order</w:t>
      </w:r>
    </w:p>
    <w:p w:rsidR="00000000" w:rsidRPr="005C0E70" w:rsidP="005C0E70">
      <w:pPr>
        <w:pStyle w:val="ListBullet2"/>
      </w:pPr>
      <w:r w:rsidRPr="005C0E70">
        <w:t>phases: warm-up, conditioning, cool-down</w:t>
      </w:r>
    </w:p>
    <w:p w:rsidR="00000000" w:rsidRPr="005C0E70" w:rsidP="005C0E70">
      <w:pPr>
        <w:pStyle w:val="ListBullet"/>
      </w:pPr>
      <w:r w:rsidRPr="005C0E70">
        <w:t>participant needs:</w:t>
      </w:r>
    </w:p>
    <w:p w:rsidR="00000000" w:rsidRPr="005C0E70" w:rsidP="005C0E70">
      <w:pPr>
        <w:pStyle w:val="ListBullet2"/>
      </w:pPr>
      <w:r w:rsidRPr="005C0E70">
        <w:t>competition or performance targets</w:t>
      </w:r>
    </w:p>
    <w:p w:rsidR="00000000" w:rsidRPr="005C0E70" w:rsidP="005C0E70">
      <w:pPr>
        <w:pStyle w:val="ListBullet2"/>
      </w:pPr>
      <w:r w:rsidRPr="005C0E70">
        <w:t>assist with self-improvement</w:t>
      </w:r>
    </w:p>
    <w:p w:rsidR="00000000" w:rsidRPr="005C0E70" w:rsidP="005C0E70">
      <w:pPr>
        <w:pStyle w:val="ListBullet2"/>
      </w:pPr>
      <w:r w:rsidRPr="005C0E70">
        <w:t>fitness targets</w:t>
      </w:r>
    </w:p>
    <w:p w:rsidR="00000000" w:rsidRPr="005C0E70" w:rsidP="005C0E70">
      <w:pPr>
        <w:pStyle w:val="ListBullet2"/>
      </w:pPr>
      <w:r w:rsidRPr="005C0E70">
        <w:t>lifestyle adjustments</w:t>
      </w:r>
    </w:p>
    <w:p w:rsidR="00000000" w:rsidRPr="005C0E70" w:rsidP="005C0E70">
      <w:pPr>
        <w:pStyle w:val="ListBullet2"/>
      </w:pPr>
      <w:r w:rsidRPr="005C0E70">
        <w:t>social opportunities</w:t>
      </w:r>
    </w:p>
    <w:p w:rsidR="00000000" w:rsidRPr="005C0E70" w:rsidP="005C0E70">
      <w:pPr>
        <w:pStyle w:val="ListBullet"/>
      </w:pPr>
      <w:r w:rsidRPr="005C0E70">
        <w:t>tests and assessments appropriate to preparing for sport, fitness or recreation sessions:</w:t>
      </w:r>
    </w:p>
    <w:p w:rsidR="00000000" w:rsidRPr="005C0E70" w:rsidP="005C0E70">
      <w:pPr>
        <w:pStyle w:val="ListBullet2"/>
      </w:pPr>
      <w:r w:rsidRPr="005C0E70">
        <w:t>interviews</w:t>
      </w:r>
    </w:p>
    <w:p w:rsidR="00000000" w:rsidRPr="005C0E70" w:rsidP="005C0E70">
      <w:pPr>
        <w:pStyle w:val="ListBullet2"/>
      </w:pPr>
      <w:r w:rsidRPr="005C0E70">
        <w:t>past performances</w:t>
      </w:r>
    </w:p>
    <w:p w:rsidR="00000000" w:rsidRPr="005C0E70" w:rsidP="005C0E70">
      <w:pPr>
        <w:pStyle w:val="ListBullet2"/>
      </w:pPr>
      <w:r w:rsidRPr="005C0E70">
        <w:t xml:space="preserve">medical history </w:t>
      </w:r>
    </w:p>
    <w:p w:rsidR="00000000" w:rsidRPr="005C0E70" w:rsidP="005C0E70">
      <w:pPr>
        <w:pStyle w:val="ListBullet2"/>
      </w:pPr>
      <w:r w:rsidRPr="005C0E70">
        <w:t>physical ability tests</w:t>
      </w:r>
    </w:p>
    <w:p w:rsidR="00000000" w:rsidRPr="005C0E70" w:rsidP="005C0E70">
      <w:pPr>
        <w:pStyle w:val="ListBullet"/>
      </w:pPr>
      <w:r w:rsidRPr="005C0E70">
        <w:t>likely demands of participants and sessions:</w:t>
      </w:r>
    </w:p>
    <w:p w:rsidR="00000000" w:rsidRPr="005C0E70" w:rsidP="005C0E70">
      <w:pPr>
        <w:pStyle w:val="ListBullet2"/>
      </w:pPr>
      <w:r w:rsidRPr="005C0E70">
        <w:t>physical</w:t>
      </w:r>
    </w:p>
    <w:p w:rsidR="00000000" w:rsidRPr="005C0E70" w:rsidP="005C0E70">
      <w:pPr>
        <w:pStyle w:val="ListBullet2"/>
      </w:pPr>
      <w:r w:rsidRPr="005C0E70">
        <w:t>emotional</w:t>
      </w:r>
    </w:p>
    <w:p w:rsidR="00000000" w:rsidRPr="005C0E70" w:rsidP="005C0E70">
      <w:pPr>
        <w:pStyle w:val="ListBullet2"/>
      </w:pPr>
      <w:r w:rsidRPr="005C0E70">
        <w:t>psychological</w:t>
      </w:r>
    </w:p>
    <w:p w:rsidR="00000000" w:rsidRPr="005C0E70" w:rsidP="005C0E70">
      <w:pPr>
        <w:pStyle w:val="ListBullet2"/>
      </w:pPr>
      <w:r w:rsidRPr="005C0E70">
        <w:t>group</w:t>
      </w:r>
    </w:p>
    <w:p w:rsidR="00000000" w:rsidRPr="005C0E70" w:rsidP="005C0E70">
      <w:pPr>
        <w:pStyle w:val="ListBullet2"/>
      </w:pPr>
      <w:r w:rsidRPr="005C0E70">
        <w:t>individuals within groups</w:t>
      </w:r>
    </w:p>
    <w:p w:rsidR="00000000" w:rsidRPr="005C0E70" w:rsidP="005C0E70">
      <w:pPr>
        <w:pStyle w:val="ListBullet2"/>
      </w:pPr>
      <w:r w:rsidRPr="005C0E70">
        <w:t>disability requirements</w:t>
      </w:r>
    </w:p>
    <w:p w:rsidR="00000000" w:rsidRPr="005C0E70" w:rsidP="005C0E70">
      <w:pPr>
        <w:pStyle w:val="ListBullet"/>
      </w:pPr>
      <w:r w:rsidRPr="005C0E70">
        <w:t>resource requirements for sessions:</w:t>
      </w:r>
    </w:p>
    <w:p w:rsidR="00000000" w:rsidRPr="005C0E70" w:rsidP="005C0E70">
      <w:pPr>
        <w:pStyle w:val="ListBullet2"/>
      </w:pPr>
      <w:r w:rsidRPr="005C0E70">
        <w:t xml:space="preserve">physical </w:t>
      </w:r>
    </w:p>
    <w:p w:rsidR="00000000" w:rsidRPr="005C0E70" w:rsidP="005C0E70">
      <w:pPr>
        <w:pStyle w:val="ListBullet2"/>
      </w:pPr>
      <w:r w:rsidRPr="005C0E70">
        <w:t xml:space="preserve">human </w:t>
      </w:r>
    </w:p>
    <w:p w:rsidR="00000000" w:rsidRPr="005C0E70" w:rsidP="005C0E70">
      <w:pPr>
        <w:pStyle w:val="ListBullet2"/>
      </w:pPr>
      <w:r w:rsidRPr="005C0E70">
        <w:t>financial</w:t>
      </w:r>
    </w:p>
    <w:p w:rsidR="00000000" w:rsidRPr="005C0E70" w:rsidP="005C0E70">
      <w:pPr>
        <w:pStyle w:val="ListBullet2"/>
      </w:pPr>
      <w:r w:rsidRPr="005C0E70">
        <w:t>transport and r</w:t>
      </w:r>
      <w:r w:rsidRPr="005C0E70">
        <w:t xml:space="preserve">elated logistical </w:t>
      </w:r>
    </w:p>
    <w:p w:rsidR="00000000" w:rsidRPr="005C0E70" w:rsidP="005C0E70">
      <w:pPr>
        <w:pStyle w:val="ListBullet"/>
      </w:pPr>
      <w:r w:rsidRPr="005C0E70">
        <w:t>external factors that may affect session outcomes:</w:t>
      </w:r>
    </w:p>
    <w:p w:rsidR="00000000" w:rsidRPr="005C0E70" w:rsidP="005C0E70">
      <w:pPr>
        <w:pStyle w:val="ListBullet2"/>
      </w:pPr>
      <w:r w:rsidRPr="005C0E70">
        <w:t>weather</w:t>
      </w:r>
    </w:p>
    <w:p w:rsidR="00000000" w:rsidRPr="005C0E70" w:rsidP="005C0E70">
      <w:pPr>
        <w:pStyle w:val="ListBullet2"/>
      </w:pPr>
      <w:r w:rsidRPr="005C0E70">
        <w:t>time of day</w:t>
      </w:r>
    </w:p>
    <w:p w:rsidR="00000000" w:rsidRPr="005C0E70" w:rsidP="005C0E70">
      <w:pPr>
        <w:pStyle w:val="ListBullet2"/>
      </w:pPr>
      <w:r w:rsidRPr="005C0E70">
        <w:t>environmental variables</w:t>
      </w:r>
    </w:p>
    <w:p w:rsidR="00000000" w:rsidRPr="005C0E70" w:rsidP="005C0E70">
      <w:pPr>
        <w:pStyle w:val="ListBullet2"/>
      </w:pPr>
      <w:r w:rsidRPr="005C0E70">
        <w:t>condition of site or location</w:t>
      </w:r>
    </w:p>
    <w:p w:rsidR="00000000" w:rsidRPr="005C0E70" w:rsidP="005C0E70">
      <w:pPr>
        <w:pStyle w:val="ListBullet2"/>
      </w:pPr>
      <w:r w:rsidRPr="005C0E70">
        <w:t>participant abilities</w:t>
      </w:r>
    </w:p>
    <w:p w:rsidR="00000000" w:rsidRPr="005C0E70" w:rsidP="005C0E70">
      <w:pPr>
        <w:pStyle w:val="ListBullet"/>
      </w:pPr>
      <w:r w:rsidRPr="005C0E70">
        <w:t>conflict resolution strategies to enable group cohesion and interaction</w:t>
      </w:r>
    </w:p>
    <w:p w:rsidR="00000000" w:rsidRPr="005C0E70" w:rsidP="005C0E70">
      <w:pPr>
        <w:pStyle w:val="ListBullet"/>
      </w:pPr>
      <w:r w:rsidRPr="005C0E70">
        <w:t>equipment speci</w:t>
      </w:r>
      <w:r w:rsidRPr="005C0E70">
        <w:t>fications, testing and checking techniques to ensure the selection and safe use of appropriate equipment</w:t>
      </w:r>
    </w:p>
    <w:p w:rsidR="00000000" w:rsidRPr="005C0E70" w:rsidP="005C0E70">
      <w:pPr>
        <w:pStyle w:val="ListBullet"/>
      </w:pPr>
      <w:r w:rsidRPr="005C0E70">
        <w:t xml:space="preserve">evaluation processes to enable improvements to be made to the program. </w:t>
      </w:r>
    </w:p>
    <w:p w:rsidR="00000000" w:rsidRPr="005C0E70" w:rsidP="005C0E70">
      <w:pPr>
        <w:pStyle w:val="AllowPageBreak"/>
      </w:pPr>
    </w:p>
    <w:p w:rsidR="00000000" w:rsidRPr="005C0E70" w:rsidP="005C0E70">
      <w:pPr>
        <w:pStyle w:val="Heading1"/>
      </w:pPr>
      <w:bookmarkStart w:id="13" w:name="O_667773"/>
      <w:bookmarkEnd w:id="13"/>
      <w:r w:rsidRPr="005C0E70">
        <w:t>Assessment Conditions</w:t>
      </w:r>
    </w:p>
    <w:p w:rsidR="00000000" w:rsidRPr="005C0E70" w:rsidP="00435AA0">
      <w:pPr>
        <w:pStyle w:val="BodyText"/>
      </w:pPr>
      <w:r w:rsidRPr="005C0E70">
        <w:t>Skills must be demonstrated in:</w:t>
      </w:r>
    </w:p>
    <w:p w:rsidR="00000000" w:rsidRPr="005C0E70" w:rsidP="005C0E70">
      <w:pPr>
        <w:pStyle w:val="ListBullet"/>
      </w:pPr>
      <w:r w:rsidRPr="005C0E70">
        <w:t>a sport, fitness or recreation environment with access to required equipment for participants. This can be a workplace or simulated environment.</w:t>
      </w:r>
    </w:p>
    <w:p w:rsidR="00000000" w:rsidRPr="005C0E70" w:rsidP="005C0E70">
      <w:pPr>
        <w:pStyle w:val="BodyText"/>
      </w:pPr>
    </w:p>
    <w:p w:rsidR="00000000" w:rsidRPr="005C0E70" w:rsidP="00435AA0">
      <w:pPr>
        <w:pStyle w:val="BodyText"/>
      </w:pPr>
      <w:r w:rsidRPr="005C0E70">
        <w:t>Assessment must ensure use of:</w:t>
      </w:r>
    </w:p>
    <w:p w:rsidR="00000000" w:rsidRPr="005C0E70" w:rsidP="005C0E70">
      <w:pPr>
        <w:pStyle w:val="ListBullet"/>
      </w:pPr>
      <w:r w:rsidRPr="005C0E70">
        <w:t>up-to-date equipment currently used in the sport, fitness or recreation indust</w:t>
      </w:r>
      <w:r w:rsidRPr="005C0E70">
        <w:t>ries, to ensure:</w:t>
      </w:r>
    </w:p>
    <w:p w:rsidR="00000000" w:rsidRPr="005C0E70" w:rsidP="005C0E70">
      <w:pPr>
        <w:pStyle w:val="ListBullet2"/>
      </w:pPr>
      <w:r w:rsidRPr="005C0E70">
        <w:t>safety, e.g. helmets, head gear, gloves</w:t>
      </w:r>
    </w:p>
    <w:p w:rsidR="00000000" w:rsidRPr="005C0E70" w:rsidP="005C0E70">
      <w:pPr>
        <w:pStyle w:val="ListBullet2"/>
      </w:pPr>
      <w:r w:rsidRPr="005C0E70">
        <w:t>the participant can participate in activities to suit their goals, e.g. racquets, bats, balls</w:t>
      </w:r>
    </w:p>
    <w:p w:rsidR="00000000" w:rsidRPr="005C0E70" w:rsidP="005C0E70">
      <w:pPr>
        <w:pStyle w:val="ListBullet"/>
      </w:pPr>
      <w:r w:rsidRPr="005C0E70">
        <w:t xml:space="preserve">workplace documents currently used in the sport, fitness or recreation industries: </w:t>
      </w:r>
    </w:p>
    <w:p w:rsidR="00000000" w:rsidRPr="005C0E70" w:rsidP="005C0E70">
      <w:pPr>
        <w:pStyle w:val="ListBullet2"/>
      </w:pPr>
      <w:r w:rsidRPr="005C0E70">
        <w:t>session plans</w:t>
      </w:r>
    </w:p>
    <w:p w:rsidR="00000000" w:rsidRPr="005C0E70" w:rsidP="005C0E70">
      <w:pPr>
        <w:pStyle w:val="ListBullet2"/>
      </w:pPr>
      <w:r w:rsidRPr="005C0E70">
        <w:t>sess</w:t>
      </w:r>
      <w:r w:rsidRPr="005C0E70">
        <w:t>ion and equipment checklists</w:t>
      </w:r>
    </w:p>
    <w:p w:rsidR="00000000" w:rsidRPr="005C0E70" w:rsidP="005C0E70">
      <w:pPr>
        <w:pStyle w:val="ListBullet2"/>
      </w:pPr>
      <w:r w:rsidRPr="005C0E70">
        <w:t>participant feedback or evaluation forms</w:t>
      </w:r>
    </w:p>
    <w:p w:rsidR="00000000" w:rsidRPr="005C0E70" w:rsidP="005C0E70">
      <w:pPr>
        <w:pStyle w:val="ListBullet"/>
      </w:pPr>
      <w:r w:rsidRPr="005C0E70">
        <w:t>organisational policies and procedures related to:</w:t>
      </w:r>
    </w:p>
    <w:p w:rsidR="00000000" w:rsidRPr="005C0E70" w:rsidP="005C0E70">
      <w:pPr>
        <w:pStyle w:val="ListBullet2"/>
      </w:pPr>
      <w:r w:rsidRPr="005C0E70">
        <w:t>preparing, conducting and evaluating activity sessions</w:t>
      </w:r>
    </w:p>
    <w:p w:rsidR="00000000" w:rsidRPr="005C0E70" w:rsidP="005C0E70">
      <w:pPr>
        <w:pStyle w:val="ListBullet"/>
      </w:pPr>
      <w:r w:rsidRPr="005C0E70">
        <w:t>activity support personnel and participants in a sport, fitness or recreation activity; support personnel and participants can be:</w:t>
      </w:r>
    </w:p>
    <w:p w:rsidR="00000000" w:rsidRPr="005C0E70" w:rsidP="005C0E70">
      <w:pPr>
        <w:pStyle w:val="ListBullet2"/>
      </w:pPr>
      <w:r w:rsidRPr="005C0E70">
        <w:t>staff and participants in an industry workplace who are assisted by the individual during the assessment process or</w:t>
      </w:r>
    </w:p>
    <w:p w:rsidR="00000000" w:rsidRPr="005C0E70" w:rsidP="005C0E70">
      <w:pPr>
        <w:pStyle w:val="ListBullet2"/>
      </w:pPr>
      <w:r w:rsidRPr="005C0E70">
        <w:t>individu</w:t>
      </w:r>
      <w:r w:rsidRPr="005C0E70">
        <w:t>als who participate in role plays or simulated activities, set up for the purpose of assessment, in a simulated industry environment operated within a training organisation.</w:t>
      </w:r>
    </w:p>
    <w:p w:rsidR="00000000" w:rsidRPr="005C0E70" w:rsidP="005C0E70">
      <w:pPr>
        <w:pStyle w:val="BodyText"/>
      </w:pPr>
    </w:p>
    <w:p w:rsidR="00000000" w:rsidRPr="005C0E70" w:rsidP="00435AA0">
      <w:pPr>
        <w:pStyle w:val="BodyText"/>
      </w:pPr>
      <w:r w:rsidRPr="005C0E70">
        <w:t>Assessment activities that allow the individual to:</w:t>
      </w:r>
    </w:p>
    <w:p w:rsidR="00000000" w:rsidRPr="005C0E70" w:rsidP="005C0E70">
      <w:pPr>
        <w:pStyle w:val="ListBullet"/>
      </w:pPr>
      <w:r w:rsidRPr="005C0E70">
        <w:t xml:space="preserve">plan and conduct a range of </w:t>
      </w:r>
      <w:r w:rsidRPr="005C0E70">
        <w:t xml:space="preserve">non-instructional sessions for a range of participants over an industry realistic period of time. </w:t>
      </w:r>
    </w:p>
    <w:p w:rsidR="00000000" w:rsidRPr="005C0E70" w:rsidP="005C0E70">
      <w:pPr>
        <w:pStyle w:val="BodyText"/>
      </w:pPr>
    </w:p>
    <w:p w:rsidR="00000000" w:rsidRPr="005C0E70" w:rsidP="00435AA0">
      <w:pPr>
        <w:pStyle w:val="BodyText"/>
      </w:pPr>
      <w:r w:rsidRPr="005C0E70">
        <w:t>Assessors must satisfy the Standards for Registered Training Organisations’ requirements for assessors.</w:t>
      </w:r>
    </w:p>
    <w:p w:rsidR="00000000" w:rsidRPr="005C0E70" w:rsidP="005C0E70">
      <w:pPr>
        <w:pStyle w:val="Heading1"/>
      </w:pPr>
      <w:bookmarkStart w:id="14" w:name="O_667776"/>
      <w:bookmarkEnd w:id="14"/>
      <w:r w:rsidRPr="005C0E70">
        <w:t>Links</w:t>
      </w:r>
    </w:p>
    <w:p w:rsidR="00000000" w:rsidRPr="005C0E70" w:rsidP="00435AA0">
      <w:pPr>
        <w:pStyle w:val="BodyText"/>
      </w:pPr>
      <w:r w:rsidRPr="005C0E70">
        <w:t>Companion Vo</w:t>
      </w:r>
      <w:r w:rsidRPr="005C0E70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5627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C0E70" w:rsidP="005C0E70"/>
    <w:sectPr w:rsidSect="005C0E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E70" w:rsidRPr="00435AA0" w:rsidP="00435A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A0" w:rsidP="005C0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5AA0" w:rsidP="005C0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35AA0" w:rsidP="005C0E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E70" w:rsidP="005C0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5AA0">
      <w:t>Approved</w:t>
    </w:r>
    <w:r w:rsidR="00435A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5AA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5AA0">
      <w:rPr>
        <w:noProof/>
      </w:rPr>
      <w:t>6</w:t>
    </w:r>
    <w:r>
      <w:rPr>
        <w:noProof/>
      </w:rPr>
      <w:fldChar w:fldCharType="end"/>
    </w:r>
  </w:p>
  <w:p w:rsidR="005C0E70" w:rsidP="005C0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5A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5AA0">
      <w:t>HumanAbility</w:t>
    </w:r>
    <w:r w:rsidR="00435AA0">
      <w:fldChar w:fldCharType="end"/>
    </w:r>
  </w:p>
  <w:p w:rsidR="005C0E70" w:rsidP="005C0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E70" w:rsidRPr="00435AA0" w:rsidP="00435A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A0" w:rsidRPr="002D2AF8" w:rsidP="005C0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SISXCAI003 Conduct non-instructional sport, fitness or recreation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5AA0" w:rsidP="005C0E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E70" w:rsidRPr="002D2AF8" w:rsidP="005C0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5AA0">
      <w:t>SISXCAI003 Conduct non-instructional sport, fitness or recreation sessions</w:t>
    </w:r>
    <w:r w:rsidR="00435A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5AA0">
      <w:rPr>
        <w:noProof/>
      </w:rPr>
      <w:t>2 March 2025</w:t>
    </w:r>
    <w:r>
      <w:fldChar w:fldCharType="end"/>
    </w:r>
  </w:p>
  <w:p w:rsidR="005C0E70" w:rsidP="005C0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0A36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6A1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4E3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E70"/>
  </w:style>
  <w:style w:type="character" w:customStyle="1" w:styleId="Heading1Char">
    <w:name w:val="Heading 1 Char"/>
    <w:basedOn w:val="DefaultParagraphFont"/>
    <w:link w:val="Heading1"/>
    <w:rsid w:val="005C0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E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0E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0E7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E70"/>
    <w:rPr>
      <w:b/>
      <w:spacing w:val="0"/>
    </w:rPr>
  </w:style>
  <w:style w:type="paragraph" w:styleId="ListBullet2">
    <w:name w:val="List Bullet 2"/>
    <w:basedOn w:val="List2"/>
    <w:rsid w:val="005C0E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0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C0E70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5C0E7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0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E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0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E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E70"/>
    <w:rPr>
      <w:i/>
    </w:rPr>
  </w:style>
  <w:style w:type="paragraph" w:styleId="Caption">
    <w:name w:val="caption"/>
    <w:basedOn w:val="BodyText"/>
    <w:next w:val="Normal"/>
    <w:qFormat/>
    <w:rsid w:val="005C0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E70"/>
  </w:style>
  <w:style w:type="paragraph" w:styleId="TableofFigures">
    <w:name w:val="table of figures"/>
    <w:basedOn w:val="Normal"/>
    <w:next w:val="Normal"/>
    <w:semiHidden/>
    <w:rsid w:val="005C0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E7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0E70"/>
    <w:rPr>
      <w:rFonts w:ascii="Wingdings" w:hAnsi="Wingdings"/>
    </w:rPr>
  </w:style>
  <w:style w:type="paragraph" w:customStyle="1" w:styleId="TableHeading">
    <w:name w:val="Table Heading"/>
    <w:basedOn w:val="HeadingBase"/>
    <w:rsid w:val="005C0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E70"/>
    <w:rPr>
      <w:color w:val="0033CC"/>
      <w:u w:val="none"/>
    </w:rPr>
  </w:style>
  <w:style w:type="paragraph" w:customStyle="1" w:styleId="BodyTextRight">
    <w:name w:val="Body Text Right"/>
    <w:basedOn w:val="BodyText"/>
    <w:rsid w:val="005C0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E7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E70"/>
    <w:rPr>
      <w:sz w:val="32"/>
    </w:rPr>
  </w:style>
  <w:style w:type="paragraph" w:customStyle="1" w:styleId="HeadingProcedure">
    <w:name w:val="Heading Procedure"/>
    <w:basedOn w:val="HeadingBase"/>
    <w:next w:val="Normal"/>
    <w:rsid w:val="005C0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E70"/>
    <w:pPr>
      <w:spacing w:before="60" w:after="60"/>
    </w:pPr>
  </w:style>
  <w:style w:type="paragraph" w:styleId="ListContinue">
    <w:name w:val="List Continue"/>
    <w:basedOn w:val="List"/>
    <w:rsid w:val="005C0E70"/>
    <w:pPr>
      <w:ind w:firstLine="0"/>
    </w:pPr>
  </w:style>
  <w:style w:type="paragraph" w:customStyle="1" w:styleId="ListNote">
    <w:name w:val="List Note"/>
    <w:basedOn w:val="List"/>
    <w:rsid w:val="005C0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E70"/>
    <w:rPr>
      <w:rFonts w:ascii="Courier New" w:hAnsi="Courier New"/>
    </w:rPr>
  </w:style>
  <w:style w:type="paragraph" w:customStyle="1" w:styleId="NoteBullet">
    <w:name w:val="Note Bullet"/>
    <w:basedOn w:val="Note"/>
    <w:rsid w:val="005C0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E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0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E70"/>
    <w:rPr>
      <w:b/>
      <w:smallCaps/>
    </w:rPr>
  </w:style>
  <w:style w:type="paragraph" w:customStyle="1" w:styleId="TableListNumber">
    <w:name w:val="Table List Number"/>
    <w:basedOn w:val="ListNumber"/>
    <w:rsid w:val="005C0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E70"/>
    <w:pPr>
      <w:numPr>
        <w:numId w:val="10"/>
      </w:numPr>
    </w:pPr>
  </w:style>
  <w:style w:type="paragraph" w:customStyle="1" w:styleId="ListAlpha2">
    <w:name w:val="List Alpha 2"/>
    <w:basedOn w:val="List2"/>
    <w:rsid w:val="005C0E70"/>
    <w:pPr>
      <w:numPr>
        <w:numId w:val="9"/>
      </w:numPr>
    </w:pPr>
  </w:style>
  <w:style w:type="paragraph" w:styleId="List3">
    <w:name w:val="List 3"/>
    <w:basedOn w:val="BodyText"/>
    <w:rsid w:val="005C0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E7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0E7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0E70"/>
    <w:pPr>
      <w:numPr>
        <w:numId w:val="5"/>
      </w:numPr>
    </w:pPr>
  </w:style>
  <w:style w:type="paragraph" w:styleId="ListContinue2">
    <w:name w:val="List Continue 2"/>
    <w:basedOn w:val="List2"/>
    <w:rsid w:val="005C0E70"/>
    <w:pPr>
      <w:ind w:firstLine="0"/>
    </w:pPr>
  </w:style>
  <w:style w:type="paragraph" w:styleId="ListContinue3">
    <w:name w:val="List Continue 3"/>
    <w:basedOn w:val="List3"/>
    <w:rsid w:val="005C0E70"/>
    <w:pPr>
      <w:ind w:left="1021" w:firstLine="0"/>
    </w:pPr>
  </w:style>
  <w:style w:type="paragraph" w:styleId="ListContinue4">
    <w:name w:val="List Continue 4"/>
    <w:basedOn w:val="List4"/>
    <w:rsid w:val="005C0E70"/>
    <w:pPr>
      <w:ind w:firstLine="0"/>
    </w:pPr>
  </w:style>
  <w:style w:type="paragraph" w:styleId="ListContinue5">
    <w:name w:val="List Continue 5"/>
    <w:basedOn w:val="List5"/>
    <w:rsid w:val="005C0E70"/>
    <w:pPr>
      <w:ind w:firstLine="0"/>
    </w:pPr>
  </w:style>
  <w:style w:type="paragraph" w:styleId="ListNumber3">
    <w:name w:val="List Number 3"/>
    <w:basedOn w:val="List3"/>
    <w:rsid w:val="005C0E70"/>
    <w:pPr>
      <w:numPr>
        <w:numId w:val="6"/>
      </w:numPr>
    </w:pPr>
  </w:style>
  <w:style w:type="paragraph" w:styleId="ListNumber4">
    <w:name w:val="List Number 4"/>
    <w:basedOn w:val="List4"/>
    <w:rsid w:val="005C0E70"/>
    <w:pPr>
      <w:numPr>
        <w:numId w:val="7"/>
      </w:numPr>
    </w:pPr>
  </w:style>
  <w:style w:type="paragraph" w:styleId="ListNumber5">
    <w:name w:val="List Number 5"/>
    <w:basedOn w:val="List5"/>
    <w:rsid w:val="005C0E70"/>
    <w:pPr>
      <w:numPr>
        <w:numId w:val="8"/>
      </w:numPr>
    </w:pPr>
  </w:style>
  <w:style w:type="paragraph" w:styleId="BlockText">
    <w:name w:val="Block Text"/>
    <w:basedOn w:val="Normal"/>
    <w:rsid w:val="005C0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E70"/>
    <w:rPr>
      <w:sz w:val="16"/>
      <w:vertAlign w:val="superscript"/>
    </w:rPr>
  </w:style>
  <w:style w:type="character" w:customStyle="1" w:styleId="Symbols">
    <w:name w:val="Symbols"/>
    <w:basedOn w:val="DefaultParagraphFont"/>
    <w:rsid w:val="005C0E70"/>
    <w:rPr>
      <w:rFonts w:ascii="Symbol" w:hAnsi="Symbol"/>
    </w:rPr>
  </w:style>
  <w:style w:type="character" w:customStyle="1" w:styleId="MenuOptions">
    <w:name w:val="Menu Options"/>
    <w:basedOn w:val="DefaultParagraphFont"/>
    <w:rsid w:val="005C0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E70"/>
    <w:rPr>
      <w:b/>
    </w:rPr>
  </w:style>
  <w:style w:type="character" w:customStyle="1" w:styleId="Underlined">
    <w:name w:val="Underlined"/>
    <w:basedOn w:val="DefaultParagraphFont"/>
    <w:rsid w:val="005C0E70"/>
    <w:rPr>
      <w:u w:val="single"/>
    </w:rPr>
  </w:style>
  <w:style w:type="paragraph" w:customStyle="1" w:styleId="TableBodyTextRight">
    <w:name w:val="Table Body Text Right"/>
    <w:basedOn w:val="TableBodyText"/>
    <w:rsid w:val="005C0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E70"/>
    <w:rPr>
      <w:sz w:val="18"/>
    </w:rPr>
  </w:style>
  <w:style w:type="paragraph" w:customStyle="1" w:styleId="BodySmallRight">
    <w:name w:val="Body Small Right"/>
    <w:basedOn w:val="BodyTextRight"/>
    <w:rsid w:val="005C0E70"/>
    <w:rPr>
      <w:sz w:val="18"/>
      <w:szCs w:val="18"/>
    </w:rPr>
  </w:style>
  <w:style w:type="paragraph" w:customStyle="1" w:styleId="MarginEdition">
    <w:name w:val="Margin Edition"/>
    <w:basedOn w:val="MarginNote"/>
    <w:rsid w:val="005C0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E70"/>
    <w:rPr>
      <w:sz w:val="2"/>
      <w:szCs w:val="2"/>
    </w:rPr>
  </w:style>
  <w:style w:type="character" w:customStyle="1" w:styleId="Small">
    <w:name w:val="Small"/>
    <w:basedOn w:val="DefaultParagraphFont"/>
    <w:rsid w:val="005C0E70"/>
    <w:rPr>
      <w:sz w:val="16"/>
    </w:rPr>
  </w:style>
  <w:style w:type="paragraph" w:customStyle="1" w:styleId="WideTable">
    <w:name w:val="Wide Table"/>
    <w:basedOn w:val="Normal"/>
    <w:rsid w:val="005C0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E70"/>
  </w:style>
  <w:style w:type="paragraph" w:styleId="Quote">
    <w:name w:val="Quote"/>
    <w:basedOn w:val="Heading1"/>
    <w:link w:val="QuoteChar"/>
    <w:qFormat/>
    <w:rsid w:val="005C0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E70"/>
    <w:pPr>
      <w:pageBreakBefore/>
    </w:pPr>
  </w:style>
  <w:style w:type="paragraph" w:customStyle="1" w:styleId="Border">
    <w:name w:val="Border"/>
    <w:basedOn w:val="Normal"/>
    <w:qFormat/>
    <w:rsid w:val="005C0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E70"/>
    <w:rPr>
      <w:u w:val="single"/>
    </w:rPr>
  </w:style>
  <w:style w:type="character" w:customStyle="1" w:styleId="BoldandItalics">
    <w:name w:val="Bold and Italics"/>
    <w:qFormat/>
    <w:rsid w:val="005C0E70"/>
    <w:rPr>
      <w:b/>
      <w:i/>
      <w:u w:val="none"/>
    </w:rPr>
  </w:style>
  <w:style w:type="paragraph" w:styleId="BalloonText">
    <w:name w:val="Balloon Text"/>
    <w:basedOn w:val="Normal"/>
    <w:link w:val="BalloonTextChar"/>
    <w:rsid w:val="005C0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E70"/>
    <w:pPr>
      <w:spacing w:before="0" w:after="0"/>
    </w:pPr>
  </w:style>
  <w:style w:type="paragraph" w:customStyle="1" w:styleId="BodyTextBold">
    <w:name w:val="Body Text Bold"/>
    <w:basedOn w:val="BodyText"/>
    <w:qFormat/>
    <w:rsid w:val="005C0E70"/>
    <w:rPr>
      <w:b/>
    </w:rPr>
  </w:style>
  <w:style w:type="character" w:styleId="Hyperlink">
    <w:name w:val="Hyperlink"/>
    <w:basedOn w:val="DefaultParagraphFont"/>
    <w:uiPriority w:val="99"/>
    <w:unhideWhenUsed/>
    <w:rsid w:val="00435A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1223</Words>
  <Characters>8244</Characters>
  <Application>Microsoft Office Word</Application>
  <DocSecurity>0</DocSecurity>
  <Lines>257</Lines>
  <Paragraphs>197</Paragraphs>
  <ScaleCrop>false</ScaleCrop>
  <Company>Author-it Software Corporation Ltd.</Company>
  <LinksUpToDate>false</LinksUpToDate>
  <CharactersWithSpaces>9270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SISXCAI003 Conduct non-instructional sport, fitness or recreation sessions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2025-03-01T16:39:00Z</dcterms:created>
  <dcterms:modified xsi:type="dcterms:W3CDTF">2025-03-01T16:39:00Z</dcterms:modified>
</cp:coreProperties>
</file>