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011F" w:rsidP="007B01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SISSTNS001 Coach junior players in tennis</w:t>
      </w:r>
      <w:r>
        <w:fldChar w:fldCharType="end"/>
      </w:r>
    </w:p>
    <w:p w:rsidR="007B011F" w:rsidP="007B011F">
      <w:pPr>
        <w:pStyle w:val="Version"/>
        <w:sectPr w:rsidSect="009E5D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5DD2" w:rsidP="009E5DD2">
      <w:pPr>
        <w:pStyle w:val="SuperHeading"/>
      </w:pPr>
      <w:r w:rsidRPr="009E5DD2">
        <w:t>SISSTNS001 Coach junior players in tennis</w:t>
      </w:r>
    </w:p>
    <w:p w:rsidR="00000000" w:rsidRPr="009E5DD2" w:rsidP="009E5DD2">
      <w:pPr>
        <w:pStyle w:val="Heading1"/>
      </w:pPr>
      <w:bookmarkStart w:id="1" w:name="O_1034680"/>
      <w:bookmarkEnd w:id="1"/>
      <w:r w:rsidRPr="009E5DD2">
        <w:t>Modification History</w:t>
      </w:r>
    </w:p>
    <w:p w:rsidR="00000000" w:rsidRPr="009E5DD2" w:rsidP="007B011F">
      <w:pPr>
        <w:pStyle w:val="BodyText"/>
      </w:pPr>
      <w:r w:rsidRPr="009E5DD2">
        <w:t>Not applicable.</w:t>
      </w:r>
    </w:p>
    <w:p w:rsidR="00000000" w:rsidRPr="009E5DD2" w:rsidP="009E5DD2">
      <w:pPr>
        <w:pStyle w:val="Heading1"/>
      </w:pPr>
      <w:bookmarkStart w:id="2" w:name="O_1034681"/>
      <w:bookmarkEnd w:id="2"/>
      <w:r w:rsidRPr="009E5DD2">
        <w:t>Application</w:t>
      </w:r>
    </w:p>
    <w:p w:rsidR="00000000" w:rsidRPr="009E5DD2" w:rsidP="007B011F">
      <w:pPr>
        <w:pStyle w:val="BodyText"/>
      </w:pPr>
      <w:r w:rsidRPr="009E5DD2">
        <w:t>This unit describes the performance outcomes, skills and knowledge required to coach junior tennis players in the tactics and skills of tennis. This can include red, orange and green stage</w:t>
      </w:r>
      <w:r w:rsidRPr="009E5DD2">
        <w:t xml:space="preserve"> tennis players.</w:t>
      </w:r>
    </w:p>
    <w:p w:rsidR="00000000" w:rsidRPr="009E5DD2" w:rsidP="007B011F">
      <w:pPr>
        <w:pStyle w:val="BodyText"/>
      </w:pPr>
      <w:r w:rsidRPr="009E5DD2">
        <w:t xml:space="preserve">This unit applies to individuals working in community based coaching roles in the Australian sport industry. This includes individuals working and volunteering in tennis clubs and centres. </w:t>
      </w:r>
    </w:p>
    <w:p w:rsidR="00000000" w:rsidRPr="009E5DD2" w:rsidP="007B011F">
      <w:pPr>
        <w:pStyle w:val="BodyText"/>
      </w:pPr>
      <w:r w:rsidRPr="009E5DD2">
        <w:t>Specific industry accreditation requirements appl</w:t>
      </w:r>
      <w:r w:rsidRPr="009E5DD2">
        <w:t>y to tennis coaching accreditation and information should be obtained from Tennis Australia.</w:t>
      </w:r>
    </w:p>
    <w:p w:rsidR="00000000" w:rsidRPr="009E5DD2" w:rsidP="009E5DD2">
      <w:pPr>
        <w:pStyle w:val="Heading1"/>
      </w:pPr>
      <w:bookmarkStart w:id="3" w:name="O_1034682"/>
      <w:bookmarkEnd w:id="3"/>
      <w:r w:rsidRPr="009E5DD2">
        <w:t>Pre-requisite Unit</w:t>
      </w:r>
    </w:p>
    <w:p w:rsidR="00000000" w:rsidRPr="009E5DD2" w:rsidP="007B011F">
      <w:pPr>
        <w:pStyle w:val="BodyText"/>
      </w:pPr>
      <w:r w:rsidRPr="009E5DD2">
        <w:t>Ni</w:t>
      </w:r>
    </w:p>
    <w:p w:rsidR="00000000" w:rsidRPr="009E5DD2" w:rsidP="009E5DD2">
      <w:pPr>
        <w:pStyle w:val="Heading1"/>
      </w:pPr>
      <w:bookmarkStart w:id="4" w:name="O_1034683"/>
      <w:bookmarkEnd w:id="4"/>
      <w:r w:rsidRPr="009E5DD2">
        <w:t>Competency Field</w:t>
      </w:r>
    </w:p>
    <w:p w:rsidR="00000000" w:rsidRPr="009E5DD2" w:rsidP="007B011F">
      <w:pPr>
        <w:pStyle w:val="BodyText"/>
      </w:pPr>
      <w:r w:rsidRPr="009E5DD2">
        <w:t>Tennis</w:t>
      </w:r>
    </w:p>
    <w:p w:rsidR="00000000" w:rsidRPr="009E5DD2" w:rsidP="009E5DD2">
      <w:pPr>
        <w:pStyle w:val="Heading1"/>
      </w:pPr>
      <w:bookmarkStart w:id="5" w:name="O_1034684"/>
      <w:bookmarkEnd w:id="5"/>
      <w:r w:rsidRPr="009E5DD2">
        <w:t>Unit Sector</w:t>
      </w:r>
    </w:p>
    <w:p w:rsidR="00000000" w:rsidRPr="009E5DD2" w:rsidP="007B011F">
      <w:pPr>
        <w:pStyle w:val="BodyText"/>
      </w:pPr>
      <w:r w:rsidRPr="009E5DD2">
        <w:t>Sport</w:t>
      </w:r>
    </w:p>
    <w:p w:rsidR="00000000" w:rsidRPr="009E5DD2" w:rsidP="009E5DD2">
      <w:pPr>
        <w:pStyle w:val="Heading1"/>
      </w:pPr>
      <w:bookmarkStart w:id="6" w:name="O_1034685"/>
      <w:bookmarkEnd w:id="6"/>
      <w:r w:rsidRPr="009E5DD2">
        <w:t>Elements and Performanc</w:t>
      </w:r>
      <w:r w:rsidRPr="009E5DD2">
        <w:t>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E5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D2" w:rsidP="009E5DD2">
            <w:pPr>
              <w:pStyle w:val="BodyText"/>
            </w:pPr>
            <w:r w:rsidRPr="009E5DD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D2">
            <w:pPr>
              <w:pStyle w:val="BodyText"/>
              <w:rPr>
                <w:lang w:val="en-NZ"/>
              </w:rPr>
            </w:pPr>
            <w:r w:rsidRPr="009E5DD2">
              <w:rPr>
                <w:rStyle w:val="SpecialBold"/>
              </w:rPr>
              <w:t>PERFORMANCE</w:t>
            </w:r>
            <w:r w:rsidRPr="009E5DD2">
              <w:t xml:space="preserve"> </w:t>
            </w:r>
            <w:r w:rsidRPr="009E5DD2">
              <w:rPr>
                <w:rStyle w:val="SpecialBold"/>
              </w:rPr>
              <w:t>CRITERIA</w:t>
            </w:r>
          </w:p>
        </w:tc>
      </w:tr>
      <w:tr w:rsidTr="009E5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D2" w:rsidP="009E5DD2">
            <w:pPr>
              <w:pStyle w:val="BodyText"/>
            </w:pPr>
            <w:r w:rsidRPr="009E5DD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D2">
            <w:pPr>
              <w:pStyle w:val="BodyText"/>
              <w:rPr>
                <w:lang w:val="en-NZ"/>
              </w:rPr>
            </w:pPr>
            <w:r w:rsidRPr="009E5D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5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D2">
            <w:pPr>
              <w:pStyle w:val="List"/>
              <w:rPr>
                <w:lang w:val="en-NZ"/>
              </w:rPr>
            </w:pPr>
            <w:r w:rsidRPr="009E5DD2">
              <w:t>1.</w:t>
            </w:r>
            <w:r w:rsidRPr="009E5DD2">
              <w:tab/>
              <w:t>Plan tennis sessions for junior players.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D2" w:rsidP="009E5DD2">
            <w:pPr>
              <w:pStyle w:val="List2"/>
            </w:pPr>
            <w:r w:rsidRPr="009E5DD2">
              <w:t>1.1.</w:t>
            </w:r>
            <w:r w:rsidRPr="009E5DD2">
              <w:tab/>
              <w:t>Gather an</w:t>
            </w:r>
            <w:r w:rsidRPr="009E5DD2">
              <w:t>d review tennis player information to assess developmental readiness.</w:t>
            </w:r>
          </w:p>
          <w:p w:rsidR="00000000" w:rsidRPr="009E5DD2" w:rsidP="009E5DD2">
            <w:pPr>
              <w:pStyle w:val="List2"/>
            </w:pPr>
            <w:r w:rsidRPr="009E5DD2">
              <w:t>1.2.</w:t>
            </w:r>
            <w:r w:rsidRPr="009E5DD2">
              <w:tab/>
              <w:t>Set tennis session objectives to meet developmental readiness.</w:t>
            </w:r>
          </w:p>
          <w:p w:rsidR="00000000" w:rsidRPr="009E5DD2" w:rsidP="009E5DD2">
            <w:pPr>
              <w:pStyle w:val="List2"/>
            </w:pPr>
            <w:r w:rsidRPr="009E5DD2">
              <w:t>1.3.</w:t>
            </w:r>
            <w:r w:rsidRPr="009E5DD2">
              <w:tab/>
              <w:t>Determine session content to address tennis session objectives.</w:t>
            </w:r>
          </w:p>
          <w:p w:rsidR="00000000" w:rsidRPr="009E5DD2" w:rsidP="009E5DD2">
            <w:pPr>
              <w:pStyle w:val="List2"/>
            </w:pPr>
            <w:r w:rsidRPr="009E5DD2">
              <w:t>1.4.</w:t>
            </w:r>
            <w:r w:rsidRPr="009E5DD2">
              <w:tab/>
              <w:t>Select coaching practices to meet tennis ses</w:t>
            </w:r>
            <w:r w:rsidRPr="009E5DD2">
              <w:t xml:space="preserve">sion </w:t>
            </w:r>
            <w:r w:rsidRPr="009E5DD2">
              <w:t>objectives.</w:t>
            </w:r>
          </w:p>
          <w:p w:rsidR="00000000" w:rsidP="009E5DD2">
            <w:pPr>
              <w:pStyle w:val="List2"/>
              <w:rPr>
                <w:lang w:val="en-NZ"/>
              </w:rPr>
            </w:pPr>
            <w:r w:rsidRPr="009E5DD2">
              <w:t>1.5.</w:t>
            </w:r>
            <w:r w:rsidRPr="009E5DD2">
              <w:tab/>
              <w:t>Develop and document tennis session plans for junior players.</w:t>
            </w:r>
          </w:p>
        </w:tc>
      </w:tr>
      <w:tr w:rsidTr="009E5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D2">
            <w:pPr>
              <w:pStyle w:val="List"/>
              <w:rPr>
                <w:lang w:val="en-NZ"/>
              </w:rPr>
            </w:pPr>
            <w:r w:rsidRPr="009E5DD2">
              <w:t>2.</w:t>
            </w:r>
            <w:r w:rsidRPr="009E5DD2">
              <w:tab/>
              <w:t>Prepare tennis sessions for junior players.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D2" w:rsidP="009E5DD2">
            <w:pPr>
              <w:pStyle w:val="List2"/>
            </w:pPr>
            <w:r w:rsidRPr="009E5DD2">
              <w:t>2.1.</w:t>
            </w:r>
            <w:r w:rsidRPr="009E5DD2">
              <w:tab/>
              <w:t>Prepare facilities, equipment and resources to meet tennis session plan requirements.</w:t>
            </w:r>
          </w:p>
          <w:p w:rsidR="00000000" w:rsidRPr="009E5DD2" w:rsidP="009E5DD2">
            <w:pPr>
              <w:pStyle w:val="List2"/>
            </w:pPr>
            <w:r w:rsidRPr="009E5DD2">
              <w:t>2.2.</w:t>
            </w:r>
            <w:r w:rsidRPr="009E5DD2">
              <w:tab/>
            </w:r>
            <w:r w:rsidRPr="009E5DD2">
              <w:t>Select and set up equipment for safe use by junior players.</w:t>
            </w:r>
          </w:p>
          <w:p w:rsidR="00000000" w:rsidP="009E5DD2">
            <w:pPr>
              <w:pStyle w:val="List2"/>
              <w:rPr>
                <w:lang w:val="en-NZ"/>
              </w:rPr>
            </w:pPr>
            <w:r w:rsidRPr="009E5DD2">
              <w:t>2.3.</w:t>
            </w:r>
            <w:r w:rsidRPr="009E5DD2">
              <w:tab/>
              <w:t>Identify hazards, assess risks and implement risk control strategies to minimise risk to junior player safety.</w:t>
            </w:r>
          </w:p>
        </w:tc>
      </w:tr>
      <w:tr w:rsidTr="009E5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D2">
            <w:pPr>
              <w:pStyle w:val="List"/>
              <w:rPr>
                <w:lang w:val="en-NZ"/>
              </w:rPr>
            </w:pPr>
            <w:r w:rsidRPr="009E5DD2">
              <w:t>3.</w:t>
            </w:r>
            <w:r w:rsidRPr="009E5DD2">
              <w:tab/>
              <w:t>Conduct tennis sessions for junior players.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D2" w:rsidP="009E5DD2">
            <w:pPr>
              <w:pStyle w:val="List2"/>
            </w:pPr>
            <w:r w:rsidRPr="009E5DD2">
              <w:t>3.1.</w:t>
            </w:r>
            <w:r w:rsidRPr="009E5DD2">
              <w:tab/>
              <w:t>Communicate and confirm jun</w:t>
            </w:r>
            <w:r w:rsidRPr="009E5DD2">
              <w:t>ior player understanding of tennis session activity instructions and safe participation requirements.</w:t>
            </w:r>
          </w:p>
          <w:p w:rsidR="00000000" w:rsidRPr="009E5DD2" w:rsidP="009E5DD2">
            <w:pPr>
              <w:pStyle w:val="List2"/>
            </w:pPr>
            <w:r w:rsidRPr="009E5DD2">
              <w:t>3.2.</w:t>
            </w:r>
            <w:r w:rsidRPr="009E5DD2">
              <w:tab/>
              <w:t>Present, sequence and pace tennis session activities according to tennis session plans.</w:t>
            </w:r>
          </w:p>
          <w:p w:rsidR="00000000" w:rsidRPr="009E5DD2" w:rsidP="009E5DD2">
            <w:pPr>
              <w:pStyle w:val="List2"/>
            </w:pPr>
            <w:r w:rsidRPr="009E5DD2">
              <w:t>3.3.</w:t>
            </w:r>
            <w:r w:rsidRPr="009E5DD2">
              <w:tab/>
              <w:t>Select and use communication styles to achieve tennis se</w:t>
            </w:r>
            <w:r w:rsidRPr="009E5DD2">
              <w:t>ssion objectives.</w:t>
            </w:r>
          </w:p>
          <w:p w:rsidR="00000000" w:rsidRPr="009E5DD2" w:rsidP="009E5DD2">
            <w:pPr>
              <w:pStyle w:val="List2"/>
            </w:pPr>
            <w:r w:rsidRPr="009E5DD2">
              <w:t>3.4.</w:t>
            </w:r>
            <w:r w:rsidRPr="009E5DD2">
              <w:tab/>
              <w:t>Observe junior player practice to assess player ability to perform activities.</w:t>
            </w:r>
          </w:p>
          <w:p w:rsidR="00000000" w:rsidRPr="009E5DD2" w:rsidP="009E5DD2">
            <w:pPr>
              <w:pStyle w:val="List2"/>
            </w:pPr>
            <w:r w:rsidRPr="009E5DD2">
              <w:t>3.5.</w:t>
            </w:r>
            <w:r w:rsidRPr="009E5DD2">
              <w:tab/>
              <w:t>Modify tennis session activities as required to meet junior player needs and environmental conditions.</w:t>
            </w:r>
          </w:p>
          <w:p w:rsidR="00000000" w:rsidRPr="009E5DD2" w:rsidP="009E5DD2">
            <w:pPr>
              <w:pStyle w:val="List2"/>
            </w:pPr>
            <w:r w:rsidRPr="009E5DD2">
              <w:t>3.6.</w:t>
            </w:r>
            <w:r w:rsidRPr="009E5DD2">
              <w:tab/>
              <w:t>Monitor tennis sessions to identify and a</w:t>
            </w:r>
            <w:r w:rsidRPr="009E5DD2">
              <w:t>ddress risks to junior player safety.</w:t>
            </w:r>
          </w:p>
          <w:p w:rsidR="00000000" w:rsidRPr="009E5DD2" w:rsidP="009E5DD2">
            <w:pPr>
              <w:pStyle w:val="List2"/>
            </w:pPr>
            <w:r w:rsidRPr="009E5DD2">
              <w:t>3.7.</w:t>
            </w:r>
            <w:r w:rsidRPr="009E5DD2">
              <w:tab/>
              <w:t>Analyse player performance and provide feedback to players to improve skills.</w:t>
            </w:r>
          </w:p>
          <w:p w:rsidR="00000000" w:rsidP="009E5DD2">
            <w:pPr>
              <w:pStyle w:val="List2"/>
              <w:rPr>
                <w:lang w:val="en-NZ"/>
              </w:rPr>
            </w:pPr>
            <w:r w:rsidRPr="009E5DD2">
              <w:t>3.8.</w:t>
            </w:r>
            <w:r w:rsidRPr="009E5DD2">
              <w:tab/>
              <w:t>Conduct end of tennis session review to evaluate tennis session plan and inform future tennis session planning processes.</w:t>
            </w:r>
          </w:p>
        </w:tc>
      </w:tr>
      <w:tr w:rsidTr="009E5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D2">
            <w:pPr>
              <w:pStyle w:val="List"/>
              <w:rPr>
                <w:lang w:val="en-NZ"/>
              </w:rPr>
            </w:pPr>
            <w:r w:rsidRPr="009E5DD2">
              <w:t>4.</w:t>
            </w:r>
            <w:r w:rsidRPr="009E5DD2">
              <w:tab/>
            </w:r>
            <w:r w:rsidRPr="009E5DD2">
              <w:t>Promote good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D2" w:rsidP="009E5DD2">
            <w:pPr>
              <w:pStyle w:val="List2"/>
            </w:pPr>
            <w:r w:rsidRPr="009E5DD2">
              <w:t>4.1.</w:t>
            </w:r>
            <w:r w:rsidRPr="009E5DD2">
              <w:tab/>
              <w:t>Communicate and model tennis participation behaviour standards.</w:t>
            </w:r>
          </w:p>
          <w:p w:rsidR="00000000" w:rsidRPr="009E5DD2" w:rsidP="009E5DD2">
            <w:pPr>
              <w:pStyle w:val="List2"/>
            </w:pPr>
            <w:r w:rsidRPr="009E5DD2">
              <w:t>4.2.</w:t>
            </w:r>
            <w:r w:rsidRPr="009E5DD2">
              <w:tab/>
              <w:t>Monitor participation to identify poor behaviour.</w:t>
            </w:r>
          </w:p>
          <w:p w:rsidR="00000000" w:rsidP="009E5DD2">
            <w:pPr>
              <w:pStyle w:val="List2"/>
              <w:rPr>
                <w:lang w:val="en-NZ"/>
              </w:rPr>
            </w:pPr>
            <w:r w:rsidRPr="009E5DD2">
              <w:t>4.3.</w:t>
            </w:r>
            <w:r w:rsidRPr="009E5DD2">
              <w:tab/>
              <w:t xml:space="preserve">Use behaviour management strategies to address player poor behaviour in accordance with organisational </w:t>
            </w:r>
            <w:r w:rsidRPr="009E5DD2">
              <w:t>policies and procedures.</w:t>
            </w:r>
          </w:p>
        </w:tc>
      </w:tr>
      <w:tr w:rsidTr="009E5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D2">
            <w:pPr>
              <w:pStyle w:val="List"/>
              <w:rPr>
                <w:lang w:val="en-NZ"/>
              </w:rPr>
            </w:pPr>
            <w:r w:rsidRPr="009E5DD2">
              <w:t>5.</w:t>
            </w:r>
            <w:r w:rsidRPr="009E5DD2">
              <w:tab/>
              <w:t>Reflect on coaching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D2" w:rsidP="009E5DD2">
            <w:pPr>
              <w:pStyle w:val="List2"/>
            </w:pPr>
            <w:r w:rsidRPr="009E5DD2">
              <w:t>5.1.</w:t>
            </w:r>
            <w:r w:rsidRPr="009E5DD2">
              <w:tab/>
              <w:t>Seek feedback from others to identify areas to improve own tennis coaching practice of junior players.</w:t>
            </w:r>
          </w:p>
          <w:p w:rsidR="00000000" w:rsidRPr="009E5DD2" w:rsidP="009E5DD2">
            <w:pPr>
              <w:pStyle w:val="List2"/>
            </w:pPr>
            <w:r w:rsidRPr="009E5DD2">
              <w:t>5.2.</w:t>
            </w:r>
            <w:r w:rsidRPr="009E5DD2">
              <w:tab/>
              <w:t>Reflect on own tennis coaching practice of junior players to identify areas for impr</w:t>
            </w:r>
            <w:r w:rsidRPr="009E5DD2">
              <w:t>ovement.</w:t>
            </w:r>
          </w:p>
          <w:p w:rsidR="00000000" w:rsidRPr="009E5DD2" w:rsidP="009E5DD2">
            <w:pPr>
              <w:pStyle w:val="List2"/>
            </w:pPr>
            <w:r w:rsidRPr="009E5DD2">
              <w:t>5.3.</w:t>
            </w:r>
            <w:r w:rsidRPr="009E5DD2">
              <w:tab/>
              <w:t>Analyse findings and incorporate learnings in future tennis sessions with junior players.</w:t>
            </w:r>
          </w:p>
          <w:p w:rsidR="00000000" w:rsidRPr="009E5DD2" w:rsidP="009E5DD2">
            <w:pPr>
              <w:pStyle w:val="List2"/>
            </w:pPr>
            <w:r w:rsidRPr="009E5DD2">
              <w:t>5.4.</w:t>
            </w:r>
            <w:r w:rsidRPr="009E5DD2">
              <w:tab/>
              <w:t>Seek opportunities to address identified professional development needs.</w:t>
            </w:r>
          </w:p>
        </w:tc>
      </w:tr>
    </w:tbl>
    <w:p w:rsidR="007B011F" w:rsidP="009E5DD2">
      <w:pPr>
        <w:pStyle w:val="List2"/>
      </w:pPr>
    </w:p>
    <w:p w:rsidR="007B011F" w:rsidP="009E5DD2">
      <w:pPr>
        <w:pStyle w:val="List2"/>
      </w:pPr>
    </w:p>
    <w:p w:rsidR="00000000" w:rsidRPr="009E5DD2" w:rsidP="009E5DD2">
      <w:pPr>
        <w:pStyle w:val="Heading1"/>
      </w:pPr>
      <w:bookmarkStart w:id="7" w:name="O_1034686"/>
      <w:bookmarkEnd w:id="7"/>
      <w:r w:rsidRPr="009E5DD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E5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D2">
            <w:pPr>
              <w:pStyle w:val="BodyText"/>
              <w:rPr>
                <w:lang w:val="en-NZ"/>
              </w:rPr>
            </w:pPr>
            <w:r w:rsidRPr="009E5DD2">
              <w:rPr>
                <w:rStyle w:val="Emphasis"/>
              </w:rPr>
              <w:t>Foundation skills essential to per</w:t>
            </w:r>
            <w:r w:rsidRPr="009E5DD2">
              <w:rPr>
                <w:rStyle w:val="Emphasis"/>
              </w:rPr>
              <w:t xml:space="preserve">formance in this unit, but not explicit in the performance </w:t>
            </w:r>
            <w:r w:rsidRPr="009E5DD2">
              <w:t xml:space="preserve">criteria are listed </w:t>
            </w:r>
            <w:r w:rsidRPr="009E5DD2">
              <w:rPr>
                <w:rStyle w:val="Emphasis"/>
              </w:rPr>
              <w:t>here, along with a brief context statement.</w:t>
            </w:r>
          </w:p>
        </w:tc>
      </w:tr>
      <w:tr w:rsidTr="009E5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D2" w:rsidP="009E5DD2">
            <w:pPr>
              <w:pStyle w:val="BodyText"/>
            </w:pPr>
            <w:r w:rsidRPr="009E5DD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D2">
            <w:pPr>
              <w:pStyle w:val="BodyText"/>
              <w:rPr>
                <w:lang w:val="en-NZ"/>
              </w:rPr>
            </w:pPr>
            <w:r w:rsidRPr="009E5DD2">
              <w:rPr>
                <w:rStyle w:val="SpecialBold"/>
              </w:rPr>
              <w:t>DESCRIPTION</w:t>
            </w:r>
          </w:p>
        </w:tc>
      </w:tr>
      <w:tr w:rsidTr="009E5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D2">
            <w:pPr>
              <w:pStyle w:val="BodyText"/>
              <w:rPr>
                <w:lang w:val="en-NZ"/>
              </w:rPr>
            </w:pPr>
            <w:r w:rsidRPr="009E5DD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D2" w:rsidP="009E5DD2">
            <w:pPr>
              <w:pStyle w:val="ListBullet"/>
            </w:pPr>
            <w:r w:rsidRPr="009E5DD2">
              <w:t>interpret tennis session plans</w:t>
            </w:r>
          </w:p>
          <w:p w:rsidR="00000000" w:rsidP="009E5DD2">
            <w:pPr>
              <w:pStyle w:val="ListBullet"/>
              <w:rPr>
                <w:lang w:val="en-NZ"/>
              </w:rPr>
            </w:pPr>
            <w:r w:rsidRPr="009E5DD2">
              <w:t>interpret documents that describe tennis organisational policies and procedures.</w:t>
            </w:r>
          </w:p>
        </w:tc>
      </w:tr>
      <w:tr w:rsidTr="009E5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D2">
            <w:pPr>
              <w:pStyle w:val="BodyText"/>
              <w:rPr>
                <w:lang w:val="en-NZ"/>
              </w:rPr>
            </w:pPr>
            <w:r w:rsidRPr="009E5DD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D2">
            <w:pPr>
              <w:pStyle w:val="ListBullet"/>
              <w:rPr>
                <w:lang w:val="en-NZ"/>
              </w:rPr>
            </w:pPr>
            <w:r w:rsidRPr="009E5DD2">
              <w:t>record attendance.</w:t>
            </w:r>
          </w:p>
        </w:tc>
      </w:tr>
      <w:tr w:rsidTr="009E5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D2">
            <w:pPr>
              <w:pStyle w:val="BodyText"/>
              <w:rPr>
                <w:lang w:val="en-NZ"/>
              </w:rPr>
            </w:pPr>
            <w:r w:rsidRPr="009E5DD2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D2" w:rsidP="009E5DD2">
            <w:pPr>
              <w:pStyle w:val="ListBullet"/>
            </w:pPr>
            <w:r w:rsidRPr="009E5DD2">
              <w:t>use age-appropriate language to engage junior players</w:t>
            </w:r>
          </w:p>
          <w:p w:rsidR="00000000" w:rsidRPr="009E5DD2" w:rsidP="009E5DD2">
            <w:pPr>
              <w:pStyle w:val="ListBullet"/>
            </w:pPr>
            <w:r w:rsidRPr="009E5DD2">
              <w:t>ask open and closed questions and actively listen to determine and meet junior player needs</w:t>
            </w:r>
          </w:p>
          <w:p w:rsidR="00000000" w:rsidRPr="009E5DD2" w:rsidP="009E5DD2">
            <w:pPr>
              <w:pStyle w:val="ListBullet"/>
            </w:pPr>
            <w:r w:rsidRPr="009E5DD2">
              <w:t>interact with junior players in a polite and positive manner</w:t>
            </w:r>
          </w:p>
          <w:p w:rsidR="00000000" w:rsidP="009E5DD2">
            <w:pPr>
              <w:pStyle w:val="ListBullet"/>
              <w:rPr>
                <w:lang w:val="en-NZ"/>
              </w:rPr>
            </w:pPr>
            <w:r w:rsidRPr="009E5DD2">
              <w:t>give tennis instructions to junior players.</w:t>
            </w:r>
          </w:p>
        </w:tc>
      </w:tr>
      <w:tr w:rsidTr="009E5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D2">
            <w:pPr>
              <w:pStyle w:val="BodyText"/>
              <w:rPr>
                <w:lang w:val="en-NZ"/>
              </w:rPr>
            </w:pPr>
            <w:r w:rsidRPr="009E5DD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D2" w:rsidP="009E5DD2">
            <w:pPr>
              <w:pStyle w:val="ListBullet"/>
            </w:pPr>
            <w:r w:rsidRPr="009E5DD2">
              <w:t xml:space="preserve">estimate time and space requirements </w:t>
            </w:r>
            <w:r w:rsidRPr="009E5DD2">
              <w:t>for tennis session activities</w:t>
            </w:r>
          </w:p>
          <w:p w:rsidR="00000000" w:rsidRPr="009E5DD2" w:rsidP="009E5DD2">
            <w:pPr>
              <w:pStyle w:val="ListBullet"/>
            </w:pPr>
            <w:r w:rsidRPr="009E5DD2">
              <w:t>sequence activities</w:t>
            </w:r>
          </w:p>
          <w:p w:rsidR="00000000" w:rsidRPr="009E5DD2" w:rsidP="009E5DD2">
            <w:pPr>
              <w:pStyle w:val="ListBullet"/>
            </w:pPr>
            <w:r w:rsidRPr="009E5DD2">
              <w:t>pace tennis session activities to meet tennis session plan</w:t>
            </w:r>
          </w:p>
          <w:p w:rsidR="00000000" w:rsidP="009E5DD2">
            <w:pPr>
              <w:pStyle w:val="ListBullet"/>
              <w:rPr>
                <w:lang w:val="en-NZ"/>
              </w:rPr>
            </w:pPr>
            <w:r w:rsidRPr="009E5DD2">
              <w:t>manage pair and group work for odd and even numbers of junior players.</w:t>
            </w:r>
          </w:p>
        </w:tc>
      </w:tr>
      <w:tr w:rsidTr="009E5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D2">
            <w:pPr>
              <w:pStyle w:val="BodyText"/>
              <w:rPr>
                <w:lang w:val="en-NZ"/>
              </w:rPr>
            </w:pPr>
            <w:r w:rsidRPr="009E5DD2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D2" w:rsidP="009E5DD2">
            <w:pPr>
              <w:pStyle w:val="ListBullet"/>
            </w:pPr>
            <w:r w:rsidRPr="009E5DD2">
              <w:t>reflect on personal coaching practices and communicati</w:t>
            </w:r>
            <w:r w:rsidRPr="009E5DD2">
              <w:t>on styles as part of the review process</w:t>
            </w:r>
          </w:p>
          <w:p w:rsidR="00000000" w:rsidP="009E5DD2">
            <w:pPr>
              <w:pStyle w:val="ListBullet"/>
              <w:rPr>
                <w:lang w:val="en-NZ"/>
              </w:rPr>
            </w:pPr>
            <w:r w:rsidRPr="009E5DD2">
              <w:t>set and monitor tennis session objectives.</w:t>
            </w:r>
          </w:p>
        </w:tc>
      </w:tr>
      <w:tr w:rsidTr="009E5D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DD2">
            <w:pPr>
              <w:pStyle w:val="BodyText"/>
              <w:rPr>
                <w:lang w:val="en-NZ"/>
              </w:rPr>
            </w:pPr>
            <w:r w:rsidRPr="009E5DD2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DD2" w:rsidP="009E5DD2">
            <w:pPr>
              <w:pStyle w:val="ListBullet"/>
            </w:pPr>
            <w:r w:rsidRPr="009E5DD2">
              <w:t xml:space="preserve">respond to needs of individual junior players </w:t>
            </w:r>
          </w:p>
          <w:p w:rsidR="00000000" w:rsidRPr="009E5DD2" w:rsidP="009E5DD2">
            <w:pPr>
              <w:pStyle w:val="ListBullet"/>
            </w:pPr>
            <w:r w:rsidRPr="009E5DD2">
              <w:t>select strategies to address junior player poor behaviour</w:t>
            </w:r>
          </w:p>
          <w:p w:rsidR="00000000" w:rsidRPr="009E5DD2" w:rsidP="009E5DD2">
            <w:pPr>
              <w:pStyle w:val="ListBullet"/>
            </w:pPr>
            <w:r w:rsidRPr="009E5DD2">
              <w:t>respond to environmental conditions.</w:t>
            </w:r>
          </w:p>
        </w:tc>
      </w:tr>
    </w:tbl>
    <w:p w:rsidR="00000000" w:rsidRPr="009E5DD2" w:rsidP="009E5DD2">
      <w:pPr>
        <w:pStyle w:val="BodyText"/>
      </w:pPr>
    </w:p>
    <w:p w:rsidR="00000000" w:rsidRPr="009E5DD2" w:rsidP="009E5DD2">
      <w:pPr>
        <w:pStyle w:val="AllowPageBreak"/>
      </w:pPr>
    </w:p>
    <w:p w:rsidR="00000000" w:rsidRPr="009E5DD2" w:rsidP="009E5DD2">
      <w:pPr>
        <w:pStyle w:val="Heading1"/>
      </w:pPr>
      <w:bookmarkStart w:id="8" w:name="O_1034688"/>
      <w:bookmarkEnd w:id="8"/>
      <w:r w:rsidRPr="009E5DD2">
        <w:t>Unit Mapping Information</w:t>
      </w:r>
    </w:p>
    <w:p w:rsidR="00000000" w:rsidRPr="009E5DD2" w:rsidP="007B011F">
      <w:pPr>
        <w:pStyle w:val="BodyText"/>
      </w:pPr>
      <w:r w:rsidRPr="009E5DD2">
        <w:t>No equivalent unit</w:t>
      </w:r>
    </w:p>
    <w:p w:rsidR="00000000" w:rsidRPr="009E5DD2" w:rsidP="009E5DD2">
      <w:pPr>
        <w:pStyle w:val="Heading1"/>
      </w:pPr>
      <w:bookmarkStart w:id="9" w:name="O_1034695"/>
      <w:bookmarkEnd w:id="9"/>
      <w:r w:rsidRPr="009E5DD2">
        <w:t>Links</w:t>
      </w:r>
    </w:p>
    <w:p w:rsidR="00000000" w:rsidRPr="009E5DD2" w:rsidP="007B011F">
      <w:pPr>
        <w:pStyle w:val="BodyText"/>
      </w:pPr>
      <w:r w:rsidRPr="009E5DD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205E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E5DD2" w:rsidP="009E5DD2"/>
    <w:sectPr w:rsidSect="009E5D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D2" w:rsidRPr="007B011F" w:rsidP="007B01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11F" w:rsidP="009E5D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011F" w:rsidP="009E5D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B011F" w:rsidP="009E5D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1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DD2" w:rsidRPr="007B011F" w:rsidP="007B01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11F" w:rsidRPr="002D2AF8" w:rsidP="009E5D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SISSTNS001 Coach junior players in tennis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B011F" w:rsidP="009E5D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68C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6E2B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D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D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D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D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D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D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D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D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D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D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D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DD2"/>
  </w:style>
  <w:style w:type="character" w:customStyle="1" w:styleId="Heading1Char">
    <w:name w:val="Heading 1 Char"/>
    <w:basedOn w:val="DefaultParagraphFont"/>
    <w:link w:val="Heading1"/>
    <w:rsid w:val="009E5D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D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D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5D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5D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5DD2"/>
    <w:rPr>
      <w:b/>
      <w:spacing w:val="0"/>
    </w:rPr>
  </w:style>
  <w:style w:type="character" w:styleId="Emphasis">
    <w:name w:val="Emphasis"/>
    <w:basedOn w:val="DefaultParagraphFont"/>
    <w:qFormat/>
    <w:rsid w:val="009E5DD2"/>
    <w:rPr>
      <w:i/>
    </w:rPr>
  </w:style>
  <w:style w:type="paragraph" w:customStyle="1" w:styleId="SuperHeading">
    <w:name w:val="SuperHeading"/>
    <w:basedOn w:val="Normal"/>
    <w:rsid w:val="009E5D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D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E5DD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E5D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D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D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D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D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D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D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D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D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D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D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D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D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D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D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D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D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D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E5D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5D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D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D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5D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5D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D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D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D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D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D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D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D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D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5D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D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D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DD2"/>
  </w:style>
  <w:style w:type="paragraph" w:styleId="TableofFigures">
    <w:name w:val="table of figures"/>
    <w:basedOn w:val="Normal"/>
    <w:next w:val="Normal"/>
    <w:semiHidden/>
    <w:rsid w:val="009E5D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D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5DD2"/>
    <w:rPr>
      <w:rFonts w:ascii="Wingdings" w:hAnsi="Wingdings"/>
    </w:rPr>
  </w:style>
  <w:style w:type="paragraph" w:customStyle="1" w:styleId="TableHeading">
    <w:name w:val="Table Heading"/>
    <w:basedOn w:val="HeadingBase"/>
    <w:rsid w:val="009E5D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DD2"/>
    <w:rPr>
      <w:color w:val="0033CC"/>
      <w:u w:val="none"/>
    </w:rPr>
  </w:style>
  <w:style w:type="paragraph" w:customStyle="1" w:styleId="BodyTextRight">
    <w:name w:val="Body Text Right"/>
    <w:basedOn w:val="BodyText"/>
    <w:rsid w:val="009E5D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D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D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D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D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D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DD2"/>
    <w:rPr>
      <w:sz w:val="32"/>
    </w:rPr>
  </w:style>
  <w:style w:type="paragraph" w:customStyle="1" w:styleId="HeadingProcedure">
    <w:name w:val="Heading Procedure"/>
    <w:basedOn w:val="HeadingBase"/>
    <w:next w:val="Normal"/>
    <w:rsid w:val="009E5D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DD2"/>
    <w:pPr>
      <w:spacing w:before="60" w:after="60"/>
    </w:pPr>
  </w:style>
  <w:style w:type="paragraph" w:styleId="ListContinue">
    <w:name w:val="List Continue"/>
    <w:basedOn w:val="List"/>
    <w:rsid w:val="009E5DD2"/>
    <w:pPr>
      <w:ind w:firstLine="0"/>
    </w:pPr>
  </w:style>
  <w:style w:type="paragraph" w:customStyle="1" w:styleId="ListNote">
    <w:name w:val="List Note"/>
    <w:basedOn w:val="List"/>
    <w:rsid w:val="009E5D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D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D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DD2"/>
    <w:rPr>
      <w:rFonts w:ascii="Courier New" w:hAnsi="Courier New"/>
    </w:rPr>
  </w:style>
  <w:style w:type="paragraph" w:customStyle="1" w:styleId="NoteBullet">
    <w:name w:val="Note Bullet"/>
    <w:basedOn w:val="Note"/>
    <w:rsid w:val="009E5D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D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D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D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D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5D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D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DD2"/>
    <w:rPr>
      <w:b/>
      <w:smallCaps/>
    </w:rPr>
  </w:style>
  <w:style w:type="paragraph" w:customStyle="1" w:styleId="TableListNumber">
    <w:name w:val="Table List Number"/>
    <w:basedOn w:val="ListNumber"/>
    <w:rsid w:val="009E5D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D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DD2"/>
    <w:pPr>
      <w:numPr>
        <w:numId w:val="8"/>
      </w:numPr>
    </w:pPr>
  </w:style>
  <w:style w:type="paragraph" w:customStyle="1" w:styleId="ListAlpha2">
    <w:name w:val="List Alpha 2"/>
    <w:basedOn w:val="List2"/>
    <w:rsid w:val="009E5DD2"/>
    <w:pPr>
      <w:numPr>
        <w:numId w:val="7"/>
      </w:numPr>
    </w:pPr>
  </w:style>
  <w:style w:type="paragraph" w:styleId="List3">
    <w:name w:val="List 3"/>
    <w:basedOn w:val="BodyText"/>
    <w:rsid w:val="009E5D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D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D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D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D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5DD2"/>
    <w:pPr>
      <w:numPr>
        <w:numId w:val="3"/>
      </w:numPr>
    </w:pPr>
  </w:style>
  <w:style w:type="paragraph" w:styleId="ListContinue2">
    <w:name w:val="List Continue 2"/>
    <w:basedOn w:val="List2"/>
    <w:rsid w:val="009E5DD2"/>
    <w:pPr>
      <w:ind w:firstLine="0"/>
    </w:pPr>
  </w:style>
  <w:style w:type="paragraph" w:styleId="ListContinue3">
    <w:name w:val="List Continue 3"/>
    <w:basedOn w:val="List3"/>
    <w:rsid w:val="009E5DD2"/>
    <w:pPr>
      <w:ind w:left="1021" w:firstLine="0"/>
    </w:pPr>
  </w:style>
  <w:style w:type="paragraph" w:styleId="ListContinue4">
    <w:name w:val="List Continue 4"/>
    <w:basedOn w:val="List4"/>
    <w:rsid w:val="009E5DD2"/>
    <w:pPr>
      <w:ind w:firstLine="0"/>
    </w:pPr>
  </w:style>
  <w:style w:type="paragraph" w:styleId="ListContinue5">
    <w:name w:val="List Continue 5"/>
    <w:basedOn w:val="List5"/>
    <w:rsid w:val="009E5DD2"/>
    <w:pPr>
      <w:ind w:firstLine="0"/>
    </w:pPr>
  </w:style>
  <w:style w:type="paragraph" w:styleId="ListNumber3">
    <w:name w:val="List Number 3"/>
    <w:basedOn w:val="List3"/>
    <w:rsid w:val="009E5DD2"/>
    <w:pPr>
      <w:numPr>
        <w:numId w:val="4"/>
      </w:numPr>
    </w:pPr>
  </w:style>
  <w:style w:type="paragraph" w:styleId="ListNumber4">
    <w:name w:val="List Number 4"/>
    <w:basedOn w:val="List4"/>
    <w:rsid w:val="009E5DD2"/>
    <w:pPr>
      <w:numPr>
        <w:numId w:val="5"/>
      </w:numPr>
    </w:pPr>
  </w:style>
  <w:style w:type="paragraph" w:styleId="ListNumber5">
    <w:name w:val="List Number 5"/>
    <w:basedOn w:val="List5"/>
    <w:rsid w:val="009E5DD2"/>
    <w:pPr>
      <w:numPr>
        <w:numId w:val="6"/>
      </w:numPr>
    </w:pPr>
  </w:style>
  <w:style w:type="paragraph" w:styleId="BlockText">
    <w:name w:val="Block Text"/>
    <w:basedOn w:val="Normal"/>
    <w:rsid w:val="009E5D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D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DD2"/>
    <w:rPr>
      <w:sz w:val="16"/>
      <w:vertAlign w:val="superscript"/>
    </w:rPr>
  </w:style>
  <w:style w:type="character" w:customStyle="1" w:styleId="Symbols">
    <w:name w:val="Symbols"/>
    <w:basedOn w:val="DefaultParagraphFont"/>
    <w:rsid w:val="009E5DD2"/>
    <w:rPr>
      <w:rFonts w:ascii="Symbol" w:hAnsi="Symbol"/>
    </w:rPr>
  </w:style>
  <w:style w:type="character" w:customStyle="1" w:styleId="MenuOptions">
    <w:name w:val="Menu Options"/>
    <w:basedOn w:val="DefaultParagraphFont"/>
    <w:rsid w:val="009E5D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DD2"/>
    <w:rPr>
      <w:b/>
    </w:rPr>
  </w:style>
  <w:style w:type="character" w:customStyle="1" w:styleId="Underlined">
    <w:name w:val="Underlined"/>
    <w:basedOn w:val="DefaultParagraphFont"/>
    <w:rsid w:val="009E5DD2"/>
    <w:rPr>
      <w:u w:val="single"/>
    </w:rPr>
  </w:style>
  <w:style w:type="paragraph" w:customStyle="1" w:styleId="TableBodyTextRight">
    <w:name w:val="Table Body Text Right"/>
    <w:basedOn w:val="TableBodyText"/>
    <w:rsid w:val="009E5D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DD2"/>
    <w:rPr>
      <w:sz w:val="18"/>
    </w:rPr>
  </w:style>
  <w:style w:type="paragraph" w:customStyle="1" w:styleId="BodySmallRight">
    <w:name w:val="Body Small Right"/>
    <w:basedOn w:val="BodyTextRight"/>
    <w:rsid w:val="009E5DD2"/>
    <w:rPr>
      <w:sz w:val="18"/>
      <w:szCs w:val="18"/>
    </w:rPr>
  </w:style>
  <w:style w:type="paragraph" w:customStyle="1" w:styleId="MarginEdition">
    <w:name w:val="Margin Edition"/>
    <w:basedOn w:val="MarginNote"/>
    <w:rsid w:val="009E5D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DD2"/>
    <w:rPr>
      <w:sz w:val="2"/>
      <w:szCs w:val="2"/>
    </w:rPr>
  </w:style>
  <w:style w:type="character" w:customStyle="1" w:styleId="Small">
    <w:name w:val="Small"/>
    <w:basedOn w:val="DefaultParagraphFont"/>
    <w:rsid w:val="009E5DD2"/>
    <w:rPr>
      <w:sz w:val="16"/>
    </w:rPr>
  </w:style>
  <w:style w:type="paragraph" w:customStyle="1" w:styleId="WideTable">
    <w:name w:val="Wide Table"/>
    <w:basedOn w:val="Normal"/>
    <w:rsid w:val="009E5D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DD2"/>
  </w:style>
  <w:style w:type="paragraph" w:styleId="Quote">
    <w:name w:val="Quote"/>
    <w:basedOn w:val="Heading1"/>
    <w:link w:val="QuoteChar"/>
    <w:qFormat/>
    <w:rsid w:val="009E5D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D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DD2"/>
    <w:pPr>
      <w:pageBreakBefore/>
    </w:pPr>
  </w:style>
  <w:style w:type="paragraph" w:customStyle="1" w:styleId="Border">
    <w:name w:val="Border"/>
    <w:basedOn w:val="Normal"/>
    <w:qFormat/>
    <w:rsid w:val="009E5D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D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D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D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D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D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D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D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D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DD2"/>
    <w:rPr>
      <w:u w:val="single"/>
    </w:rPr>
  </w:style>
  <w:style w:type="character" w:customStyle="1" w:styleId="BoldandItalics">
    <w:name w:val="Bold and Italics"/>
    <w:qFormat/>
    <w:rsid w:val="009E5DD2"/>
    <w:rPr>
      <w:b/>
      <w:i/>
      <w:u w:val="none"/>
    </w:rPr>
  </w:style>
  <w:style w:type="paragraph" w:styleId="BalloonText">
    <w:name w:val="Balloon Text"/>
    <w:basedOn w:val="Normal"/>
    <w:link w:val="BalloonTextChar"/>
    <w:rsid w:val="009E5D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D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D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D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D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D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DD2"/>
    <w:pPr>
      <w:spacing w:before="0" w:after="0"/>
    </w:pPr>
  </w:style>
  <w:style w:type="paragraph" w:customStyle="1" w:styleId="BodyTextBold">
    <w:name w:val="Body Text Bold"/>
    <w:basedOn w:val="BodyText"/>
    <w:qFormat/>
    <w:rsid w:val="009E5DD2"/>
    <w:rPr>
      <w:b/>
    </w:rPr>
  </w:style>
  <w:style w:type="character" w:styleId="Hyperlink">
    <w:name w:val="Hyperlink"/>
    <w:basedOn w:val="DefaultParagraphFont"/>
    <w:uiPriority w:val="99"/>
    <w:unhideWhenUsed/>
    <w:rsid w:val="007B01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4119</Characters>
  <Application>Microsoft Office Word</Application>
  <DocSecurity>0</DocSecurity>
  <Lines>142</Lines>
  <Paragraphs>93</Paragraphs>
  <ScaleCrop>false</ScaleCrop>
  <Company>Author-it Software Corporation Ltd.</Company>
  <LinksUpToDate>false</LinksUpToDate>
  <CharactersWithSpaces>4679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SISSTNS001 Coach junior players in tennis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2022-12-13T02:09:00Z</dcterms:created>
  <dcterms:modified xsi:type="dcterms:W3CDTF">2022-12-13T02:09:00Z</dcterms:modified>
</cp:coreProperties>
</file>