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DCB" w:rsidP="00014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SISSSCO013 Coach sport participants up to an advanced level</w:t>
      </w:r>
      <w:r>
        <w:fldChar w:fldCharType="end"/>
      </w:r>
    </w:p>
    <w:p w:rsidR="00014DCB" w:rsidP="00014DCB">
      <w:pPr>
        <w:pStyle w:val="Version"/>
        <w:sectPr w:rsidSect="00F80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322" w:rsidP="00F80322">
      <w:pPr>
        <w:pStyle w:val="SuperHeading"/>
      </w:pPr>
      <w:r w:rsidRPr="00F80322">
        <w:t>Assessment Requirements for SISSSCO013 Coach sport participants up to an advanced level</w:t>
      </w:r>
    </w:p>
    <w:p w:rsidR="00000000" w:rsidRPr="00F80322" w:rsidP="00F80322">
      <w:pPr>
        <w:pStyle w:val="Heading1"/>
      </w:pPr>
      <w:bookmarkStart w:id="1" w:name="O_1034443"/>
      <w:bookmarkEnd w:id="1"/>
      <w:r w:rsidRPr="00F80322">
        <w:t>Modification History</w:t>
      </w:r>
    </w:p>
    <w:p w:rsidR="00000000" w:rsidRPr="00F80322" w:rsidP="00014DCB">
      <w:pPr>
        <w:pStyle w:val="BodyText"/>
      </w:pPr>
      <w:r w:rsidRPr="00F80322">
        <w:t>Not applicable.</w:t>
      </w:r>
    </w:p>
    <w:p w:rsidR="00000000" w:rsidRPr="00F80322" w:rsidP="00F80322">
      <w:pPr>
        <w:pStyle w:val="Heading1"/>
      </w:pPr>
      <w:bookmarkStart w:id="2" w:name="O_1034444"/>
      <w:bookmarkEnd w:id="2"/>
      <w:r w:rsidRPr="00F80322">
        <w:t>Performance Evidence</w:t>
      </w:r>
    </w:p>
    <w:p w:rsidR="00000000" w:rsidRPr="00F80322" w:rsidP="00014DCB">
      <w:pPr>
        <w:pStyle w:val="BodyText"/>
      </w:pPr>
      <w:r w:rsidRPr="00F80322">
        <w:t>Evidence of the ability to complete tasks outlined in elements and performance criteria of this unit in the context of the job role, and:</w:t>
      </w:r>
    </w:p>
    <w:p w:rsidR="00000000" w:rsidRPr="00F80322" w:rsidP="00F80322">
      <w:pPr>
        <w:pStyle w:val="ListBullet"/>
      </w:pPr>
      <w:r w:rsidRPr="00F80322">
        <w:t>plan, conduct and review sport-specific sessions for participants up to an advanced level on three occasions for a du</w:t>
      </w:r>
      <w:r w:rsidRPr="00F80322">
        <w:t xml:space="preserve">ration of at least 30 minutes each. </w:t>
      </w:r>
    </w:p>
    <w:p w:rsidR="00000000" w:rsidRPr="00F80322" w:rsidP="00F80322">
      <w:pPr>
        <w:pStyle w:val="AllowPageBreak"/>
      </w:pPr>
    </w:p>
    <w:p w:rsidR="00000000" w:rsidRPr="00F80322" w:rsidP="00F80322">
      <w:pPr>
        <w:pStyle w:val="Heading1"/>
      </w:pPr>
      <w:bookmarkStart w:id="3" w:name="O_1034445"/>
      <w:bookmarkEnd w:id="3"/>
      <w:r w:rsidRPr="00F80322">
        <w:t>Knowledge Evidence</w:t>
      </w:r>
    </w:p>
    <w:p w:rsidR="00000000" w:rsidRPr="00F80322" w:rsidP="00014DCB">
      <w:pPr>
        <w:pStyle w:val="BodyText"/>
      </w:pPr>
      <w:r w:rsidRPr="00F80322">
        <w:t>Demonstrated knowledge required to complete the tasks outlined in the elements and performance criteria of this unit:</w:t>
      </w:r>
    </w:p>
    <w:p w:rsidR="00000000" w:rsidRPr="00F80322" w:rsidP="00F80322">
      <w:pPr>
        <w:pStyle w:val="ListBullet"/>
      </w:pPr>
      <w:r w:rsidRPr="00F80322">
        <w:t xml:space="preserve">organisational policies and procedures applicable to coaching </w:t>
      </w:r>
      <w:r w:rsidRPr="00F80322">
        <w:t>participants up to an advanced level in a specific sport</w:t>
      </w:r>
    </w:p>
    <w:p w:rsidR="00000000" w:rsidRPr="00F80322" w:rsidP="00F80322">
      <w:pPr>
        <w:pStyle w:val="ListBullet"/>
      </w:pPr>
      <w:r w:rsidRPr="00F80322">
        <w:t>tactical and technical fundamentals of a specific sport for participants up to an advanced level</w:t>
      </w:r>
    </w:p>
    <w:p w:rsidR="00000000" w:rsidRPr="00F80322" w:rsidP="00F80322">
      <w:pPr>
        <w:pStyle w:val="ListBullet"/>
      </w:pPr>
      <w:r w:rsidRPr="00F80322">
        <w:t>analysis of movement for participants up to an advanced level in a specific sport</w:t>
      </w:r>
    </w:p>
    <w:p w:rsidR="00000000" w:rsidRPr="00F80322" w:rsidP="00F80322">
      <w:pPr>
        <w:pStyle w:val="ListBullet"/>
      </w:pPr>
      <w:r w:rsidRPr="00F80322">
        <w:t>modifying activities</w:t>
      </w:r>
      <w:r w:rsidRPr="00F80322">
        <w:t xml:space="preserve"> for participants up to an advanced level in a specific sport:</w:t>
      </w:r>
    </w:p>
    <w:p w:rsidR="00000000" w:rsidRPr="00F80322" w:rsidP="00F80322">
      <w:pPr>
        <w:pStyle w:val="ListBullet2"/>
      </w:pPr>
      <w:r w:rsidRPr="00F80322">
        <w:t>regress activities</w:t>
      </w:r>
    </w:p>
    <w:p w:rsidR="00000000" w:rsidRPr="00F80322" w:rsidP="00F80322">
      <w:pPr>
        <w:pStyle w:val="ListBullet2"/>
      </w:pPr>
      <w:r w:rsidRPr="00F80322">
        <w:t>progress activities</w:t>
      </w:r>
    </w:p>
    <w:p w:rsidR="00000000" w:rsidRPr="00F80322" w:rsidP="00F80322">
      <w:pPr>
        <w:pStyle w:val="ListBullet"/>
      </w:pPr>
      <w:r w:rsidRPr="00F80322">
        <w:t>organisational layout of sport-specific activities</w:t>
      </w:r>
    </w:p>
    <w:p w:rsidR="00000000" w:rsidRPr="00F80322" w:rsidP="00F80322">
      <w:pPr>
        <w:pStyle w:val="ListBullet"/>
      </w:pPr>
      <w:r w:rsidRPr="00F80322">
        <w:t>types of competitions and pathways for participants up to an advanced level in a specific sport</w:t>
      </w:r>
    </w:p>
    <w:p w:rsidR="00000000" w:rsidRPr="00F80322" w:rsidP="00F80322">
      <w:pPr>
        <w:pStyle w:val="ListBullet"/>
      </w:pPr>
      <w:r w:rsidRPr="00F80322">
        <w:t>sport-specific rules, regulations and policies applicable to coaching participants up to an advanced level</w:t>
      </w:r>
    </w:p>
    <w:p w:rsidR="00000000" w:rsidRPr="00F80322" w:rsidP="00F80322">
      <w:pPr>
        <w:pStyle w:val="ListBullet"/>
      </w:pPr>
      <w:r w:rsidRPr="00F80322">
        <w:t>roles and responsibilities of sport-specific coaches and officials applicable to participants up to an advanced level</w:t>
      </w:r>
    </w:p>
    <w:p w:rsidR="00000000" w:rsidRPr="00F80322" w:rsidP="00F80322">
      <w:pPr>
        <w:pStyle w:val="ListBullet"/>
      </w:pPr>
      <w:r w:rsidRPr="00F80322">
        <w:t>sport-specific session planning</w:t>
      </w:r>
      <w:r w:rsidRPr="00F80322">
        <w:t xml:space="preserve"> for participants up to an advanced level:</w:t>
      </w:r>
    </w:p>
    <w:p w:rsidR="00000000" w:rsidRPr="00F80322" w:rsidP="00F80322">
      <w:pPr>
        <w:pStyle w:val="ListBullet2"/>
      </w:pPr>
      <w:r w:rsidRPr="00F80322">
        <w:t>session objectives</w:t>
      </w:r>
    </w:p>
    <w:p w:rsidR="00000000" w:rsidRPr="00F80322" w:rsidP="00F80322">
      <w:pPr>
        <w:pStyle w:val="ListBullet2"/>
      </w:pPr>
      <w:r w:rsidRPr="00F80322">
        <w:t>progression and regression activities and modified games</w:t>
      </w:r>
    </w:p>
    <w:p w:rsidR="00000000" w:rsidRPr="00F80322" w:rsidP="00F80322">
      <w:pPr>
        <w:pStyle w:val="ListBullet2"/>
      </w:pPr>
      <w:r w:rsidRPr="00F80322">
        <w:t>activities inclusive of all participants</w:t>
      </w:r>
    </w:p>
    <w:p w:rsidR="00000000" w:rsidRPr="00F80322" w:rsidP="00F80322">
      <w:pPr>
        <w:pStyle w:val="ListBullet2"/>
      </w:pPr>
      <w:r w:rsidRPr="00F80322">
        <w:t>designing activities that require participants to think and make meaningful decisions about spo</w:t>
      </w:r>
      <w:r w:rsidRPr="00F80322">
        <w:t xml:space="preserve">rt-specific situations </w:t>
      </w:r>
    </w:p>
    <w:p w:rsidR="00000000" w:rsidRPr="00F80322" w:rsidP="00F80322">
      <w:pPr>
        <w:pStyle w:val="ListBullet2"/>
      </w:pPr>
      <w:r w:rsidRPr="00F80322">
        <w:t>linking sessions to develop and progress skills</w:t>
      </w:r>
    </w:p>
    <w:p w:rsidR="00000000" w:rsidRPr="00F80322" w:rsidP="00F80322">
      <w:pPr>
        <w:pStyle w:val="ListBullet2"/>
      </w:pPr>
      <w:r w:rsidRPr="00F80322">
        <w:t>group organisation</w:t>
      </w:r>
    </w:p>
    <w:p w:rsidR="00000000" w:rsidRPr="00F80322" w:rsidP="00F80322">
      <w:pPr>
        <w:pStyle w:val="ListBullet"/>
      </w:pPr>
      <w:r w:rsidRPr="00F80322">
        <w:t>sport-specific equipment and resources:</w:t>
      </w:r>
    </w:p>
    <w:p w:rsidR="00000000" w:rsidRPr="00F80322" w:rsidP="00F80322">
      <w:pPr>
        <w:pStyle w:val="ListBullet2"/>
      </w:pPr>
      <w:r w:rsidRPr="00F80322">
        <w:t>selection</w:t>
      </w:r>
    </w:p>
    <w:p w:rsidR="00000000" w:rsidRPr="00F80322" w:rsidP="00F80322">
      <w:pPr>
        <w:pStyle w:val="ListBullet2"/>
      </w:pPr>
      <w:r w:rsidRPr="00F80322">
        <w:t>safe set-up and layout</w:t>
      </w:r>
    </w:p>
    <w:p w:rsidR="00000000" w:rsidRPr="00F80322" w:rsidP="00F80322">
      <w:pPr>
        <w:pStyle w:val="ListBullet2"/>
      </w:pPr>
      <w:r w:rsidRPr="00F80322">
        <w:t>safe condition</w:t>
      </w:r>
    </w:p>
    <w:p w:rsidR="00000000" w:rsidRPr="00F80322" w:rsidP="00F80322">
      <w:pPr>
        <w:pStyle w:val="ListBullet2"/>
      </w:pPr>
      <w:r w:rsidRPr="00F80322">
        <w:t>safe use</w:t>
      </w:r>
    </w:p>
    <w:p w:rsidR="00000000" w:rsidRPr="00F80322" w:rsidP="00F80322">
      <w:pPr>
        <w:pStyle w:val="ListBullet"/>
      </w:pPr>
      <w:r w:rsidRPr="00F80322">
        <w:t>sport-specific safe participation requirements for participants up to an advanced level:</w:t>
      </w:r>
    </w:p>
    <w:p w:rsidR="00000000" w:rsidRPr="00F80322" w:rsidP="00F80322">
      <w:pPr>
        <w:pStyle w:val="ListBullet2"/>
      </w:pPr>
      <w:r w:rsidRPr="00F80322">
        <w:t>obeying the rules</w:t>
      </w:r>
    </w:p>
    <w:p w:rsidR="00000000" w:rsidRPr="00F80322" w:rsidP="00F80322">
      <w:pPr>
        <w:pStyle w:val="ListBullet2"/>
      </w:pPr>
      <w:r w:rsidRPr="00F80322">
        <w:t>use of protective equipment</w:t>
      </w:r>
    </w:p>
    <w:p w:rsidR="00000000" w:rsidRPr="00F80322" w:rsidP="00F80322">
      <w:pPr>
        <w:pStyle w:val="ListBullet2"/>
      </w:pPr>
      <w:r w:rsidRPr="00F80322">
        <w:t>hydration</w:t>
      </w:r>
    </w:p>
    <w:p w:rsidR="00000000" w:rsidRPr="00F80322" w:rsidP="00F80322">
      <w:pPr>
        <w:pStyle w:val="ListBullet"/>
      </w:pPr>
      <w:r w:rsidRPr="00F80322">
        <w:t>contemporary coaching practices</w:t>
      </w:r>
    </w:p>
    <w:p w:rsidR="00000000" w:rsidRPr="00F80322" w:rsidP="00F80322">
      <w:pPr>
        <w:pStyle w:val="ListBullet"/>
      </w:pPr>
      <w:r w:rsidRPr="00F80322">
        <w:t>coaching communication styles:</w:t>
      </w:r>
    </w:p>
    <w:p w:rsidR="00000000" w:rsidRPr="00F80322" w:rsidP="00F80322">
      <w:pPr>
        <w:pStyle w:val="ListBullet2"/>
      </w:pPr>
      <w:r w:rsidRPr="00F80322">
        <w:t xml:space="preserve">direct instruction </w:t>
      </w:r>
    </w:p>
    <w:p w:rsidR="00000000" w:rsidRPr="00F80322" w:rsidP="00F80322">
      <w:pPr>
        <w:pStyle w:val="ListBullet2"/>
      </w:pPr>
      <w:r w:rsidRPr="00F80322">
        <w:t>indirect instruction</w:t>
      </w:r>
    </w:p>
    <w:p w:rsidR="00000000" w:rsidRPr="00F80322" w:rsidP="00F80322">
      <w:pPr>
        <w:pStyle w:val="ListBullet2"/>
      </w:pPr>
      <w:r w:rsidRPr="00F80322">
        <w:t>demo</w:t>
      </w:r>
      <w:r w:rsidRPr="00F80322">
        <w:t>nstration</w:t>
      </w:r>
    </w:p>
    <w:p w:rsidR="00000000" w:rsidRPr="00F80322" w:rsidP="00F80322">
      <w:pPr>
        <w:pStyle w:val="ListBullet2"/>
      </w:pPr>
      <w:r w:rsidRPr="00F80322">
        <w:t>position of coach</w:t>
      </w:r>
    </w:p>
    <w:p w:rsidR="00000000" w:rsidRPr="00F80322" w:rsidP="00F80322">
      <w:pPr>
        <w:pStyle w:val="ListBullet2"/>
      </w:pPr>
      <w:r w:rsidRPr="00F80322">
        <w:t>problem solving</w:t>
      </w:r>
    </w:p>
    <w:p w:rsidR="00000000" w:rsidRPr="00F80322" w:rsidP="00F80322">
      <w:pPr>
        <w:pStyle w:val="ListBullet2"/>
      </w:pPr>
      <w:r w:rsidRPr="00F80322">
        <w:t xml:space="preserve">active listening </w:t>
      </w:r>
    </w:p>
    <w:p w:rsidR="00000000" w:rsidRPr="00F80322" w:rsidP="00F80322">
      <w:pPr>
        <w:pStyle w:val="ListBullet2"/>
      </w:pPr>
      <w:r w:rsidRPr="00F80322">
        <w:t>open and closed questions</w:t>
      </w:r>
    </w:p>
    <w:p w:rsidR="00000000" w:rsidRPr="00F80322" w:rsidP="00F80322">
      <w:pPr>
        <w:pStyle w:val="ListBullet2"/>
      </w:pPr>
      <w:r w:rsidRPr="00F80322">
        <w:t>non verbal communication</w:t>
      </w:r>
    </w:p>
    <w:p w:rsidR="00000000" w:rsidRPr="00F80322" w:rsidP="00F80322">
      <w:pPr>
        <w:pStyle w:val="ListBullet2"/>
      </w:pPr>
      <w:r w:rsidRPr="00F80322">
        <w:t>giving and receiving feedback</w:t>
      </w:r>
    </w:p>
    <w:p w:rsidR="00000000" w:rsidRPr="00F80322" w:rsidP="00F80322">
      <w:pPr>
        <w:pStyle w:val="ListBullet2"/>
      </w:pPr>
      <w:r w:rsidRPr="00F80322">
        <w:t>tone and level of voice</w:t>
      </w:r>
    </w:p>
    <w:p w:rsidR="00000000" w:rsidRPr="00F80322" w:rsidP="00F80322">
      <w:pPr>
        <w:pStyle w:val="ListBullet2"/>
      </w:pPr>
      <w:r w:rsidRPr="00F80322">
        <w:t>terminology and language</w:t>
      </w:r>
    </w:p>
    <w:p w:rsidR="00000000" w:rsidRPr="00F80322" w:rsidP="00F80322">
      <w:pPr>
        <w:pStyle w:val="ListBullet"/>
      </w:pPr>
      <w:r w:rsidRPr="00F80322">
        <w:t>managing poor behaviour:</w:t>
      </w:r>
    </w:p>
    <w:p w:rsidR="00000000" w:rsidRPr="00F80322" w:rsidP="00F80322">
      <w:pPr>
        <w:pStyle w:val="ListBullet2"/>
      </w:pPr>
      <w:r w:rsidRPr="00F80322">
        <w:t xml:space="preserve">establishing behaviour standards </w:t>
      </w:r>
    </w:p>
    <w:p w:rsidR="00000000" w:rsidRPr="00F80322" w:rsidP="00F80322">
      <w:pPr>
        <w:pStyle w:val="ListBullet2"/>
      </w:pPr>
      <w:r w:rsidRPr="00F80322">
        <w:t>promoting cooperation and good relationships</w:t>
      </w:r>
    </w:p>
    <w:p w:rsidR="00000000" w:rsidRPr="00F80322" w:rsidP="00F80322">
      <w:pPr>
        <w:pStyle w:val="ListBullet2"/>
      </w:pPr>
      <w:r w:rsidRPr="00F80322">
        <w:t>common causes of poor behaviour of participants up to an advanced level</w:t>
      </w:r>
    </w:p>
    <w:p w:rsidR="00000000" w:rsidRPr="00F80322" w:rsidP="00F80322">
      <w:pPr>
        <w:pStyle w:val="ListBullet"/>
      </w:pPr>
      <w:r w:rsidRPr="00F80322">
        <w:t>methods of observation and feedback during sport-specific sessions with participants up to an advanced level:</w:t>
      </w:r>
    </w:p>
    <w:p w:rsidR="00000000" w:rsidRPr="00F80322" w:rsidP="00F80322">
      <w:pPr>
        <w:pStyle w:val="ListBullet2"/>
      </w:pPr>
      <w:r w:rsidRPr="00F80322">
        <w:t>how, what and when to obser</w:t>
      </w:r>
      <w:r w:rsidRPr="00F80322">
        <w:t>ve</w:t>
      </w:r>
    </w:p>
    <w:p w:rsidR="00000000" w:rsidRPr="00F80322" w:rsidP="00F80322">
      <w:pPr>
        <w:pStyle w:val="ListBullet2"/>
      </w:pPr>
      <w:r w:rsidRPr="00F80322">
        <w:t>timing of feedback</w:t>
      </w:r>
    </w:p>
    <w:p w:rsidR="00000000" w:rsidRPr="00F80322" w:rsidP="00F80322">
      <w:pPr>
        <w:pStyle w:val="ListBullet"/>
      </w:pPr>
      <w:r w:rsidRPr="00F80322">
        <w:t>sport-specific session review processes</w:t>
      </w:r>
    </w:p>
    <w:p w:rsidR="00000000" w:rsidRPr="00F80322" w:rsidP="00F80322">
      <w:pPr>
        <w:pStyle w:val="ListBullet"/>
      </w:pPr>
      <w:r w:rsidRPr="00F80322">
        <w:t>methods for self reflection.</w:t>
      </w:r>
    </w:p>
    <w:p w:rsidR="00000000" w:rsidRPr="00F80322" w:rsidP="00F80322">
      <w:pPr>
        <w:pStyle w:val="AllowPageBreak"/>
      </w:pPr>
    </w:p>
    <w:p w:rsidR="00000000" w:rsidRPr="00F80322" w:rsidP="00F80322">
      <w:pPr>
        <w:pStyle w:val="Heading1"/>
      </w:pPr>
      <w:bookmarkStart w:id="4" w:name="O_1034446"/>
      <w:bookmarkEnd w:id="4"/>
      <w:r w:rsidRPr="00F80322">
        <w:t>Assessment Conditions</w:t>
      </w:r>
    </w:p>
    <w:p w:rsidR="00000000" w:rsidRPr="00F80322" w:rsidP="00014DCB">
      <w:pPr>
        <w:pStyle w:val="BodyText"/>
      </w:pPr>
      <w:r w:rsidRPr="00F80322">
        <w:t xml:space="preserve">Skills must be demonstrated in: </w:t>
      </w:r>
    </w:p>
    <w:p w:rsidR="00000000" w:rsidRPr="00F80322" w:rsidP="00F80322">
      <w:pPr>
        <w:pStyle w:val="ListBullet"/>
      </w:pPr>
      <w:r w:rsidRPr="00F80322">
        <w:t>a community based sport environment. This can be a workplace or simulated environment.</w:t>
      </w:r>
    </w:p>
    <w:p w:rsidR="00000000" w:rsidRPr="00F80322" w:rsidP="00F80322">
      <w:pPr>
        <w:pStyle w:val="BodyText"/>
      </w:pPr>
    </w:p>
    <w:p w:rsidR="00000000" w:rsidRPr="00F80322" w:rsidP="00014DCB">
      <w:pPr>
        <w:pStyle w:val="BodyText"/>
      </w:pPr>
      <w:r w:rsidRPr="00F80322">
        <w:t>Assessment must ensure access to:</w:t>
      </w:r>
    </w:p>
    <w:p w:rsidR="00000000" w:rsidRPr="00F80322" w:rsidP="00F80322">
      <w:pPr>
        <w:pStyle w:val="ListBullet"/>
      </w:pPr>
      <w:r w:rsidRPr="00F80322">
        <w:t>first aid kit</w:t>
      </w:r>
    </w:p>
    <w:p w:rsidR="00000000" w:rsidRPr="00F80322" w:rsidP="00F80322">
      <w:pPr>
        <w:pStyle w:val="ListBullet"/>
      </w:pPr>
      <w:r w:rsidRPr="00F80322">
        <w:t>drinking water</w:t>
      </w:r>
    </w:p>
    <w:p w:rsidR="00000000" w:rsidRPr="00F80322" w:rsidP="00F80322">
      <w:pPr>
        <w:pStyle w:val="ListBullet"/>
      </w:pPr>
      <w:r w:rsidRPr="00F80322">
        <w:t xml:space="preserve">sport-specific facilities, equipment and resources </w:t>
      </w:r>
    </w:p>
    <w:p w:rsidR="00000000" w:rsidRPr="00F80322" w:rsidP="00F80322">
      <w:pPr>
        <w:pStyle w:val="ListBullet"/>
      </w:pPr>
      <w:r w:rsidRPr="00F80322">
        <w:t>organisational safety, emergency response and first aid procedures for the specific sport</w:t>
      </w:r>
    </w:p>
    <w:p w:rsidR="00000000" w:rsidRPr="00F80322" w:rsidP="00F80322">
      <w:pPr>
        <w:pStyle w:val="ListBullet"/>
      </w:pPr>
      <w:r w:rsidRPr="00F80322">
        <w:t xml:space="preserve">National Sporting Organisation rules, regulations </w:t>
      </w:r>
      <w:r w:rsidRPr="00F80322">
        <w:t>and policies applicable to coaching participants up to an advanced level.</w:t>
      </w:r>
    </w:p>
    <w:p w:rsidR="00000000" w:rsidRPr="00F80322" w:rsidP="00F80322">
      <w:pPr>
        <w:pStyle w:val="BodyText"/>
      </w:pPr>
    </w:p>
    <w:p w:rsidR="00000000" w:rsidRPr="00F80322" w:rsidP="00014DCB">
      <w:pPr>
        <w:pStyle w:val="BodyText"/>
      </w:pPr>
      <w:r w:rsidRPr="00F80322">
        <w:t>Assessment must ensure use of:</w:t>
      </w:r>
    </w:p>
    <w:p w:rsidR="00000000" w:rsidRPr="00F80322" w:rsidP="00F80322">
      <w:pPr>
        <w:pStyle w:val="ListBullet"/>
      </w:pPr>
      <w:r w:rsidRPr="00F80322">
        <w:t xml:space="preserve">session plan template </w:t>
      </w:r>
    </w:p>
    <w:p w:rsidR="00000000" w:rsidRPr="00F80322" w:rsidP="00F80322">
      <w:pPr>
        <w:pStyle w:val="ListBullet"/>
      </w:pPr>
      <w:r w:rsidRPr="00F80322">
        <w:t>participants up to an advanced level to be coached.</w:t>
      </w:r>
    </w:p>
    <w:p w:rsidR="00000000" w:rsidRPr="00F80322" w:rsidP="00F80322">
      <w:pPr>
        <w:pStyle w:val="BodyText"/>
      </w:pPr>
    </w:p>
    <w:p w:rsidR="00000000" w:rsidRPr="00F80322" w:rsidP="00014DCB">
      <w:pPr>
        <w:pStyle w:val="BodyText"/>
      </w:pPr>
      <w:r w:rsidRPr="00F80322">
        <w:t>Assessors must satisfy the Standards for Registered Training Organisation</w:t>
      </w:r>
      <w:r w:rsidRPr="00F80322">
        <w:t>s requirements for assessors.</w:t>
      </w:r>
    </w:p>
    <w:p w:rsidR="00000000" w:rsidRPr="00F80322" w:rsidP="00F80322">
      <w:pPr>
        <w:pStyle w:val="Heading1"/>
      </w:pPr>
      <w:bookmarkStart w:id="5" w:name="O_1034449"/>
      <w:bookmarkEnd w:id="5"/>
      <w:r w:rsidRPr="00F80322">
        <w:t>Links</w:t>
      </w:r>
    </w:p>
    <w:p w:rsidR="00000000" w:rsidRPr="00F80322" w:rsidP="00014DCB">
      <w:pPr>
        <w:pStyle w:val="BodyText"/>
      </w:pPr>
      <w:r w:rsidRPr="00F8032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75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80322" w:rsidP="00F80322"/>
    <w:sectPr w:rsidSect="00F80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2" w:rsidRPr="00014DCB" w:rsidP="00014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CB" w:rsidP="00F80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DCB" w:rsidP="00F80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4DCB" w:rsidP="00F80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322" w:rsidRPr="00014DCB" w:rsidP="00014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DCB" w:rsidRPr="002D2AF8" w:rsidP="00F80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SISSSCO013 Coach sport participants up to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4DCB" w:rsidP="00F80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78E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63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68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322"/>
  </w:style>
  <w:style w:type="character" w:customStyle="1" w:styleId="Heading1Char">
    <w:name w:val="Heading 1 Char"/>
    <w:basedOn w:val="DefaultParagraphFont"/>
    <w:link w:val="Heading1"/>
    <w:rsid w:val="00F80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3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03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0322"/>
    <w:rPr>
      <w:b/>
      <w:spacing w:val="0"/>
    </w:rPr>
  </w:style>
  <w:style w:type="paragraph" w:customStyle="1" w:styleId="SuperTitle">
    <w:name w:val="SuperTitle"/>
    <w:basedOn w:val="Title"/>
    <w:rsid w:val="00F80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3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322"/>
    <w:rPr>
      <w:i/>
    </w:rPr>
  </w:style>
  <w:style w:type="paragraph" w:styleId="Caption">
    <w:name w:val="caption"/>
    <w:basedOn w:val="BodyText"/>
    <w:next w:val="Normal"/>
    <w:qFormat/>
    <w:rsid w:val="00F80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322"/>
  </w:style>
  <w:style w:type="paragraph" w:styleId="TableofFigures">
    <w:name w:val="table of figures"/>
    <w:basedOn w:val="Normal"/>
    <w:next w:val="Normal"/>
    <w:semiHidden/>
    <w:rsid w:val="00F80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322"/>
    <w:rPr>
      <w:rFonts w:ascii="Wingdings" w:hAnsi="Wingdings"/>
    </w:rPr>
  </w:style>
  <w:style w:type="paragraph" w:customStyle="1" w:styleId="TableHeading">
    <w:name w:val="Table Heading"/>
    <w:basedOn w:val="HeadingBase"/>
    <w:rsid w:val="00F80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322"/>
    <w:rPr>
      <w:color w:val="0033CC"/>
      <w:u w:val="none"/>
    </w:rPr>
  </w:style>
  <w:style w:type="paragraph" w:customStyle="1" w:styleId="BodyTextRight">
    <w:name w:val="Body Text Right"/>
    <w:basedOn w:val="BodyText"/>
    <w:rsid w:val="00F80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322"/>
    <w:rPr>
      <w:sz w:val="32"/>
    </w:rPr>
  </w:style>
  <w:style w:type="paragraph" w:customStyle="1" w:styleId="HeadingProcedure">
    <w:name w:val="Heading Procedure"/>
    <w:basedOn w:val="HeadingBase"/>
    <w:next w:val="Normal"/>
    <w:rsid w:val="00F80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322"/>
    <w:pPr>
      <w:spacing w:before="60" w:after="60"/>
    </w:pPr>
  </w:style>
  <w:style w:type="paragraph" w:styleId="ListContinue">
    <w:name w:val="List Continue"/>
    <w:basedOn w:val="List"/>
    <w:rsid w:val="00F80322"/>
    <w:pPr>
      <w:ind w:firstLine="0"/>
    </w:pPr>
  </w:style>
  <w:style w:type="paragraph" w:customStyle="1" w:styleId="ListNote">
    <w:name w:val="List Note"/>
    <w:basedOn w:val="List"/>
    <w:rsid w:val="00F80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322"/>
    <w:rPr>
      <w:rFonts w:ascii="Courier New" w:hAnsi="Courier New"/>
    </w:rPr>
  </w:style>
  <w:style w:type="paragraph" w:customStyle="1" w:styleId="NoteBullet">
    <w:name w:val="Note Bullet"/>
    <w:basedOn w:val="Note"/>
    <w:rsid w:val="00F80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322"/>
    <w:rPr>
      <w:b/>
      <w:smallCaps/>
    </w:rPr>
  </w:style>
  <w:style w:type="paragraph" w:customStyle="1" w:styleId="TableListNumber">
    <w:name w:val="Table List Number"/>
    <w:basedOn w:val="ListNumber"/>
    <w:rsid w:val="00F80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322"/>
    <w:pPr>
      <w:numPr>
        <w:numId w:val="9"/>
      </w:numPr>
    </w:pPr>
  </w:style>
  <w:style w:type="paragraph" w:customStyle="1" w:styleId="ListAlpha2">
    <w:name w:val="List Alpha 2"/>
    <w:basedOn w:val="List2"/>
    <w:rsid w:val="00F80322"/>
    <w:pPr>
      <w:numPr>
        <w:numId w:val="8"/>
      </w:numPr>
    </w:pPr>
  </w:style>
  <w:style w:type="paragraph" w:styleId="List2">
    <w:name w:val="List 2"/>
    <w:basedOn w:val="BodyText"/>
    <w:rsid w:val="00F80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322"/>
    <w:pPr>
      <w:numPr>
        <w:numId w:val="4"/>
      </w:numPr>
    </w:pPr>
  </w:style>
  <w:style w:type="paragraph" w:styleId="ListContinue2">
    <w:name w:val="List Continue 2"/>
    <w:basedOn w:val="List2"/>
    <w:rsid w:val="00F80322"/>
    <w:pPr>
      <w:ind w:firstLine="0"/>
    </w:pPr>
  </w:style>
  <w:style w:type="paragraph" w:styleId="ListContinue3">
    <w:name w:val="List Continue 3"/>
    <w:basedOn w:val="List3"/>
    <w:rsid w:val="00F80322"/>
    <w:pPr>
      <w:ind w:left="1021" w:firstLine="0"/>
    </w:pPr>
  </w:style>
  <w:style w:type="paragraph" w:styleId="ListContinue4">
    <w:name w:val="List Continue 4"/>
    <w:basedOn w:val="List4"/>
    <w:rsid w:val="00F80322"/>
    <w:pPr>
      <w:ind w:firstLine="0"/>
    </w:pPr>
  </w:style>
  <w:style w:type="paragraph" w:styleId="ListContinue5">
    <w:name w:val="List Continue 5"/>
    <w:basedOn w:val="List5"/>
    <w:rsid w:val="00F80322"/>
    <w:pPr>
      <w:ind w:firstLine="0"/>
    </w:pPr>
  </w:style>
  <w:style w:type="paragraph" w:styleId="ListNumber3">
    <w:name w:val="List Number 3"/>
    <w:basedOn w:val="List3"/>
    <w:rsid w:val="00F80322"/>
    <w:pPr>
      <w:numPr>
        <w:numId w:val="5"/>
      </w:numPr>
    </w:pPr>
  </w:style>
  <w:style w:type="paragraph" w:styleId="ListNumber4">
    <w:name w:val="List Number 4"/>
    <w:basedOn w:val="List4"/>
    <w:rsid w:val="00F80322"/>
    <w:pPr>
      <w:numPr>
        <w:numId w:val="6"/>
      </w:numPr>
    </w:pPr>
  </w:style>
  <w:style w:type="paragraph" w:styleId="ListNumber5">
    <w:name w:val="List Number 5"/>
    <w:basedOn w:val="List5"/>
    <w:rsid w:val="00F80322"/>
    <w:pPr>
      <w:numPr>
        <w:numId w:val="7"/>
      </w:numPr>
    </w:pPr>
  </w:style>
  <w:style w:type="paragraph" w:styleId="BlockText">
    <w:name w:val="Block Text"/>
    <w:basedOn w:val="Normal"/>
    <w:rsid w:val="00F80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322"/>
    <w:rPr>
      <w:sz w:val="16"/>
      <w:vertAlign w:val="superscript"/>
    </w:rPr>
  </w:style>
  <w:style w:type="character" w:customStyle="1" w:styleId="Symbols">
    <w:name w:val="Symbols"/>
    <w:basedOn w:val="DefaultParagraphFont"/>
    <w:rsid w:val="00F80322"/>
    <w:rPr>
      <w:rFonts w:ascii="Symbol" w:hAnsi="Symbol"/>
    </w:rPr>
  </w:style>
  <w:style w:type="character" w:customStyle="1" w:styleId="MenuOptions">
    <w:name w:val="Menu Options"/>
    <w:basedOn w:val="DefaultParagraphFont"/>
    <w:rsid w:val="00F80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322"/>
    <w:rPr>
      <w:b/>
    </w:rPr>
  </w:style>
  <w:style w:type="character" w:customStyle="1" w:styleId="Underlined">
    <w:name w:val="Underlined"/>
    <w:basedOn w:val="DefaultParagraphFont"/>
    <w:rsid w:val="00F80322"/>
    <w:rPr>
      <w:u w:val="single"/>
    </w:rPr>
  </w:style>
  <w:style w:type="paragraph" w:customStyle="1" w:styleId="TableBodyTextRight">
    <w:name w:val="Table Body Text Right"/>
    <w:basedOn w:val="TableBodyText"/>
    <w:rsid w:val="00F80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322"/>
    <w:rPr>
      <w:sz w:val="18"/>
    </w:rPr>
  </w:style>
  <w:style w:type="paragraph" w:customStyle="1" w:styleId="BodySmallRight">
    <w:name w:val="Body Small Right"/>
    <w:basedOn w:val="BodyTextRight"/>
    <w:rsid w:val="00F80322"/>
    <w:rPr>
      <w:sz w:val="18"/>
      <w:szCs w:val="18"/>
    </w:rPr>
  </w:style>
  <w:style w:type="paragraph" w:customStyle="1" w:styleId="MarginEdition">
    <w:name w:val="Margin Edition"/>
    <w:basedOn w:val="MarginNote"/>
    <w:rsid w:val="00F80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322"/>
    <w:rPr>
      <w:sz w:val="2"/>
      <w:szCs w:val="2"/>
    </w:rPr>
  </w:style>
  <w:style w:type="character" w:customStyle="1" w:styleId="Small">
    <w:name w:val="Small"/>
    <w:basedOn w:val="DefaultParagraphFont"/>
    <w:rsid w:val="00F80322"/>
    <w:rPr>
      <w:sz w:val="16"/>
    </w:rPr>
  </w:style>
  <w:style w:type="paragraph" w:customStyle="1" w:styleId="WideTable">
    <w:name w:val="Wide Table"/>
    <w:basedOn w:val="Normal"/>
    <w:rsid w:val="00F80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322"/>
  </w:style>
  <w:style w:type="paragraph" w:styleId="Quote">
    <w:name w:val="Quote"/>
    <w:basedOn w:val="Heading1"/>
    <w:link w:val="QuoteChar"/>
    <w:qFormat/>
    <w:rsid w:val="00F80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322"/>
    <w:pPr>
      <w:pageBreakBefore/>
    </w:pPr>
  </w:style>
  <w:style w:type="paragraph" w:customStyle="1" w:styleId="Border">
    <w:name w:val="Border"/>
    <w:basedOn w:val="Normal"/>
    <w:qFormat/>
    <w:rsid w:val="00F80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322"/>
    <w:rPr>
      <w:u w:val="single"/>
    </w:rPr>
  </w:style>
  <w:style w:type="character" w:customStyle="1" w:styleId="BoldandItalics">
    <w:name w:val="Bold and Italics"/>
    <w:qFormat/>
    <w:rsid w:val="00F80322"/>
    <w:rPr>
      <w:b/>
      <w:i/>
      <w:u w:val="none"/>
    </w:rPr>
  </w:style>
  <w:style w:type="paragraph" w:styleId="BalloonText">
    <w:name w:val="Balloon Text"/>
    <w:basedOn w:val="Normal"/>
    <w:link w:val="BalloonTextChar"/>
    <w:rsid w:val="00F80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322"/>
    <w:pPr>
      <w:spacing w:before="0" w:after="0"/>
    </w:pPr>
  </w:style>
  <w:style w:type="paragraph" w:customStyle="1" w:styleId="BodyTextBold">
    <w:name w:val="Body Text Bold"/>
    <w:basedOn w:val="BodyText"/>
    <w:qFormat/>
    <w:rsid w:val="00F80322"/>
    <w:rPr>
      <w:b/>
    </w:rPr>
  </w:style>
  <w:style w:type="character" w:styleId="Hyperlink">
    <w:name w:val="Hyperlink"/>
    <w:basedOn w:val="DefaultParagraphFont"/>
    <w:uiPriority w:val="99"/>
    <w:unhideWhenUsed/>
    <w:rsid w:val="00014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3277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SISSSCO013 Coach sport participants up to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