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022A" w:rsidP="00C402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SISSSCO004 Plan, conduct and review coaching programs</w:t>
      </w:r>
      <w:r>
        <w:fldChar w:fldCharType="end"/>
      </w:r>
    </w:p>
    <w:p w:rsidR="00C4022A" w:rsidP="00C4022A">
      <w:pPr>
        <w:pStyle w:val="Version"/>
        <w:sectPr w:rsidSect="007237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3707" w:rsidP="00723707">
      <w:pPr>
        <w:pStyle w:val="SuperHeading"/>
      </w:pPr>
      <w:r w:rsidRPr="00723707">
        <w:t>Assessment Requirements for SISSSCO004 Plan, conduct and review coaching programs</w:t>
      </w:r>
    </w:p>
    <w:p w:rsidR="00000000" w:rsidRPr="00723707" w:rsidP="00723707">
      <w:pPr>
        <w:pStyle w:val="Heading1"/>
      </w:pPr>
      <w:bookmarkStart w:id="1" w:name="O_1023391"/>
      <w:bookmarkEnd w:id="1"/>
      <w:r w:rsidRPr="00723707">
        <w:t>Modification History</w:t>
      </w:r>
    </w:p>
    <w:p w:rsidR="00000000" w:rsidRPr="00723707" w:rsidP="00C4022A">
      <w:pPr>
        <w:pStyle w:val="BodyText"/>
      </w:pPr>
      <w:r w:rsidRPr="00723707">
        <w:t>Not applicable.</w:t>
      </w:r>
    </w:p>
    <w:p w:rsidR="00000000" w:rsidRPr="00723707" w:rsidP="00723707">
      <w:pPr>
        <w:pStyle w:val="Heading1"/>
      </w:pPr>
      <w:bookmarkStart w:id="2" w:name="O_1023392"/>
      <w:bookmarkEnd w:id="2"/>
      <w:r w:rsidRPr="00723707">
        <w:t>Performance Evidence</w:t>
      </w:r>
    </w:p>
    <w:p w:rsidR="00000000" w:rsidRPr="00723707" w:rsidP="00C4022A">
      <w:pPr>
        <w:pStyle w:val="BodyText"/>
      </w:pPr>
      <w:r w:rsidRPr="00723707">
        <w:t>Evidence of the ability to complete tasks outlined in elements and performance criteria of this unit in the context of the job role, and:</w:t>
      </w:r>
    </w:p>
    <w:p w:rsidR="00000000" w:rsidRPr="00723707" w:rsidP="00723707">
      <w:pPr>
        <w:pStyle w:val="ListBullet"/>
      </w:pPr>
      <w:r w:rsidRPr="00723707">
        <w:t>plan, conduct and review one sport-specific program plan that includes at least eight sport-specific sessions.</w:t>
      </w:r>
    </w:p>
    <w:p w:rsidR="00000000" w:rsidRPr="00723707" w:rsidP="00723707">
      <w:pPr>
        <w:pStyle w:val="AllowPageBreak"/>
      </w:pPr>
    </w:p>
    <w:p w:rsidR="00000000" w:rsidRPr="00723707" w:rsidP="00723707">
      <w:pPr>
        <w:pStyle w:val="Heading1"/>
      </w:pPr>
      <w:bookmarkStart w:id="3" w:name="O_1023393"/>
      <w:bookmarkEnd w:id="3"/>
      <w:r w:rsidRPr="00723707">
        <w:t>Knowledge Evidence</w:t>
      </w:r>
    </w:p>
    <w:p w:rsidR="00000000" w:rsidRPr="00723707" w:rsidP="00C4022A">
      <w:pPr>
        <w:pStyle w:val="BodyText"/>
      </w:pPr>
      <w:r w:rsidRPr="00723707">
        <w:t>Demonstrated knowledge required to complete the tasks outlined in the elements and performance criteria of this unit:</w:t>
      </w:r>
    </w:p>
    <w:p w:rsidR="00000000" w:rsidRPr="00723707" w:rsidP="00723707">
      <w:pPr>
        <w:pStyle w:val="ListBullet"/>
      </w:pPr>
      <w:r w:rsidRPr="00723707">
        <w:t>organisational procedures applicable to planning, conducting and reviewing programs in a specific sport</w:t>
      </w:r>
    </w:p>
    <w:p w:rsidR="00000000" w:rsidRPr="00723707" w:rsidP="00723707">
      <w:pPr>
        <w:pStyle w:val="ListBullet"/>
      </w:pPr>
      <w:r w:rsidRPr="00723707">
        <w:t>p</w:t>
      </w:r>
      <w:r w:rsidRPr="00723707">
        <w:t>rogram planning considerations:</w:t>
      </w:r>
    </w:p>
    <w:p w:rsidR="00000000" w:rsidRPr="00723707" w:rsidP="00723707">
      <w:pPr>
        <w:pStyle w:val="ListBullet2"/>
      </w:pPr>
      <w:r w:rsidRPr="00723707">
        <w:t>matching program to suit participant developmental readiness</w:t>
      </w:r>
    </w:p>
    <w:p w:rsidR="00000000" w:rsidRPr="00723707" w:rsidP="00723707">
      <w:pPr>
        <w:pStyle w:val="ListBullet2"/>
      </w:pPr>
      <w:r w:rsidRPr="00723707">
        <w:t>program objectives</w:t>
      </w:r>
    </w:p>
    <w:p w:rsidR="00000000" w:rsidRPr="00723707" w:rsidP="00723707">
      <w:pPr>
        <w:pStyle w:val="ListBullet2"/>
      </w:pPr>
      <w:r w:rsidRPr="00723707">
        <w:t>progression and regression activities and modified games</w:t>
      </w:r>
    </w:p>
    <w:p w:rsidR="00000000" w:rsidRPr="00723707" w:rsidP="00723707">
      <w:pPr>
        <w:pStyle w:val="ListBullet2"/>
      </w:pPr>
      <w:r w:rsidRPr="00723707">
        <w:t>activities inclusive of all participants</w:t>
      </w:r>
    </w:p>
    <w:p w:rsidR="00000000" w:rsidRPr="00723707" w:rsidP="00723707">
      <w:pPr>
        <w:pStyle w:val="ListBullet2"/>
      </w:pPr>
      <w:r w:rsidRPr="00723707">
        <w:t>contin</w:t>
      </w:r>
      <w:r w:rsidRPr="00723707">
        <w:t>gency plans to accommodate environmental conditions</w:t>
      </w:r>
    </w:p>
    <w:p w:rsidR="00000000" w:rsidRPr="00723707" w:rsidP="00723707">
      <w:pPr>
        <w:pStyle w:val="ListBullet2"/>
      </w:pPr>
      <w:r w:rsidRPr="00723707">
        <w:t xml:space="preserve">designing activities that require participants to think and make meaningful decisions about sport-specific situations </w:t>
      </w:r>
    </w:p>
    <w:p w:rsidR="00000000" w:rsidRPr="00723707" w:rsidP="00723707">
      <w:pPr>
        <w:pStyle w:val="ListBullet2"/>
      </w:pPr>
      <w:r w:rsidRPr="00723707">
        <w:t>sequencing and linking program sessions and activities to develop and progress skills</w:t>
      </w:r>
    </w:p>
    <w:p w:rsidR="00000000" w:rsidRPr="00723707" w:rsidP="00723707">
      <w:pPr>
        <w:pStyle w:val="ListBullet2"/>
      </w:pPr>
      <w:r w:rsidRPr="00723707">
        <w:t>methods for making programs engaging</w:t>
      </w:r>
    </w:p>
    <w:p w:rsidR="00000000" w:rsidRPr="00723707" w:rsidP="00723707">
      <w:pPr>
        <w:pStyle w:val="ListBullet2"/>
      </w:pPr>
      <w:r w:rsidRPr="00723707">
        <w:t>group organisation</w:t>
      </w:r>
    </w:p>
    <w:p w:rsidR="00000000" w:rsidRPr="00723707" w:rsidP="00723707">
      <w:pPr>
        <w:pStyle w:val="ListBullet"/>
      </w:pPr>
      <w:r w:rsidRPr="00723707">
        <w:t>sport-specific equipment and resource constraints and options:</w:t>
      </w:r>
    </w:p>
    <w:p w:rsidR="00000000" w:rsidRPr="00723707" w:rsidP="00723707">
      <w:pPr>
        <w:pStyle w:val="ListBullet2"/>
      </w:pPr>
      <w:r w:rsidRPr="00723707">
        <w:t>group organisation</w:t>
      </w:r>
    </w:p>
    <w:p w:rsidR="00000000" w:rsidRPr="00723707" w:rsidP="00723707">
      <w:pPr>
        <w:pStyle w:val="ListBullet2"/>
      </w:pPr>
      <w:r w:rsidRPr="00723707">
        <w:t>safe set-up and layout</w:t>
      </w:r>
    </w:p>
    <w:p w:rsidR="00000000" w:rsidRPr="00723707" w:rsidP="00723707">
      <w:pPr>
        <w:pStyle w:val="ListBullet2"/>
      </w:pPr>
      <w:r w:rsidRPr="00723707">
        <w:t>allocation of space and resources for programs</w:t>
      </w:r>
    </w:p>
    <w:p w:rsidR="00000000" w:rsidRPr="00723707" w:rsidP="00723707">
      <w:pPr>
        <w:pStyle w:val="ListBullet"/>
      </w:pPr>
      <w:r w:rsidRPr="00723707">
        <w:t>program review, evaluation and adjustment pr</w:t>
      </w:r>
      <w:r w:rsidRPr="00723707">
        <w:t>ocesses</w:t>
      </w:r>
    </w:p>
    <w:p w:rsidR="00000000" w:rsidRPr="00723707" w:rsidP="00723707">
      <w:pPr>
        <w:pStyle w:val="ListBullet"/>
      </w:pPr>
      <w:r w:rsidRPr="00723707">
        <w:t>methods for self reflection.</w:t>
      </w:r>
    </w:p>
    <w:p w:rsidR="00000000" w:rsidRPr="00723707" w:rsidP="00723707">
      <w:pPr>
        <w:pStyle w:val="AllowPageBreak"/>
      </w:pPr>
    </w:p>
    <w:p w:rsidR="00000000" w:rsidRPr="00723707" w:rsidP="00723707">
      <w:pPr>
        <w:pStyle w:val="Heading1"/>
      </w:pPr>
      <w:bookmarkStart w:id="4" w:name="O_1023394"/>
      <w:bookmarkEnd w:id="4"/>
      <w:r w:rsidRPr="00723707">
        <w:t>Assessment Conditions</w:t>
      </w:r>
    </w:p>
    <w:p w:rsidR="00000000" w:rsidRPr="00723707" w:rsidP="00C4022A">
      <w:pPr>
        <w:pStyle w:val="BodyText"/>
      </w:pPr>
      <w:r w:rsidRPr="00723707">
        <w:t xml:space="preserve">Skills must be demonstrated in: </w:t>
      </w:r>
    </w:p>
    <w:p w:rsidR="00000000" w:rsidRPr="00723707" w:rsidP="00723707">
      <w:pPr>
        <w:pStyle w:val="ListBullet"/>
      </w:pPr>
      <w:r w:rsidRPr="00723707">
        <w:t>a community based sport environment in a specific sport. This can be a workplace or simulated environment.</w:t>
      </w:r>
    </w:p>
    <w:p w:rsidR="00000000" w:rsidRPr="00723707" w:rsidP="00723707">
      <w:pPr>
        <w:pStyle w:val="BodyText"/>
      </w:pPr>
    </w:p>
    <w:p w:rsidR="00000000" w:rsidRPr="00723707" w:rsidP="00C4022A">
      <w:pPr>
        <w:pStyle w:val="BodyText"/>
      </w:pPr>
      <w:r w:rsidRPr="00723707">
        <w:t>Assessment must ensure access to:</w:t>
      </w:r>
    </w:p>
    <w:p w:rsidR="00000000" w:rsidRPr="00723707" w:rsidP="00723707">
      <w:pPr>
        <w:pStyle w:val="ListBullet"/>
      </w:pPr>
      <w:r w:rsidRPr="00723707">
        <w:t>first aid kit</w:t>
      </w:r>
    </w:p>
    <w:p w:rsidR="00000000" w:rsidRPr="00723707" w:rsidP="00723707">
      <w:pPr>
        <w:pStyle w:val="ListBullet"/>
      </w:pPr>
      <w:r w:rsidRPr="00723707">
        <w:t>drinking water</w:t>
      </w:r>
    </w:p>
    <w:p w:rsidR="00000000" w:rsidRPr="00723707" w:rsidP="00723707">
      <w:pPr>
        <w:pStyle w:val="ListBullet"/>
      </w:pPr>
      <w:r w:rsidRPr="00723707">
        <w:t xml:space="preserve">sport-specific facility, equipment and resources </w:t>
      </w:r>
    </w:p>
    <w:p w:rsidR="00000000" w:rsidRPr="00723707" w:rsidP="00723707">
      <w:pPr>
        <w:pStyle w:val="ListBullet"/>
      </w:pPr>
      <w:r w:rsidRPr="00723707">
        <w:t>organisational safety, emergency response and first aid procedures</w:t>
      </w:r>
    </w:p>
    <w:p w:rsidR="00000000" w:rsidRPr="00723707" w:rsidP="00723707">
      <w:pPr>
        <w:pStyle w:val="ListBullet"/>
      </w:pPr>
      <w:r w:rsidRPr="00723707">
        <w:t>National Sporting Organisation rules, regulations and policies applicable to planning, conducting and reviewin</w:t>
      </w:r>
      <w:r w:rsidRPr="00723707">
        <w:t>g programs.</w:t>
      </w:r>
    </w:p>
    <w:p w:rsidR="00000000" w:rsidRPr="00723707" w:rsidP="00723707">
      <w:pPr>
        <w:pStyle w:val="BodyText"/>
      </w:pPr>
    </w:p>
    <w:p w:rsidR="00000000" w:rsidRPr="00723707" w:rsidP="00C4022A">
      <w:pPr>
        <w:pStyle w:val="BodyText"/>
      </w:pPr>
      <w:r w:rsidRPr="00723707">
        <w:t>Assessment must ensure use of:</w:t>
      </w:r>
    </w:p>
    <w:p w:rsidR="00000000" w:rsidRPr="00723707" w:rsidP="00723707">
      <w:pPr>
        <w:pStyle w:val="ListBullet"/>
      </w:pPr>
      <w:r w:rsidRPr="00723707">
        <w:t>program plan template</w:t>
      </w:r>
    </w:p>
    <w:p w:rsidR="00000000" w:rsidRPr="00723707" w:rsidP="00723707">
      <w:pPr>
        <w:pStyle w:val="ListBullet"/>
      </w:pPr>
      <w:r w:rsidRPr="00723707">
        <w:t>sport-specific participants to be coached.</w:t>
      </w:r>
    </w:p>
    <w:p w:rsidR="00000000" w:rsidRPr="00723707" w:rsidP="00723707">
      <w:pPr>
        <w:pStyle w:val="BodyText"/>
      </w:pPr>
    </w:p>
    <w:p w:rsidR="00000000" w:rsidRPr="00723707" w:rsidP="00C4022A">
      <w:pPr>
        <w:pStyle w:val="BodyText"/>
      </w:pPr>
      <w:r w:rsidRPr="00723707">
        <w:t>Assessors must satisfy the Standards for Registered Training Organisations requirements for assessors.</w:t>
      </w:r>
    </w:p>
    <w:p w:rsidR="00000000" w:rsidRPr="00723707" w:rsidP="00723707">
      <w:pPr>
        <w:pStyle w:val="Heading1"/>
      </w:pPr>
      <w:bookmarkStart w:id="5" w:name="O_1023397"/>
      <w:bookmarkEnd w:id="5"/>
      <w:r w:rsidRPr="00723707">
        <w:t>Links</w:t>
      </w:r>
    </w:p>
    <w:p w:rsidR="00000000" w:rsidRPr="00723707" w:rsidP="00C4022A">
      <w:pPr>
        <w:pStyle w:val="BodyText"/>
      </w:pPr>
      <w:r w:rsidRPr="00723707">
        <w:t xml:space="preserve">Companion Volume </w:t>
      </w:r>
      <w:r w:rsidRPr="00723707">
        <w:t xml:space="preserve">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C5C6B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23707" w:rsidP="00723707"/>
    <w:sectPr w:rsidSect="007237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7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707" w:rsidRPr="00C4022A" w:rsidP="00C402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7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22A" w:rsidP="007237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4022A" w:rsidP="007237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4022A" w:rsidP="007237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7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2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3707" w:rsidRPr="00C4022A" w:rsidP="00C402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7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22A" w:rsidRPr="002D2AF8" w:rsidP="007237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SISSSCO004 Plan, conduct and review coaching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C4022A" w:rsidP="007237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9A66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AC61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B812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37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37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37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37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37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37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37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37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37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37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37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3707"/>
  </w:style>
  <w:style w:type="character" w:customStyle="1" w:styleId="Heading1Char">
    <w:name w:val="Heading 1 Char"/>
    <w:basedOn w:val="DefaultParagraphFont"/>
    <w:link w:val="Heading1"/>
    <w:rsid w:val="007237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37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37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370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2370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37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37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37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37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37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37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37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37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37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37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37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37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37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37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37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37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37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37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37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37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37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37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3707"/>
    <w:rPr>
      <w:b/>
      <w:spacing w:val="0"/>
    </w:rPr>
  </w:style>
  <w:style w:type="paragraph" w:customStyle="1" w:styleId="SuperTitle">
    <w:name w:val="SuperTitle"/>
    <w:basedOn w:val="Title"/>
    <w:rsid w:val="007237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37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37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37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37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37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37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37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37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37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37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37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3707"/>
    <w:rPr>
      <w:i/>
    </w:rPr>
  </w:style>
  <w:style w:type="paragraph" w:styleId="Caption">
    <w:name w:val="caption"/>
    <w:basedOn w:val="BodyText"/>
    <w:next w:val="Normal"/>
    <w:qFormat/>
    <w:rsid w:val="007237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37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37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3707"/>
  </w:style>
  <w:style w:type="paragraph" w:styleId="TableofFigures">
    <w:name w:val="table of figures"/>
    <w:basedOn w:val="Normal"/>
    <w:next w:val="Normal"/>
    <w:semiHidden/>
    <w:rsid w:val="007237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37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3707"/>
    <w:rPr>
      <w:rFonts w:ascii="Wingdings" w:hAnsi="Wingdings"/>
    </w:rPr>
  </w:style>
  <w:style w:type="paragraph" w:customStyle="1" w:styleId="TableHeading">
    <w:name w:val="Table Heading"/>
    <w:basedOn w:val="HeadingBase"/>
    <w:rsid w:val="007237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3707"/>
    <w:rPr>
      <w:color w:val="0033CC"/>
      <w:u w:val="none"/>
    </w:rPr>
  </w:style>
  <w:style w:type="paragraph" w:customStyle="1" w:styleId="BodyTextRight">
    <w:name w:val="Body Text Right"/>
    <w:basedOn w:val="BodyText"/>
    <w:rsid w:val="007237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37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37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37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37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37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3707"/>
    <w:rPr>
      <w:sz w:val="32"/>
    </w:rPr>
  </w:style>
  <w:style w:type="paragraph" w:customStyle="1" w:styleId="HeadingProcedure">
    <w:name w:val="Heading Procedure"/>
    <w:basedOn w:val="HeadingBase"/>
    <w:next w:val="Normal"/>
    <w:rsid w:val="007237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3707"/>
    <w:pPr>
      <w:spacing w:before="60" w:after="60"/>
    </w:pPr>
  </w:style>
  <w:style w:type="paragraph" w:styleId="ListContinue">
    <w:name w:val="List Continue"/>
    <w:basedOn w:val="List"/>
    <w:rsid w:val="00723707"/>
    <w:pPr>
      <w:ind w:firstLine="0"/>
    </w:pPr>
  </w:style>
  <w:style w:type="paragraph" w:customStyle="1" w:styleId="ListNote">
    <w:name w:val="List Note"/>
    <w:basedOn w:val="List"/>
    <w:rsid w:val="007237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37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37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3707"/>
    <w:rPr>
      <w:rFonts w:ascii="Courier New" w:hAnsi="Courier New"/>
    </w:rPr>
  </w:style>
  <w:style w:type="paragraph" w:customStyle="1" w:styleId="NoteBullet">
    <w:name w:val="Note Bullet"/>
    <w:basedOn w:val="Note"/>
    <w:rsid w:val="007237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37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37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37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37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37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37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3707"/>
    <w:rPr>
      <w:b/>
      <w:smallCaps/>
    </w:rPr>
  </w:style>
  <w:style w:type="paragraph" w:customStyle="1" w:styleId="TableListNumber">
    <w:name w:val="Table List Number"/>
    <w:basedOn w:val="ListNumber"/>
    <w:rsid w:val="007237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37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3707"/>
    <w:pPr>
      <w:numPr>
        <w:numId w:val="9"/>
      </w:numPr>
    </w:pPr>
  </w:style>
  <w:style w:type="paragraph" w:customStyle="1" w:styleId="ListAlpha2">
    <w:name w:val="List Alpha 2"/>
    <w:basedOn w:val="List2"/>
    <w:rsid w:val="00723707"/>
    <w:pPr>
      <w:numPr>
        <w:numId w:val="8"/>
      </w:numPr>
    </w:pPr>
  </w:style>
  <w:style w:type="paragraph" w:styleId="List2">
    <w:name w:val="List 2"/>
    <w:basedOn w:val="BodyText"/>
    <w:rsid w:val="007237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37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37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37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37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37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3707"/>
    <w:pPr>
      <w:numPr>
        <w:numId w:val="4"/>
      </w:numPr>
    </w:pPr>
  </w:style>
  <w:style w:type="paragraph" w:styleId="ListContinue2">
    <w:name w:val="List Continue 2"/>
    <w:basedOn w:val="List2"/>
    <w:rsid w:val="00723707"/>
    <w:pPr>
      <w:ind w:firstLine="0"/>
    </w:pPr>
  </w:style>
  <w:style w:type="paragraph" w:styleId="ListContinue3">
    <w:name w:val="List Continue 3"/>
    <w:basedOn w:val="List3"/>
    <w:rsid w:val="00723707"/>
    <w:pPr>
      <w:ind w:left="1021" w:firstLine="0"/>
    </w:pPr>
  </w:style>
  <w:style w:type="paragraph" w:styleId="ListContinue4">
    <w:name w:val="List Continue 4"/>
    <w:basedOn w:val="List4"/>
    <w:rsid w:val="00723707"/>
    <w:pPr>
      <w:ind w:firstLine="0"/>
    </w:pPr>
  </w:style>
  <w:style w:type="paragraph" w:styleId="ListContinue5">
    <w:name w:val="List Continue 5"/>
    <w:basedOn w:val="List5"/>
    <w:rsid w:val="00723707"/>
    <w:pPr>
      <w:ind w:firstLine="0"/>
    </w:pPr>
  </w:style>
  <w:style w:type="paragraph" w:styleId="ListNumber3">
    <w:name w:val="List Number 3"/>
    <w:basedOn w:val="List3"/>
    <w:rsid w:val="00723707"/>
    <w:pPr>
      <w:numPr>
        <w:numId w:val="5"/>
      </w:numPr>
    </w:pPr>
  </w:style>
  <w:style w:type="paragraph" w:styleId="ListNumber4">
    <w:name w:val="List Number 4"/>
    <w:basedOn w:val="List4"/>
    <w:rsid w:val="00723707"/>
    <w:pPr>
      <w:numPr>
        <w:numId w:val="6"/>
      </w:numPr>
    </w:pPr>
  </w:style>
  <w:style w:type="paragraph" w:styleId="ListNumber5">
    <w:name w:val="List Number 5"/>
    <w:basedOn w:val="List5"/>
    <w:rsid w:val="00723707"/>
    <w:pPr>
      <w:numPr>
        <w:numId w:val="7"/>
      </w:numPr>
    </w:pPr>
  </w:style>
  <w:style w:type="paragraph" w:styleId="BlockText">
    <w:name w:val="Block Text"/>
    <w:basedOn w:val="Normal"/>
    <w:rsid w:val="007237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37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3707"/>
    <w:rPr>
      <w:sz w:val="16"/>
      <w:vertAlign w:val="superscript"/>
    </w:rPr>
  </w:style>
  <w:style w:type="character" w:customStyle="1" w:styleId="Symbols">
    <w:name w:val="Symbols"/>
    <w:basedOn w:val="DefaultParagraphFont"/>
    <w:rsid w:val="00723707"/>
    <w:rPr>
      <w:rFonts w:ascii="Symbol" w:hAnsi="Symbol"/>
    </w:rPr>
  </w:style>
  <w:style w:type="character" w:customStyle="1" w:styleId="MenuOptions">
    <w:name w:val="Menu Options"/>
    <w:basedOn w:val="DefaultParagraphFont"/>
    <w:rsid w:val="007237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3707"/>
    <w:rPr>
      <w:b/>
    </w:rPr>
  </w:style>
  <w:style w:type="character" w:customStyle="1" w:styleId="Underlined">
    <w:name w:val="Underlined"/>
    <w:basedOn w:val="DefaultParagraphFont"/>
    <w:rsid w:val="00723707"/>
    <w:rPr>
      <w:u w:val="single"/>
    </w:rPr>
  </w:style>
  <w:style w:type="paragraph" w:customStyle="1" w:styleId="TableBodyTextRight">
    <w:name w:val="Table Body Text Right"/>
    <w:basedOn w:val="TableBodyText"/>
    <w:rsid w:val="007237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3707"/>
    <w:rPr>
      <w:sz w:val="18"/>
    </w:rPr>
  </w:style>
  <w:style w:type="paragraph" w:customStyle="1" w:styleId="BodySmallRight">
    <w:name w:val="Body Small Right"/>
    <w:basedOn w:val="BodyTextRight"/>
    <w:rsid w:val="00723707"/>
    <w:rPr>
      <w:sz w:val="18"/>
      <w:szCs w:val="18"/>
    </w:rPr>
  </w:style>
  <w:style w:type="paragraph" w:customStyle="1" w:styleId="MarginEdition">
    <w:name w:val="Margin Edition"/>
    <w:basedOn w:val="MarginNote"/>
    <w:rsid w:val="007237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3707"/>
    <w:rPr>
      <w:sz w:val="2"/>
      <w:szCs w:val="2"/>
    </w:rPr>
  </w:style>
  <w:style w:type="character" w:customStyle="1" w:styleId="Small">
    <w:name w:val="Small"/>
    <w:basedOn w:val="DefaultParagraphFont"/>
    <w:rsid w:val="00723707"/>
    <w:rPr>
      <w:sz w:val="16"/>
    </w:rPr>
  </w:style>
  <w:style w:type="paragraph" w:customStyle="1" w:styleId="WideTable">
    <w:name w:val="Wide Table"/>
    <w:basedOn w:val="Normal"/>
    <w:rsid w:val="007237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3707"/>
  </w:style>
  <w:style w:type="paragraph" w:styleId="Quote">
    <w:name w:val="Quote"/>
    <w:basedOn w:val="Heading1"/>
    <w:link w:val="QuoteChar"/>
    <w:qFormat/>
    <w:rsid w:val="007237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37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3707"/>
    <w:pPr>
      <w:pageBreakBefore/>
    </w:pPr>
  </w:style>
  <w:style w:type="paragraph" w:customStyle="1" w:styleId="Border">
    <w:name w:val="Border"/>
    <w:basedOn w:val="Normal"/>
    <w:qFormat/>
    <w:rsid w:val="007237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37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37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37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37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37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37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37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37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3707"/>
    <w:rPr>
      <w:u w:val="single"/>
    </w:rPr>
  </w:style>
  <w:style w:type="character" w:customStyle="1" w:styleId="BoldandItalics">
    <w:name w:val="Bold and Italics"/>
    <w:qFormat/>
    <w:rsid w:val="00723707"/>
    <w:rPr>
      <w:b/>
      <w:i/>
      <w:u w:val="none"/>
    </w:rPr>
  </w:style>
  <w:style w:type="paragraph" w:styleId="BalloonText">
    <w:name w:val="Balloon Text"/>
    <w:basedOn w:val="Normal"/>
    <w:link w:val="BalloonTextChar"/>
    <w:rsid w:val="007237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37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37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37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37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37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3707"/>
    <w:pPr>
      <w:spacing w:before="0" w:after="0"/>
    </w:pPr>
  </w:style>
  <w:style w:type="paragraph" w:customStyle="1" w:styleId="BodyTextBold">
    <w:name w:val="Body Text Bold"/>
    <w:basedOn w:val="BodyText"/>
    <w:qFormat/>
    <w:rsid w:val="00723707"/>
    <w:rPr>
      <w:b/>
    </w:rPr>
  </w:style>
  <w:style w:type="character" w:styleId="Hyperlink">
    <w:name w:val="Hyperlink"/>
    <w:basedOn w:val="DefaultParagraphFont"/>
    <w:uiPriority w:val="99"/>
    <w:unhideWhenUsed/>
    <w:rsid w:val="00C402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304</Words>
  <Characters>2153</Characters>
  <Application>Microsoft Office Word</Application>
  <DocSecurity>0</DocSecurity>
  <Lines>67</Lines>
  <Paragraphs>50</Paragraphs>
  <ScaleCrop>false</ScaleCrop>
  <Company>Author-it Software Corporation Ltd.</Company>
  <LinksUpToDate>false</LinksUpToDate>
  <CharactersWithSpaces>2407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SISSSCO004 Plan, conduct and review coaching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2022-12-13T02:14:00Z</dcterms:created>
  <dcterms:modified xsi:type="dcterms:W3CDTF">2022-12-13T02:14:00Z</dcterms:modified>
</cp:coreProperties>
</file>