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05D" w:rsidP="005B0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SISOSKT001 Ski on easy cross country terrain</w:t>
      </w:r>
      <w:r>
        <w:fldChar w:fldCharType="end"/>
      </w:r>
    </w:p>
    <w:p w:rsidR="005B005D" w:rsidP="005B005D">
      <w:pPr>
        <w:pStyle w:val="Version"/>
        <w:sectPr w:rsidSect="00B35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72C" w:rsidP="00B3572C">
      <w:pPr>
        <w:pStyle w:val="SuperHeading"/>
      </w:pPr>
      <w:r w:rsidRPr="00B3572C">
        <w:t>SISOSKT001 Ski on easy cross country terrain</w:t>
      </w:r>
    </w:p>
    <w:p w:rsidR="00000000" w:rsidRPr="00B3572C" w:rsidP="00B3572C">
      <w:pPr>
        <w:pStyle w:val="Heading1"/>
      </w:pPr>
      <w:bookmarkStart w:id="1" w:name="O_1042297"/>
      <w:bookmarkEnd w:id="1"/>
      <w:r w:rsidRPr="00B3572C">
        <w:t>Modification History</w:t>
      </w:r>
    </w:p>
    <w:p w:rsidR="00000000" w:rsidRPr="00B3572C" w:rsidP="005B005D">
      <w:pPr>
        <w:pStyle w:val="BodyText"/>
      </w:pPr>
      <w:r w:rsidRPr="00B3572C">
        <w:t>Not applicable.</w:t>
      </w:r>
    </w:p>
    <w:p w:rsidR="00000000" w:rsidRPr="00B3572C" w:rsidP="00B3572C">
      <w:pPr>
        <w:pStyle w:val="Heading1"/>
      </w:pPr>
      <w:bookmarkStart w:id="2" w:name="O_1042298"/>
      <w:bookmarkEnd w:id="2"/>
      <w:r w:rsidRPr="00B3572C">
        <w:t>Application</w:t>
      </w:r>
    </w:p>
    <w:p w:rsidR="00000000" w:rsidRPr="00B3572C" w:rsidP="005B005D">
      <w:pPr>
        <w:pStyle w:val="BodyText"/>
      </w:pPr>
      <w:r w:rsidRPr="00B3572C">
        <w:t>This unit describes the performance outcomes, skills and knowledge required to ski, as part of a group, on easy cross country terrain using a range of fundamental skills for using</w:t>
      </w:r>
      <w:r w:rsidRPr="00B3572C">
        <w:t xml:space="preserve"> cross country or touring skis.</w:t>
      </w:r>
    </w:p>
    <w:p w:rsidR="00000000" w:rsidRPr="00B3572C" w:rsidP="005B005D">
      <w:pPr>
        <w:pStyle w:val="BodyText"/>
      </w:pPr>
      <w:r w:rsidRPr="00B3572C">
        <w:t>Easy cross country terrain is defined as predominantly flat to undulating terrain with, a few short steeper pitches. Skiing can be completed off track or on groomed trails, usually nominated in trail ratings as “easiest, ea</w:t>
      </w:r>
      <w:r w:rsidRPr="00B3572C">
        <w:t>sier or beginner”. When using Australian cross country trail maps these trails will be marked as green trails.</w:t>
      </w:r>
    </w:p>
    <w:p w:rsidR="00000000" w:rsidRPr="00B3572C" w:rsidP="005B005D">
      <w:pPr>
        <w:pStyle w:val="BodyText"/>
      </w:pPr>
      <w:r w:rsidRPr="00B3572C">
        <w:t>It applies to leaders, guides or instructors who use these skills when leading participants during ski tour activities. Leadership skills are pr</w:t>
      </w:r>
      <w:r w:rsidRPr="00B3572C">
        <w:t>ovided in complementary units. The unit can also apply to assistants and support staff.</w:t>
      </w:r>
    </w:p>
    <w:p w:rsidR="00000000" w:rsidRPr="00B3572C" w:rsidP="005B005D">
      <w:pPr>
        <w:pStyle w:val="BodyText"/>
      </w:pPr>
      <w:r w:rsidRPr="00B3572C">
        <w:t>This unit applies to any type of organisation that delivers outdoor recreation activities including commercial, not-for-profit and government organisations.</w:t>
      </w:r>
    </w:p>
    <w:p w:rsidR="005B005D" w:rsidP="005B005D">
      <w:pPr>
        <w:pStyle w:val="BodyText"/>
      </w:pPr>
      <w:r w:rsidRPr="00B3572C">
        <w:t>No occupa</w:t>
      </w:r>
      <w:r w:rsidRPr="00B3572C">
        <w:t>tional licensing, certification or specific legislative requirements apply to this unit at the time of publication.</w:t>
      </w:r>
    </w:p>
    <w:p w:rsidR="00000000" w:rsidRPr="00B3572C" w:rsidP="00B3572C">
      <w:pPr>
        <w:pStyle w:val="Heading1"/>
      </w:pPr>
      <w:bookmarkStart w:id="3" w:name="O_1042299"/>
      <w:bookmarkEnd w:id="3"/>
      <w:r w:rsidRPr="00B3572C">
        <w:t>Pre-requisite Unit</w:t>
      </w:r>
    </w:p>
    <w:p w:rsidR="00000000" w:rsidRPr="00B3572C" w:rsidP="005B005D">
      <w:pPr>
        <w:pStyle w:val="BodyText"/>
      </w:pPr>
      <w:r w:rsidRPr="00B3572C">
        <w:t xml:space="preserve">Nil </w:t>
      </w:r>
    </w:p>
    <w:p w:rsidR="00000000" w:rsidRPr="00B3572C" w:rsidP="00B3572C">
      <w:pPr>
        <w:pStyle w:val="Heading1"/>
      </w:pPr>
      <w:bookmarkStart w:id="4" w:name="O_1042300"/>
      <w:bookmarkEnd w:id="4"/>
      <w:r w:rsidRPr="00B3572C">
        <w:t>Competency Field</w:t>
      </w:r>
    </w:p>
    <w:p w:rsidR="00000000" w:rsidRPr="00B3572C" w:rsidP="005B005D">
      <w:pPr>
        <w:pStyle w:val="BodyText"/>
      </w:pPr>
      <w:r w:rsidRPr="00B3572C">
        <w:t>Ski Touring</w:t>
      </w:r>
    </w:p>
    <w:p w:rsidR="00000000" w:rsidRPr="00B3572C" w:rsidP="00B3572C">
      <w:pPr>
        <w:pStyle w:val="Heading1"/>
      </w:pPr>
      <w:bookmarkStart w:id="5" w:name="O_1042301"/>
      <w:bookmarkEnd w:id="5"/>
      <w:r w:rsidRPr="00B3572C">
        <w:t>Unit Sector</w:t>
      </w:r>
    </w:p>
    <w:p w:rsidR="00000000" w:rsidRPr="00B3572C" w:rsidP="005B005D">
      <w:pPr>
        <w:pStyle w:val="BodyText"/>
      </w:pPr>
      <w:r w:rsidRPr="00B3572C">
        <w:t>Outdoor Recreatio</w:t>
      </w:r>
      <w:r w:rsidRPr="00B3572C">
        <w:t>n</w:t>
      </w:r>
    </w:p>
    <w:p w:rsidR="00000000" w:rsidRPr="00B3572C" w:rsidP="00B3572C">
      <w:pPr>
        <w:pStyle w:val="Heading1"/>
      </w:pPr>
      <w:bookmarkStart w:id="6" w:name="O_1042302"/>
      <w:bookmarkEnd w:id="6"/>
      <w:r w:rsidRPr="00B357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BodyText"/>
            </w:pPr>
            <w:r w:rsidRPr="00B3572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rPr>
                <w:rStyle w:val="SpecialBold"/>
              </w:rPr>
              <w:t>PERFORMANCE</w:t>
            </w:r>
            <w:r w:rsidRPr="00B3572C">
              <w:t xml:space="preserve"> </w:t>
            </w:r>
            <w:r w:rsidRPr="00B3572C">
              <w:rPr>
                <w:rStyle w:val="SpecialBold"/>
              </w:rPr>
              <w:t>CRITERIA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BodyText"/>
            </w:pPr>
            <w:r w:rsidRPr="00B3572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List"/>
              <w:rPr>
                <w:lang w:val="en-NZ"/>
              </w:rPr>
            </w:pPr>
            <w:r w:rsidRPr="00B3572C">
              <w:t>1.</w:t>
            </w:r>
            <w:r w:rsidRPr="00B3572C">
              <w:tab/>
            </w:r>
            <w:r w:rsidRPr="00B3572C">
              <w:t>Prepare for the ski tour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List2"/>
            </w:pPr>
            <w:r w:rsidRPr="00B3572C">
              <w:t>1.1.</w:t>
            </w:r>
            <w:r w:rsidRPr="00B3572C">
              <w:tab/>
              <w:t>Select clothing, footwear, personal protective and other equipment suitable for conditions, and check for safe working condition.</w:t>
            </w:r>
          </w:p>
          <w:p w:rsidR="00000000" w:rsidRPr="00B3572C" w:rsidP="00B3572C">
            <w:pPr>
              <w:pStyle w:val="List2"/>
            </w:pPr>
            <w:r w:rsidRPr="00B3572C">
              <w:t>1.2.</w:t>
            </w:r>
            <w:r w:rsidRPr="00B3572C">
              <w:tab/>
              <w:t>Waterproof and pack food, clothing, personal and other resources according to acc</w:t>
            </w:r>
            <w:r w:rsidRPr="00B3572C">
              <w:t>ess requirements during activity.</w:t>
            </w:r>
          </w:p>
          <w:p w:rsidR="00000000" w:rsidRPr="00B3572C" w:rsidP="00B3572C">
            <w:pPr>
              <w:pStyle w:val="List2"/>
            </w:pPr>
            <w:r w:rsidRPr="00B3572C">
              <w:t>1.3.</w:t>
            </w:r>
            <w:r w:rsidRPr="00B3572C">
              <w:tab/>
              <w:t>Interpret planned route from activity plans, trail maps and topographic maps to assist in following the trail.</w:t>
            </w:r>
          </w:p>
          <w:p w:rsidR="00000000" w:rsidRPr="00B3572C" w:rsidP="00B3572C">
            <w:pPr>
              <w:pStyle w:val="List2"/>
            </w:pPr>
            <w:r w:rsidRPr="00B3572C">
              <w:t>1.4.</w:t>
            </w:r>
            <w:r w:rsidRPr="00B3572C">
              <w:tab/>
              <w:t>Confirm activity safety and emergency response procedures to ensure compliance during activities.</w:t>
            </w:r>
          </w:p>
          <w:p w:rsidR="00000000" w:rsidRPr="00B3572C" w:rsidP="00B3572C">
            <w:pPr>
              <w:pStyle w:val="List2"/>
            </w:pPr>
            <w:r w:rsidRPr="00B3572C">
              <w:t>1.5</w:t>
            </w:r>
            <w:r w:rsidRPr="00B3572C">
              <w:t>.</w:t>
            </w:r>
            <w:r w:rsidRPr="00B3572C">
              <w:tab/>
              <w:t>Confirm protocols for communications between party members.</w:t>
            </w:r>
          </w:p>
          <w:p w:rsidR="00000000" w:rsidP="00B3572C">
            <w:pPr>
              <w:pStyle w:val="List2"/>
              <w:rPr>
                <w:lang w:val="en-NZ"/>
              </w:rPr>
            </w:pPr>
            <w:r w:rsidRPr="00B3572C">
              <w:t>1.6.</w:t>
            </w:r>
            <w:r w:rsidRPr="00B3572C">
              <w:tab/>
              <w:t>Fit and adjust personal protective and ski equipment to self to ensure comfort and safety.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List"/>
              <w:rPr>
                <w:lang w:val="en-NZ"/>
              </w:rPr>
            </w:pPr>
            <w:r w:rsidRPr="00B3572C">
              <w:t>2.</w:t>
            </w:r>
            <w:r w:rsidRPr="00B3572C">
              <w:tab/>
              <w:t>Negotiate easy cross country trails.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List2"/>
            </w:pPr>
            <w:r w:rsidRPr="00B3572C">
              <w:t>2.1.</w:t>
            </w:r>
            <w:r w:rsidRPr="00B3572C">
              <w:tab/>
            </w:r>
            <w:r w:rsidRPr="00B3572C">
              <w:t>Select ski method accounting for terrain, weather and snow conditions.</w:t>
            </w:r>
          </w:p>
          <w:p w:rsidR="00000000" w:rsidRPr="00B3572C" w:rsidP="00B3572C">
            <w:pPr>
              <w:pStyle w:val="List2"/>
            </w:pPr>
            <w:r w:rsidRPr="00B3572C">
              <w:t>2.2.</w:t>
            </w:r>
            <w:r w:rsidRPr="00B3572C">
              <w:tab/>
              <w:t>Select method of climbing and turning suited to terrain, snow conditions and own ability.</w:t>
            </w:r>
          </w:p>
          <w:p w:rsidR="00000000" w:rsidRPr="00B3572C" w:rsidP="00B3572C">
            <w:pPr>
              <w:pStyle w:val="List2"/>
            </w:pPr>
            <w:r w:rsidRPr="00B3572C">
              <w:t>2.3.</w:t>
            </w:r>
            <w:r w:rsidRPr="00B3572C">
              <w:tab/>
              <w:t xml:space="preserve">Choose angle of climb and slope, and complete climbs accounting for terrain, weather </w:t>
            </w:r>
            <w:r w:rsidRPr="00B3572C">
              <w:t>and snow conditions.</w:t>
            </w:r>
          </w:p>
          <w:p w:rsidR="00000000" w:rsidRPr="00B3572C" w:rsidP="00B3572C">
            <w:pPr>
              <w:pStyle w:val="List2"/>
            </w:pPr>
            <w:r w:rsidRPr="00B3572C">
              <w:t>2.4.</w:t>
            </w:r>
            <w:r w:rsidRPr="00B3572C">
              <w:tab/>
              <w:t>Execute single turns through the fall-line under good snow conditions.</w:t>
            </w:r>
          </w:p>
          <w:p w:rsidR="00000000" w:rsidRPr="00B3572C" w:rsidP="00B3572C">
            <w:pPr>
              <w:pStyle w:val="List2"/>
            </w:pPr>
            <w:r w:rsidRPr="00B3572C">
              <w:t>2.5.</w:t>
            </w:r>
            <w:r w:rsidRPr="00B3572C">
              <w:tab/>
              <w:t>Maintain balance and rhythm and smoothly transfer between strides, steps and turns.</w:t>
            </w:r>
          </w:p>
          <w:p w:rsidR="00000000" w:rsidRPr="00B3572C" w:rsidP="00B3572C">
            <w:pPr>
              <w:pStyle w:val="List2"/>
            </w:pPr>
            <w:r w:rsidRPr="00B3572C">
              <w:t>2.6.</w:t>
            </w:r>
            <w:r w:rsidRPr="00B3572C">
              <w:tab/>
              <w:t>Modify technique to account for changes in terrain.</w:t>
            </w:r>
          </w:p>
          <w:p w:rsidR="00000000" w:rsidRPr="00B3572C" w:rsidP="00B3572C">
            <w:pPr>
              <w:pStyle w:val="List2"/>
            </w:pPr>
            <w:r w:rsidRPr="00B3572C">
              <w:t>2.7.</w:t>
            </w:r>
            <w:r w:rsidRPr="00B3572C">
              <w:tab/>
              <w:t xml:space="preserve">Control </w:t>
            </w:r>
            <w:r w:rsidRPr="00B3572C">
              <w:t>line of direction and speed to safely approach, avoid or negotiate hazards.</w:t>
            </w:r>
          </w:p>
          <w:p w:rsidR="00000000" w:rsidRPr="00B3572C" w:rsidP="00B3572C">
            <w:pPr>
              <w:pStyle w:val="List2"/>
            </w:pPr>
            <w:r w:rsidRPr="00B3572C">
              <w:t>2.8.</w:t>
            </w:r>
            <w:r w:rsidRPr="00B3572C">
              <w:tab/>
              <w:t>Execute a controlled fall and recover.</w:t>
            </w:r>
          </w:p>
          <w:p w:rsidR="00000000" w:rsidRPr="00B3572C" w:rsidP="00B3572C">
            <w:pPr>
              <w:pStyle w:val="List2"/>
            </w:pPr>
            <w:r w:rsidRPr="00B3572C">
              <w:t>2.9.</w:t>
            </w:r>
            <w:r w:rsidRPr="00B3572C">
              <w:tab/>
              <w:t>Maintain visual contact and effective communication with party members and guard safety of self and others throughout all activitie</w:t>
            </w:r>
            <w:r w:rsidRPr="00B3572C">
              <w:t>s.</w:t>
            </w:r>
          </w:p>
        </w:tc>
      </w:tr>
    </w:tbl>
    <w:p w:rsidR="005B005D" w:rsidP="00B3572C">
      <w:pPr>
        <w:pStyle w:val="List2"/>
      </w:pPr>
    </w:p>
    <w:p w:rsidR="005B005D" w:rsidP="00B3572C">
      <w:pPr>
        <w:pStyle w:val="List2"/>
      </w:pPr>
    </w:p>
    <w:p w:rsidR="00000000" w:rsidRPr="00B3572C" w:rsidP="00B3572C">
      <w:pPr>
        <w:pStyle w:val="Heading1"/>
      </w:pPr>
      <w:bookmarkStart w:id="7" w:name="O_1042303"/>
      <w:bookmarkEnd w:id="7"/>
      <w:r w:rsidRPr="00B357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3572C">
              <w:rPr>
                <w:rStyle w:val="Emphasis"/>
              </w:rPr>
              <w:t>criteria are listed here, along with a brief context statement.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BodyText"/>
            </w:pPr>
            <w:r w:rsidRPr="00B3572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rPr>
                <w:rStyle w:val="SpecialBold"/>
              </w:rPr>
              <w:t>DESCRIPTION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ListBullet"/>
            </w:pPr>
            <w:r w:rsidRPr="00B3572C">
              <w:t>interpret detailed and familiar organisational safety and emergency response procedures</w:t>
            </w:r>
          </w:p>
          <w:p w:rsidR="00000000" w:rsidRPr="00B3572C" w:rsidP="00B3572C">
            <w:pPr>
              <w:pStyle w:val="ListBullet"/>
            </w:pPr>
            <w:r w:rsidRPr="00B3572C">
              <w:t>interpret straightforward but potentially unfamiliar information on maps</w:t>
            </w:r>
          </w:p>
          <w:p w:rsidR="00000000" w:rsidP="00B3572C">
            <w:pPr>
              <w:pStyle w:val="ListBullet"/>
              <w:rPr>
                <w:lang w:val="en-NZ"/>
              </w:rPr>
            </w:pPr>
            <w:r w:rsidRPr="00B3572C">
              <w:t>interpret factual activity plan information in familiar formats.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t>Oral communications skills to</w:t>
            </w:r>
            <w:r w:rsidRPr="00B3572C">
              <w:t>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ListBullet"/>
              <w:rPr>
                <w:lang w:val="en-NZ"/>
              </w:rPr>
            </w:pPr>
            <w:r w:rsidRPr="00B3572C">
              <w:t>use clear and unambiguous verbal and non-verbal communications to make intent known.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ListBullet"/>
              <w:rPr>
                <w:lang w:val="en-NZ"/>
              </w:rPr>
            </w:pPr>
            <w:r w:rsidRPr="00B3572C">
              <w:t>interpret and calculate numerical data involving trail gradients, distances, times and speed of travel.</w:t>
            </w:r>
          </w:p>
        </w:tc>
      </w:tr>
      <w:tr w:rsidTr="00B35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2C">
            <w:pPr>
              <w:pStyle w:val="BodyText"/>
              <w:rPr>
                <w:lang w:val="en-NZ"/>
              </w:rPr>
            </w:pPr>
            <w:r w:rsidRPr="00B3572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2C" w:rsidP="00B3572C">
            <w:pPr>
              <w:pStyle w:val="ListBullet"/>
            </w:pPr>
            <w:r w:rsidRPr="00B3572C">
              <w:t>manage own timing to complete activities within planned timeframes.</w:t>
            </w:r>
          </w:p>
        </w:tc>
      </w:tr>
    </w:tbl>
    <w:p w:rsidR="00000000" w:rsidRPr="00B3572C" w:rsidP="00B3572C">
      <w:pPr>
        <w:pStyle w:val="BodyText"/>
      </w:pPr>
    </w:p>
    <w:p w:rsidR="00000000" w:rsidRPr="00B3572C" w:rsidP="00B3572C">
      <w:pPr>
        <w:pStyle w:val="AllowPageBreak"/>
      </w:pPr>
    </w:p>
    <w:p w:rsidR="00000000" w:rsidRPr="00B3572C" w:rsidP="00B3572C">
      <w:pPr>
        <w:pStyle w:val="Heading1"/>
      </w:pPr>
      <w:bookmarkStart w:id="8" w:name="O_1042305"/>
      <w:bookmarkEnd w:id="8"/>
      <w:r w:rsidRPr="00B3572C">
        <w:t>Unit Mapping Information</w:t>
      </w:r>
    </w:p>
    <w:p w:rsidR="00000000" w:rsidRPr="00B3572C" w:rsidP="005B005D">
      <w:pPr>
        <w:pStyle w:val="BodyText"/>
      </w:pPr>
      <w:r w:rsidRPr="00B3572C">
        <w:t>No equivalent unit.</w:t>
      </w:r>
    </w:p>
    <w:p w:rsidR="00000000" w:rsidRPr="00B3572C" w:rsidP="00B3572C">
      <w:pPr>
        <w:pStyle w:val="Heading1"/>
      </w:pPr>
      <w:bookmarkStart w:id="9" w:name="O_1042312"/>
      <w:bookmarkEnd w:id="9"/>
      <w:r w:rsidRPr="00B3572C">
        <w:t>Links</w:t>
      </w:r>
    </w:p>
    <w:p w:rsidR="00000000" w:rsidRPr="00B3572C" w:rsidP="005B005D">
      <w:pPr>
        <w:pStyle w:val="BodyText"/>
      </w:pPr>
      <w:r w:rsidRPr="00B3572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369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3572C" w:rsidP="00B3572C"/>
    <w:sectPr w:rsidSect="00B35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2C" w:rsidRPr="005B005D" w:rsidP="005B0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5D" w:rsidP="00B35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05D" w:rsidP="00B35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005D" w:rsidP="00B35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72C" w:rsidRPr="005B005D" w:rsidP="005B0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5D" w:rsidRPr="002D2AF8" w:rsidP="00B35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SISOSKT001 Ski on easy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B005D" w:rsidP="00B35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B06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21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72C"/>
  </w:style>
  <w:style w:type="character" w:customStyle="1" w:styleId="Heading1Char">
    <w:name w:val="Heading 1 Char"/>
    <w:basedOn w:val="DefaultParagraphFont"/>
    <w:link w:val="Heading1"/>
    <w:rsid w:val="00B35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7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7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7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72C"/>
    <w:rPr>
      <w:b/>
      <w:spacing w:val="0"/>
    </w:rPr>
  </w:style>
  <w:style w:type="character" w:styleId="Emphasis">
    <w:name w:val="Emphasis"/>
    <w:basedOn w:val="DefaultParagraphFont"/>
    <w:qFormat/>
    <w:rsid w:val="00B3572C"/>
    <w:rPr>
      <w:i/>
    </w:rPr>
  </w:style>
  <w:style w:type="paragraph" w:customStyle="1" w:styleId="SuperHeading">
    <w:name w:val="SuperHeading"/>
    <w:basedOn w:val="Normal"/>
    <w:rsid w:val="00B35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572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35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7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7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72C"/>
  </w:style>
  <w:style w:type="paragraph" w:styleId="TableofFigures">
    <w:name w:val="table of figures"/>
    <w:basedOn w:val="Normal"/>
    <w:next w:val="Normal"/>
    <w:semiHidden/>
    <w:rsid w:val="00B35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7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572C"/>
    <w:rPr>
      <w:rFonts w:ascii="Wingdings" w:hAnsi="Wingdings"/>
    </w:rPr>
  </w:style>
  <w:style w:type="paragraph" w:customStyle="1" w:styleId="TableHeading">
    <w:name w:val="Table Heading"/>
    <w:basedOn w:val="HeadingBase"/>
    <w:rsid w:val="00B35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72C"/>
    <w:rPr>
      <w:color w:val="0033CC"/>
      <w:u w:val="none"/>
    </w:rPr>
  </w:style>
  <w:style w:type="paragraph" w:customStyle="1" w:styleId="BodyTextRight">
    <w:name w:val="Body Text Right"/>
    <w:basedOn w:val="BodyText"/>
    <w:rsid w:val="00B35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7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72C"/>
    <w:rPr>
      <w:sz w:val="32"/>
    </w:rPr>
  </w:style>
  <w:style w:type="paragraph" w:customStyle="1" w:styleId="HeadingProcedure">
    <w:name w:val="Heading Procedure"/>
    <w:basedOn w:val="HeadingBase"/>
    <w:next w:val="Normal"/>
    <w:rsid w:val="00B35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72C"/>
    <w:pPr>
      <w:spacing w:before="60" w:after="60"/>
    </w:pPr>
  </w:style>
  <w:style w:type="paragraph" w:styleId="ListContinue">
    <w:name w:val="List Continue"/>
    <w:basedOn w:val="List"/>
    <w:rsid w:val="00B3572C"/>
    <w:pPr>
      <w:ind w:firstLine="0"/>
    </w:pPr>
  </w:style>
  <w:style w:type="paragraph" w:customStyle="1" w:styleId="ListNote">
    <w:name w:val="List Note"/>
    <w:basedOn w:val="List"/>
    <w:rsid w:val="00B35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72C"/>
    <w:rPr>
      <w:rFonts w:ascii="Courier New" w:hAnsi="Courier New"/>
    </w:rPr>
  </w:style>
  <w:style w:type="paragraph" w:customStyle="1" w:styleId="NoteBullet">
    <w:name w:val="Note Bullet"/>
    <w:basedOn w:val="Note"/>
    <w:rsid w:val="00B35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7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5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72C"/>
    <w:rPr>
      <w:b/>
      <w:smallCaps/>
    </w:rPr>
  </w:style>
  <w:style w:type="paragraph" w:customStyle="1" w:styleId="TableListNumber">
    <w:name w:val="Table List Number"/>
    <w:basedOn w:val="ListNumber"/>
    <w:rsid w:val="00B35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72C"/>
    <w:pPr>
      <w:numPr>
        <w:numId w:val="8"/>
      </w:numPr>
    </w:pPr>
  </w:style>
  <w:style w:type="paragraph" w:customStyle="1" w:styleId="ListAlpha2">
    <w:name w:val="List Alpha 2"/>
    <w:basedOn w:val="List2"/>
    <w:rsid w:val="00B3572C"/>
    <w:pPr>
      <w:numPr>
        <w:numId w:val="7"/>
      </w:numPr>
    </w:pPr>
  </w:style>
  <w:style w:type="paragraph" w:styleId="List3">
    <w:name w:val="List 3"/>
    <w:basedOn w:val="BodyText"/>
    <w:rsid w:val="00B35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7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7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572C"/>
    <w:pPr>
      <w:numPr>
        <w:numId w:val="3"/>
      </w:numPr>
    </w:pPr>
  </w:style>
  <w:style w:type="paragraph" w:styleId="ListContinue2">
    <w:name w:val="List Continue 2"/>
    <w:basedOn w:val="List2"/>
    <w:rsid w:val="00B3572C"/>
    <w:pPr>
      <w:ind w:firstLine="0"/>
    </w:pPr>
  </w:style>
  <w:style w:type="paragraph" w:styleId="ListContinue3">
    <w:name w:val="List Continue 3"/>
    <w:basedOn w:val="List3"/>
    <w:rsid w:val="00B3572C"/>
    <w:pPr>
      <w:ind w:left="1021" w:firstLine="0"/>
    </w:pPr>
  </w:style>
  <w:style w:type="paragraph" w:styleId="ListContinue4">
    <w:name w:val="List Continue 4"/>
    <w:basedOn w:val="List4"/>
    <w:rsid w:val="00B3572C"/>
    <w:pPr>
      <w:ind w:firstLine="0"/>
    </w:pPr>
  </w:style>
  <w:style w:type="paragraph" w:styleId="ListContinue5">
    <w:name w:val="List Continue 5"/>
    <w:basedOn w:val="List5"/>
    <w:rsid w:val="00B3572C"/>
    <w:pPr>
      <w:ind w:firstLine="0"/>
    </w:pPr>
  </w:style>
  <w:style w:type="paragraph" w:styleId="ListNumber3">
    <w:name w:val="List Number 3"/>
    <w:basedOn w:val="List3"/>
    <w:rsid w:val="00B3572C"/>
    <w:pPr>
      <w:numPr>
        <w:numId w:val="4"/>
      </w:numPr>
    </w:pPr>
  </w:style>
  <w:style w:type="paragraph" w:styleId="ListNumber4">
    <w:name w:val="List Number 4"/>
    <w:basedOn w:val="List4"/>
    <w:rsid w:val="00B3572C"/>
    <w:pPr>
      <w:numPr>
        <w:numId w:val="5"/>
      </w:numPr>
    </w:pPr>
  </w:style>
  <w:style w:type="paragraph" w:styleId="ListNumber5">
    <w:name w:val="List Number 5"/>
    <w:basedOn w:val="List5"/>
    <w:rsid w:val="00B3572C"/>
    <w:pPr>
      <w:numPr>
        <w:numId w:val="6"/>
      </w:numPr>
    </w:pPr>
  </w:style>
  <w:style w:type="paragraph" w:styleId="BlockText">
    <w:name w:val="Block Text"/>
    <w:basedOn w:val="Normal"/>
    <w:rsid w:val="00B35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72C"/>
    <w:rPr>
      <w:sz w:val="16"/>
      <w:vertAlign w:val="superscript"/>
    </w:rPr>
  </w:style>
  <w:style w:type="character" w:customStyle="1" w:styleId="Symbols">
    <w:name w:val="Symbols"/>
    <w:basedOn w:val="DefaultParagraphFont"/>
    <w:rsid w:val="00B3572C"/>
    <w:rPr>
      <w:rFonts w:ascii="Symbol" w:hAnsi="Symbol"/>
    </w:rPr>
  </w:style>
  <w:style w:type="character" w:customStyle="1" w:styleId="MenuOptions">
    <w:name w:val="Menu Options"/>
    <w:basedOn w:val="DefaultParagraphFont"/>
    <w:rsid w:val="00B35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72C"/>
    <w:rPr>
      <w:b/>
    </w:rPr>
  </w:style>
  <w:style w:type="character" w:customStyle="1" w:styleId="Underlined">
    <w:name w:val="Underlined"/>
    <w:basedOn w:val="DefaultParagraphFont"/>
    <w:rsid w:val="00B3572C"/>
    <w:rPr>
      <w:u w:val="single"/>
    </w:rPr>
  </w:style>
  <w:style w:type="paragraph" w:customStyle="1" w:styleId="TableBodyTextRight">
    <w:name w:val="Table Body Text Right"/>
    <w:basedOn w:val="TableBodyText"/>
    <w:rsid w:val="00B35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72C"/>
    <w:rPr>
      <w:sz w:val="18"/>
    </w:rPr>
  </w:style>
  <w:style w:type="paragraph" w:customStyle="1" w:styleId="BodySmallRight">
    <w:name w:val="Body Small Right"/>
    <w:basedOn w:val="BodyTextRight"/>
    <w:rsid w:val="00B3572C"/>
    <w:rPr>
      <w:sz w:val="18"/>
      <w:szCs w:val="18"/>
    </w:rPr>
  </w:style>
  <w:style w:type="paragraph" w:customStyle="1" w:styleId="MarginEdition">
    <w:name w:val="Margin Edition"/>
    <w:basedOn w:val="MarginNote"/>
    <w:rsid w:val="00B35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72C"/>
    <w:rPr>
      <w:sz w:val="2"/>
      <w:szCs w:val="2"/>
    </w:rPr>
  </w:style>
  <w:style w:type="character" w:customStyle="1" w:styleId="Small">
    <w:name w:val="Small"/>
    <w:basedOn w:val="DefaultParagraphFont"/>
    <w:rsid w:val="00B3572C"/>
    <w:rPr>
      <w:sz w:val="16"/>
    </w:rPr>
  </w:style>
  <w:style w:type="paragraph" w:customStyle="1" w:styleId="WideTable">
    <w:name w:val="Wide Table"/>
    <w:basedOn w:val="Normal"/>
    <w:rsid w:val="00B35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72C"/>
  </w:style>
  <w:style w:type="paragraph" w:styleId="Quote">
    <w:name w:val="Quote"/>
    <w:basedOn w:val="Heading1"/>
    <w:link w:val="QuoteChar"/>
    <w:qFormat/>
    <w:rsid w:val="00B35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72C"/>
    <w:pPr>
      <w:pageBreakBefore/>
    </w:pPr>
  </w:style>
  <w:style w:type="paragraph" w:customStyle="1" w:styleId="Border">
    <w:name w:val="Border"/>
    <w:basedOn w:val="Normal"/>
    <w:qFormat/>
    <w:rsid w:val="00B35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72C"/>
    <w:rPr>
      <w:u w:val="single"/>
    </w:rPr>
  </w:style>
  <w:style w:type="character" w:customStyle="1" w:styleId="BoldandItalics">
    <w:name w:val="Bold and Italics"/>
    <w:qFormat/>
    <w:rsid w:val="00B3572C"/>
    <w:rPr>
      <w:b/>
      <w:i/>
      <w:u w:val="none"/>
    </w:rPr>
  </w:style>
  <w:style w:type="paragraph" w:styleId="BalloonText">
    <w:name w:val="Balloon Text"/>
    <w:basedOn w:val="Normal"/>
    <w:link w:val="BalloonTextChar"/>
    <w:rsid w:val="00B35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72C"/>
    <w:pPr>
      <w:spacing w:before="0" w:after="0"/>
    </w:pPr>
  </w:style>
  <w:style w:type="paragraph" w:customStyle="1" w:styleId="BodyTextBold">
    <w:name w:val="Body Text Bold"/>
    <w:basedOn w:val="BodyText"/>
    <w:qFormat/>
    <w:rsid w:val="00B3572C"/>
    <w:rPr>
      <w:b/>
    </w:rPr>
  </w:style>
  <w:style w:type="character" w:styleId="Hyperlink">
    <w:name w:val="Hyperlink"/>
    <w:basedOn w:val="DefaultParagraphFont"/>
    <w:uiPriority w:val="99"/>
    <w:unhideWhenUsed/>
    <w:rsid w:val="005B0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3551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SISOSKT001 Ski on easy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