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D2B" w:rsidP="00EA5D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SISORSC006 Lead and participate in complex white water rescues</w:t>
      </w:r>
      <w:r>
        <w:fldChar w:fldCharType="end"/>
      </w:r>
    </w:p>
    <w:p w:rsidR="00EA5D2B" w:rsidP="00EA5D2B">
      <w:pPr>
        <w:pStyle w:val="Version"/>
        <w:sectPr w:rsidSect="004210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0B1" w:rsidP="004210B1">
      <w:pPr>
        <w:pStyle w:val="SuperHeading"/>
      </w:pPr>
      <w:r w:rsidRPr="004210B1">
        <w:t>Assessment Requirements for SISORSC006 Lead and participate in complex white water rescues</w:t>
      </w:r>
    </w:p>
    <w:p w:rsidR="00000000" w:rsidRPr="004210B1" w:rsidP="004210B1">
      <w:pPr>
        <w:pStyle w:val="Heading1"/>
      </w:pPr>
      <w:bookmarkStart w:id="1" w:name="O_1041946"/>
      <w:bookmarkEnd w:id="1"/>
      <w:r w:rsidRPr="004210B1">
        <w:t>Modification History</w:t>
      </w:r>
    </w:p>
    <w:p w:rsidR="00000000" w:rsidRPr="004210B1" w:rsidP="00EA5D2B">
      <w:pPr>
        <w:pStyle w:val="BodyText"/>
      </w:pPr>
      <w:r w:rsidRPr="004210B1">
        <w:t>Not applicable.</w:t>
      </w:r>
    </w:p>
    <w:p w:rsidR="00000000" w:rsidRPr="004210B1" w:rsidP="004210B1">
      <w:pPr>
        <w:pStyle w:val="Heading1"/>
      </w:pPr>
      <w:bookmarkStart w:id="2" w:name="O_1041947"/>
      <w:bookmarkEnd w:id="2"/>
      <w:r w:rsidRPr="004210B1">
        <w:t>Performance Evidence</w:t>
      </w:r>
    </w:p>
    <w:p w:rsidR="00000000" w:rsidRPr="004210B1" w:rsidP="00EA5D2B">
      <w:pPr>
        <w:pStyle w:val="BodyText"/>
      </w:pPr>
      <w:r w:rsidRPr="004210B1">
        <w:t>Evidence of the abi</w:t>
      </w:r>
      <w:r w:rsidRPr="004210B1">
        <w:t>lity to complete tasks outlined in elements and performance criteria of this unit in the context of the job role, and:</w:t>
      </w:r>
    </w:p>
    <w:p w:rsidR="00000000" w:rsidRPr="004210B1" w:rsidP="004210B1">
      <w:pPr>
        <w:pStyle w:val="ListBullet"/>
      </w:pPr>
      <w:r w:rsidRPr="004210B1">
        <w:t>complete three simulated complex white water rescues on one or more inland white water rivers with rapids, which collectively involve th</w:t>
      </w:r>
      <w:r w:rsidRPr="004210B1">
        <w:t>e following situations:</w:t>
      </w:r>
    </w:p>
    <w:p w:rsidR="00000000" w:rsidRPr="004210B1" w:rsidP="004210B1">
      <w:pPr>
        <w:pStyle w:val="ListBullet2"/>
      </w:pPr>
      <w:r w:rsidRPr="004210B1">
        <w:t>a minimum of three swimmers simultaneously in the water</w:t>
      </w:r>
    </w:p>
    <w:p w:rsidR="00000000" w:rsidRPr="004210B1" w:rsidP="004210B1">
      <w:pPr>
        <w:pStyle w:val="ListBullet2"/>
      </w:pPr>
      <w:r w:rsidRPr="004210B1">
        <w:t>a minimum of two simultaneously entrapped persons</w:t>
      </w:r>
    </w:p>
    <w:p w:rsidR="00000000" w:rsidRPr="004210B1" w:rsidP="004210B1">
      <w:pPr>
        <w:pStyle w:val="ListBullet2"/>
      </w:pPr>
      <w:r w:rsidRPr="004210B1">
        <w:t>a minimum of three simultaneously abandoned craft and paddles to be recovered</w:t>
      </w:r>
    </w:p>
    <w:p w:rsidR="00000000" w:rsidRPr="004210B1" w:rsidP="004210B1">
      <w:pPr>
        <w:pStyle w:val="ListBullet"/>
      </w:pPr>
      <w:r w:rsidRPr="004210B1">
        <w:t>across the three rescues, collectively utilise</w:t>
      </w:r>
      <w:r w:rsidRPr="004210B1">
        <w:t xml:space="preserve"> the following techniques and methods, as relevant to the type of craft utilised:</w:t>
      </w:r>
    </w:p>
    <w:p w:rsidR="00000000" w:rsidRPr="004210B1" w:rsidP="004210B1">
      <w:pPr>
        <w:pStyle w:val="ListBullet2"/>
      </w:pPr>
      <w:r w:rsidRPr="004210B1">
        <w:t>reach techniques to rescue swimmers</w:t>
      </w:r>
    </w:p>
    <w:p w:rsidR="00000000" w:rsidRPr="004210B1" w:rsidP="004210B1">
      <w:pPr>
        <w:pStyle w:val="ListBullet2"/>
      </w:pPr>
      <w:r w:rsidRPr="004210B1">
        <w:t>reach techniques to recover paddles</w:t>
      </w:r>
    </w:p>
    <w:p w:rsidR="00000000" w:rsidRPr="004210B1" w:rsidP="004210B1">
      <w:pPr>
        <w:pStyle w:val="ListBullet2"/>
      </w:pPr>
      <w:r w:rsidRPr="004210B1">
        <w:t>throw techniques to rescue swimmers using throw bags and coiled ropes</w:t>
      </w:r>
    </w:p>
    <w:p w:rsidR="00000000" w:rsidRPr="004210B1" w:rsidP="004210B1">
      <w:pPr>
        <w:pStyle w:val="ListBullet2"/>
      </w:pPr>
      <w:r w:rsidRPr="004210B1">
        <w:t>two and four point craft on tether</w:t>
      </w:r>
    </w:p>
    <w:p w:rsidR="00000000" w:rsidRPr="004210B1" w:rsidP="004210B1">
      <w:pPr>
        <w:pStyle w:val="ListBullet2"/>
      </w:pPr>
      <w:r w:rsidRPr="004210B1">
        <w:t>single and double tows with paddler onboard (excluding raft rescues)</w:t>
      </w:r>
    </w:p>
    <w:p w:rsidR="00000000" w:rsidRPr="004210B1" w:rsidP="004210B1">
      <w:pPr>
        <w:pStyle w:val="ListBullet2"/>
      </w:pPr>
      <w:r w:rsidRPr="004210B1">
        <w:t>tyrolean rope system with craft on tether</w:t>
      </w:r>
    </w:p>
    <w:p w:rsidR="00000000" w:rsidRPr="004210B1" w:rsidP="004210B1">
      <w:pPr>
        <w:pStyle w:val="ListBullet2"/>
      </w:pPr>
      <w:r w:rsidRPr="004210B1">
        <w:t>contact rescue, using craft and techniques relevant to the type of craft utilised</w:t>
      </w:r>
    </w:p>
    <w:p w:rsidR="00000000" w:rsidRPr="004210B1" w:rsidP="004210B1">
      <w:pPr>
        <w:pStyle w:val="ListBullet2"/>
      </w:pPr>
      <w:r w:rsidRPr="004210B1">
        <w:t>use of a mechanical advantag</w:t>
      </w:r>
      <w:r w:rsidRPr="004210B1">
        <w:t>e system to recover a wrapped, pinned or breached craft</w:t>
      </w:r>
    </w:p>
    <w:p w:rsidR="00000000" w:rsidRPr="004210B1" w:rsidP="004210B1">
      <w:pPr>
        <w:pStyle w:val="ListBullet"/>
      </w:pPr>
      <w:r w:rsidRPr="004210B1">
        <w:t>for each rescue operation:</w:t>
      </w:r>
    </w:p>
    <w:p w:rsidR="00000000" w:rsidRPr="004210B1" w:rsidP="004210B1">
      <w:pPr>
        <w:pStyle w:val="ListBullet2"/>
      </w:pPr>
      <w:r w:rsidRPr="004210B1">
        <w:t>consistently negotiate river hazards safely and effectively</w:t>
      </w:r>
    </w:p>
    <w:p w:rsidR="00000000" w:rsidRPr="004210B1" w:rsidP="004210B1">
      <w:pPr>
        <w:pStyle w:val="ListBullet2"/>
      </w:pPr>
      <w:r w:rsidRPr="004210B1">
        <w:t>establish a chain of command, allocate and communicate roles and responsibilities to team members and participa</w:t>
      </w:r>
      <w:r w:rsidRPr="004210B1">
        <w:t>nts to effectively complete rescues</w:t>
      </w:r>
    </w:p>
    <w:p w:rsidR="00000000" w:rsidRPr="004210B1" w:rsidP="004210B1">
      <w:pPr>
        <w:pStyle w:val="ListBullet2"/>
      </w:pPr>
      <w:r w:rsidRPr="004210B1">
        <w:t>maintain effective communication with the rescuees</w:t>
      </w:r>
    </w:p>
    <w:p w:rsidR="00000000" w:rsidRPr="004210B1" w:rsidP="004210B1">
      <w:pPr>
        <w:pStyle w:val="ListBullet2"/>
      </w:pPr>
      <w:r w:rsidRPr="004210B1">
        <w:t>participate in a debrief and complete an incident report.</w:t>
      </w:r>
    </w:p>
    <w:p w:rsidR="00000000" w:rsidRPr="004210B1" w:rsidP="004210B1">
      <w:pPr>
        <w:pStyle w:val="AllowPageBreak"/>
      </w:pPr>
    </w:p>
    <w:p w:rsidR="00000000" w:rsidRPr="004210B1" w:rsidP="004210B1">
      <w:pPr>
        <w:pStyle w:val="Heading1"/>
      </w:pPr>
      <w:bookmarkStart w:id="3" w:name="O_1041948"/>
      <w:bookmarkEnd w:id="3"/>
      <w:r w:rsidRPr="004210B1">
        <w:t>Knowledge Evidence</w:t>
      </w:r>
    </w:p>
    <w:p w:rsidR="00000000" w:rsidRPr="004210B1" w:rsidP="00EA5D2B">
      <w:pPr>
        <w:pStyle w:val="BodyText"/>
      </w:pPr>
      <w:r w:rsidRPr="004210B1">
        <w:t>Demonstrated knowledge required to complete the tasks outlined in element</w:t>
      </w:r>
      <w:r w:rsidRPr="004210B1">
        <w:t>s and performance criteria of this unit:</w:t>
      </w:r>
    </w:p>
    <w:p w:rsidR="00000000" w:rsidRPr="004210B1" w:rsidP="004210B1">
      <w:pPr>
        <w:pStyle w:val="ListBullet"/>
      </w:pPr>
      <w:r w:rsidRPr="004210B1">
        <w:t>organisational policies and procedures for emergency response</w:t>
      </w:r>
    </w:p>
    <w:p w:rsidR="00000000" w:rsidRPr="004210B1" w:rsidP="004210B1">
      <w:pPr>
        <w:pStyle w:val="ListBullet"/>
      </w:pPr>
      <w:r w:rsidRPr="004210B1">
        <w:t>principles of a chain of command as relevant to rescue operations</w:t>
      </w:r>
    </w:p>
    <w:p w:rsidR="00000000" w:rsidRPr="004210B1" w:rsidP="004210B1">
      <w:pPr>
        <w:pStyle w:val="ListBullet"/>
      </w:pPr>
      <w:r w:rsidRPr="004210B1">
        <w:t>roles and responsibilities that can be allocated to team members and participants to effectively complete a complex white water rescue</w:t>
      </w:r>
    </w:p>
    <w:p w:rsidR="00000000" w:rsidRPr="004210B1" w:rsidP="004210B1">
      <w:pPr>
        <w:pStyle w:val="ListBullet"/>
      </w:pPr>
      <w:r w:rsidRPr="004210B1">
        <w:t>communication protocols for rescue operations in white water:</w:t>
      </w:r>
    </w:p>
    <w:p w:rsidR="00000000" w:rsidRPr="004210B1" w:rsidP="004210B1">
      <w:pPr>
        <w:pStyle w:val="ListBullet2"/>
      </w:pPr>
      <w:r w:rsidRPr="004210B1">
        <w:t>calls</w:t>
      </w:r>
    </w:p>
    <w:p w:rsidR="00000000" w:rsidRPr="004210B1" w:rsidP="004210B1">
      <w:pPr>
        <w:pStyle w:val="ListBullet2"/>
      </w:pPr>
      <w:r w:rsidRPr="004210B1">
        <w:t>hand and paddle signals</w:t>
      </w:r>
    </w:p>
    <w:p w:rsidR="00000000" w:rsidRPr="004210B1" w:rsidP="004210B1">
      <w:pPr>
        <w:pStyle w:val="ListBullet2"/>
      </w:pPr>
      <w:r w:rsidRPr="004210B1">
        <w:t>whistles</w:t>
      </w:r>
    </w:p>
    <w:p w:rsidR="00000000" w:rsidRPr="004210B1" w:rsidP="004210B1">
      <w:pPr>
        <w:pStyle w:val="ListBullet"/>
      </w:pPr>
      <w:r w:rsidRPr="004210B1">
        <w:t>key considerations</w:t>
      </w:r>
      <w:r w:rsidRPr="004210B1">
        <w:t xml:space="preserve"> for determining rescue methods and techniques for complex white water rescues:</w:t>
      </w:r>
    </w:p>
    <w:p w:rsidR="00000000" w:rsidRPr="004210B1" w:rsidP="004210B1">
      <w:pPr>
        <w:pStyle w:val="ListBullet2"/>
      </w:pPr>
      <w:r w:rsidRPr="004210B1">
        <w:t>river topography and access to person to be rescued</w:t>
      </w:r>
    </w:p>
    <w:p w:rsidR="00000000" w:rsidRPr="004210B1" w:rsidP="004210B1">
      <w:pPr>
        <w:pStyle w:val="ListBullet2"/>
      </w:pPr>
      <w:r w:rsidRPr="004210B1">
        <w:t>river conditions</w:t>
      </w:r>
    </w:p>
    <w:p w:rsidR="00000000" w:rsidRPr="004210B1" w:rsidP="004210B1">
      <w:pPr>
        <w:pStyle w:val="ListBullet2"/>
      </w:pPr>
      <w:r w:rsidRPr="004210B1">
        <w:t>severity of river hazards</w:t>
      </w:r>
    </w:p>
    <w:p w:rsidR="00000000" w:rsidRPr="004210B1" w:rsidP="004210B1">
      <w:pPr>
        <w:pStyle w:val="ListBullet2"/>
      </w:pPr>
      <w:r w:rsidRPr="004210B1">
        <w:t>degree of urgency to avoid situation worsening</w:t>
      </w:r>
    </w:p>
    <w:p w:rsidR="00000000" w:rsidRPr="004210B1" w:rsidP="004210B1">
      <w:pPr>
        <w:pStyle w:val="ListBullet2"/>
      </w:pPr>
      <w:r w:rsidRPr="004210B1">
        <w:t>condition of persons to be rescue</w:t>
      </w:r>
      <w:r w:rsidRPr="004210B1">
        <w:t>d</w:t>
      </w:r>
    </w:p>
    <w:p w:rsidR="00000000" w:rsidRPr="004210B1" w:rsidP="004210B1">
      <w:pPr>
        <w:pStyle w:val="ListBullet2"/>
      </w:pPr>
      <w:r w:rsidRPr="004210B1">
        <w:t>rescue abilities of self and team members</w:t>
      </w:r>
    </w:p>
    <w:p w:rsidR="00000000" w:rsidRPr="004210B1" w:rsidP="004210B1">
      <w:pPr>
        <w:pStyle w:val="ListBullet2"/>
      </w:pPr>
      <w:r w:rsidRPr="004210B1">
        <w:t>availability of equipment and human resources</w:t>
      </w:r>
    </w:p>
    <w:p w:rsidR="00000000" w:rsidRPr="004210B1" w:rsidP="004210B1">
      <w:pPr>
        <w:pStyle w:val="ListBullet"/>
      </w:pPr>
      <w:r w:rsidRPr="004210B1">
        <w:t>typical hydrology conditions and hazards associated with complex white water rescues on grade 3 and above rivers, and techniques used to safely negotiate these:</w:t>
      </w:r>
    </w:p>
    <w:p w:rsidR="00000000" w:rsidRPr="004210B1" w:rsidP="004210B1">
      <w:pPr>
        <w:pStyle w:val="ListBullet2"/>
      </w:pPr>
      <w:r w:rsidRPr="004210B1">
        <w:t>currents</w:t>
      </w:r>
    </w:p>
    <w:p w:rsidR="00000000" w:rsidRPr="004210B1" w:rsidP="004210B1">
      <w:pPr>
        <w:pStyle w:val="ListBullet2"/>
      </w:pPr>
      <w:r w:rsidRPr="004210B1">
        <w:t>eddies</w:t>
      </w:r>
    </w:p>
    <w:p w:rsidR="00000000" w:rsidRPr="004210B1" w:rsidP="004210B1">
      <w:pPr>
        <w:pStyle w:val="ListBullet2"/>
      </w:pPr>
      <w:r w:rsidRPr="004210B1">
        <w:t>waves</w:t>
      </w:r>
    </w:p>
    <w:p w:rsidR="00000000" w:rsidRPr="004210B1" w:rsidP="004210B1">
      <w:pPr>
        <w:pStyle w:val="ListBullet2"/>
      </w:pPr>
      <w:r w:rsidRPr="004210B1">
        <w:t>strainers</w:t>
      </w:r>
    </w:p>
    <w:p w:rsidR="00000000" w:rsidRPr="004210B1" w:rsidP="004210B1">
      <w:pPr>
        <w:pStyle w:val="ListBullet2"/>
      </w:pPr>
      <w:r w:rsidRPr="004210B1">
        <w:t>holes</w:t>
      </w:r>
    </w:p>
    <w:p w:rsidR="00000000" w:rsidRPr="004210B1" w:rsidP="004210B1">
      <w:pPr>
        <w:pStyle w:val="ListBullet2"/>
      </w:pPr>
      <w:r w:rsidRPr="004210B1">
        <w:t>stoppers</w:t>
      </w:r>
    </w:p>
    <w:p w:rsidR="00000000" w:rsidRPr="004210B1" w:rsidP="004210B1">
      <w:pPr>
        <w:pStyle w:val="ListBullet2"/>
      </w:pPr>
      <w:r w:rsidRPr="004210B1">
        <w:t>sieves</w:t>
      </w:r>
    </w:p>
    <w:p w:rsidR="00000000" w:rsidRPr="004210B1" w:rsidP="004210B1">
      <w:pPr>
        <w:pStyle w:val="ListBullet2"/>
      </w:pPr>
      <w:r w:rsidRPr="004210B1">
        <w:t>rocks, including undercut rocks</w:t>
      </w:r>
    </w:p>
    <w:p w:rsidR="00000000" w:rsidRPr="004210B1" w:rsidP="004210B1">
      <w:pPr>
        <w:pStyle w:val="ListBullet2"/>
      </w:pPr>
      <w:r w:rsidRPr="004210B1">
        <w:t>waterfalls</w:t>
      </w:r>
    </w:p>
    <w:p w:rsidR="00000000" w:rsidRPr="004210B1" w:rsidP="004210B1">
      <w:pPr>
        <w:pStyle w:val="ListBullet2"/>
      </w:pPr>
      <w:r w:rsidRPr="004210B1">
        <w:t>downstream and upstream Vs</w:t>
      </w:r>
    </w:p>
    <w:p w:rsidR="00000000" w:rsidRPr="004210B1" w:rsidP="004210B1">
      <w:pPr>
        <w:pStyle w:val="ListBullet2"/>
      </w:pPr>
      <w:r w:rsidRPr="004210B1">
        <w:t>boils</w:t>
      </w:r>
    </w:p>
    <w:p w:rsidR="00000000" w:rsidRPr="004210B1" w:rsidP="004210B1">
      <w:pPr>
        <w:pStyle w:val="ListBullet2"/>
      </w:pPr>
      <w:r w:rsidRPr="004210B1">
        <w:t>pour overs</w:t>
      </w:r>
    </w:p>
    <w:p w:rsidR="00000000" w:rsidRPr="004210B1" w:rsidP="004210B1">
      <w:pPr>
        <w:pStyle w:val="ListBullet2"/>
      </w:pPr>
      <w:r w:rsidRPr="004210B1">
        <w:t>built objects – weirs, piers</w:t>
      </w:r>
    </w:p>
    <w:p w:rsidR="00000000" w:rsidRPr="004210B1" w:rsidP="004210B1">
      <w:pPr>
        <w:pStyle w:val="ListBullet2"/>
      </w:pPr>
      <w:r w:rsidRPr="004210B1">
        <w:t>steep or slippery banks or shore</w:t>
      </w:r>
    </w:p>
    <w:p w:rsidR="00000000" w:rsidRPr="004210B1" w:rsidP="004210B1">
      <w:pPr>
        <w:pStyle w:val="ListBullet2"/>
      </w:pPr>
      <w:r w:rsidRPr="004210B1">
        <w:t>overhanging trees</w:t>
      </w:r>
    </w:p>
    <w:p w:rsidR="00000000" w:rsidRPr="004210B1" w:rsidP="004210B1">
      <w:pPr>
        <w:pStyle w:val="ListBullet2"/>
      </w:pPr>
      <w:r w:rsidRPr="004210B1">
        <w:t>fallen trees on waterway</w:t>
      </w:r>
    </w:p>
    <w:p w:rsidR="00000000" w:rsidRPr="004210B1" w:rsidP="004210B1">
      <w:pPr>
        <w:pStyle w:val="ListBullet2"/>
      </w:pPr>
      <w:r w:rsidRPr="004210B1">
        <w:t>submerged logs, rocks and vegetation</w:t>
      </w:r>
    </w:p>
    <w:p w:rsidR="00000000" w:rsidRPr="004210B1" w:rsidP="004210B1">
      <w:pPr>
        <w:pStyle w:val="ListBullet2"/>
      </w:pPr>
      <w:r w:rsidRPr="004210B1">
        <w:t>sections of dark, deep or cold water</w:t>
      </w:r>
    </w:p>
    <w:p w:rsidR="00000000" w:rsidRPr="004210B1" w:rsidP="004210B1">
      <w:pPr>
        <w:pStyle w:val="ListBullet2"/>
      </w:pPr>
      <w:r w:rsidRPr="004210B1">
        <w:t>other boating traffic</w:t>
      </w:r>
    </w:p>
    <w:p w:rsidR="00000000" w:rsidRPr="004210B1" w:rsidP="004210B1">
      <w:pPr>
        <w:pStyle w:val="ListBullet"/>
      </w:pPr>
      <w:r w:rsidRPr="004210B1">
        <w:t>features, functions and operation of equipment used for complex white water rescues:</w:t>
      </w:r>
    </w:p>
    <w:p w:rsidR="00000000" w:rsidRPr="004210B1" w:rsidP="004210B1">
      <w:pPr>
        <w:pStyle w:val="ListBullet2"/>
      </w:pPr>
      <w:r w:rsidRPr="004210B1">
        <w:t>reach equipment, including improvised use of equipment on hand</w:t>
      </w:r>
    </w:p>
    <w:p w:rsidR="00000000" w:rsidRPr="004210B1" w:rsidP="004210B1">
      <w:pPr>
        <w:pStyle w:val="ListBullet2"/>
      </w:pPr>
      <w:r w:rsidRPr="004210B1">
        <w:t>throw bags</w:t>
      </w:r>
    </w:p>
    <w:p w:rsidR="00000000" w:rsidRPr="004210B1" w:rsidP="004210B1">
      <w:pPr>
        <w:pStyle w:val="ListBullet2"/>
      </w:pPr>
      <w:r w:rsidRPr="004210B1">
        <w:t>rope coils</w:t>
      </w:r>
    </w:p>
    <w:p w:rsidR="00000000" w:rsidRPr="004210B1" w:rsidP="004210B1">
      <w:pPr>
        <w:pStyle w:val="ListBullet2"/>
      </w:pPr>
      <w:r w:rsidRPr="004210B1">
        <w:t>two and or four point boat tether system</w:t>
      </w:r>
    </w:p>
    <w:p w:rsidR="00000000" w:rsidRPr="004210B1" w:rsidP="004210B1">
      <w:pPr>
        <w:pStyle w:val="ListBullet2"/>
      </w:pPr>
      <w:r w:rsidRPr="004210B1">
        <w:t>mechanical advantage systems to include:</w:t>
      </w:r>
    </w:p>
    <w:p w:rsidR="00000000" w:rsidRPr="004210B1" w:rsidP="004210B1">
      <w:pPr>
        <w:pStyle w:val="ListBullet3"/>
      </w:pPr>
      <w:r w:rsidRPr="004210B1">
        <w:t>high line tyrolean tethering system (telfer lower)</w:t>
      </w:r>
    </w:p>
    <w:p w:rsidR="00000000" w:rsidRPr="004210B1" w:rsidP="004210B1">
      <w:pPr>
        <w:pStyle w:val="ListBullet3"/>
      </w:pPr>
      <w:r w:rsidRPr="004210B1">
        <w:t>z drags</w:t>
      </w:r>
    </w:p>
    <w:p w:rsidR="00000000" w:rsidRPr="004210B1" w:rsidP="004210B1">
      <w:pPr>
        <w:pStyle w:val="ListBullet3"/>
      </w:pPr>
      <w:r w:rsidRPr="004210B1">
        <w:t>pig-rigs</w:t>
      </w:r>
    </w:p>
    <w:p w:rsidR="00000000" w:rsidRPr="004210B1" w:rsidP="004210B1">
      <w:pPr>
        <w:pStyle w:val="ListBullet3"/>
      </w:pPr>
      <w:r w:rsidRPr="004210B1">
        <w:t>vector pulls</w:t>
      </w:r>
    </w:p>
    <w:p w:rsidR="00000000" w:rsidRPr="004210B1" w:rsidP="004210B1">
      <w:pPr>
        <w:pStyle w:val="ListBullet3"/>
      </w:pPr>
      <w:r w:rsidRPr="004210B1">
        <w:t>3:1 ratio</w:t>
      </w:r>
    </w:p>
    <w:p w:rsidR="00000000" w:rsidRPr="004210B1" w:rsidP="004210B1">
      <w:pPr>
        <w:pStyle w:val="ListBullet3"/>
      </w:pPr>
      <w:r w:rsidRPr="004210B1">
        <w:t>4:1 ratio</w:t>
      </w:r>
    </w:p>
    <w:p w:rsidR="00000000" w:rsidRPr="004210B1" w:rsidP="004210B1">
      <w:pPr>
        <w:pStyle w:val="ListBullet"/>
      </w:pPr>
      <w:r w:rsidRPr="004210B1">
        <w:t>factors that affect the selection and rigging of mechanical advantage systems</w:t>
      </w:r>
    </w:p>
    <w:p w:rsidR="00000000" w:rsidRPr="004210B1" w:rsidP="004210B1">
      <w:pPr>
        <w:pStyle w:val="ListBullet"/>
      </w:pPr>
      <w:r w:rsidRPr="004210B1">
        <w:t>manufacturers</w:t>
      </w:r>
      <w:r>
        <w:t>’</w:t>
      </w:r>
      <w:r w:rsidRPr="004210B1">
        <w:t xml:space="preserve"> specifications for equipment use</w:t>
      </w:r>
    </w:p>
    <w:p w:rsidR="00000000" w:rsidRPr="004210B1" w:rsidP="004210B1">
      <w:pPr>
        <w:pStyle w:val="ListBullet"/>
      </w:pPr>
      <w:r w:rsidRPr="004210B1">
        <w:t>types of anchors used in rescue systems and factors that affect selection</w:t>
      </w:r>
    </w:p>
    <w:p w:rsidR="00000000" w:rsidRPr="004210B1" w:rsidP="004210B1">
      <w:pPr>
        <w:pStyle w:val="ListBullet"/>
      </w:pPr>
      <w:r w:rsidRPr="004210B1">
        <w:t>types of knots used, and how to tie them, when establish</w:t>
      </w:r>
      <w:r w:rsidRPr="004210B1">
        <w:t>ing rescue systems</w:t>
      </w:r>
    </w:p>
    <w:p w:rsidR="00000000" w:rsidRPr="004210B1" w:rsidP="004210B1">
      <w:pPr>
        <w:pStyle w:val="ListBullet"/>
      </w:pPr>
      <w:r w:rsidRPr="004210B1">
        <w:t>techniques used to rescue swimmers in moving water:</w:t>
      </w:r>
    </w:p>
    <w:p w:rsidR="00000000" w:rsidRPr="004210B1" w:rsidP="004210B1">
      <w:pPr>
        <w:pStyle w:val="ListBullet2"/>
      </w:pPr>
      <w:r w:rsidRPr="004210B1">
        <w:t>reach techniques</w:t>
      </w:r>
    </w:p>
    <w:p w:rsidR="00000000" w:rsidRPr="004210B1" w:rsidP="004210B1">
      <w:pPr>
        <w:pStyle w:val="ListBullet2"/>
      </w:pPr>
      <w:r w:rsidRPr="004210B1">
        <w:t>throw techniques using throw bags and rope coils</w:t>
      </w:r>
    </w:p>
    <w:p w:rsidR="00000000" w:rsidRPr="004210B1" w:rsidP="004210B1">
      <w:pPr>
        <w:pStyle w:val="ListBullet2"/>
      </w:pPr>
      <w:r w:rsidRPr="004210B1">
        <w:t>contact techniques</w:t>
      </w:r>
    </w:p>
    <w:p w:rsidR="00000000" w:rsidRPr="004210B1" w:rsidP="004210B1">
      <w:pPr>
        <w:pStyle w:val="ListBullet"/>
      </w:pPr>
      <w:r w:rsidRPr="004210B1">
        <w:t xml:space="preserve">different types of entrapment encountered by rescuees and suitable methods used to extricate </w:t>
      </w:r>
      <w:r w:rsidRPr="004210B1">
        <w:t>entrapped persons</w:t>
      </w:r>
    </w:p>
    <w:p w:rsidR="00000000" w:rsidRPr="004210B1" w:rsidP="004210B1">
      <w:pPr>
        <w:pStyle w:val="ListBullet"/>
      </w:pPr>
      <w:r w:rsidRPr="004210B1">
        <w:t>as relevant to the particular type of water craft, techniques used when implementing the following rescue and recovery methods:</w:t>
      </w:r>
    </w:p>
    <w:p w:rsidR="00000000" w:rsidRPr="004210B1" w:rsidP="004210B1">
      <w:pPr>
        <w:pStyle w:val="ListBullet2"/>
      </w:pPr>
      <w:r w:rsidRPr="004210B1">
        <w:t>T (or X) rescue</w:t>
      </w:r>
    </w:p>
    <w:p w:rsidR="00000000" w:rsidRPr="004210B1" w:rsidP="004210B1">
      <w:pPr>
        <w:pStyle w:val="ListBullet2"/>
      </w:pPr>
      <w:r w:rsidRPr="004210B1">
        <w:t>wedge rescue</w:t>
      </w:r>
    </w:p>
    <w:p w:rsidR="00000000" w:rsidRPr="004210B1" w:rsidP="004210B1">
      <w:pPr>
        <w:pStyle w:val="ListBullet2"/>
      </w:pPr>
      <w:r w:rsidRPr="004210B1">
        <w:t>deck carry</w:t>
      </w:r>
    </w:p>
    <w:p w:rsidR="00000000" w:rsidRPr="004210B1" w:rsidP="004210B1">
      <w:pPr>
        <w:pStyle w:val="ListBullet2"/>
      </w:pPr>
      <w:r w:rsidRPr="004210B1">
        <w:t>providing single and double tows</w:t>
      </w:r>
    </w:p>
    <w:p w:rsidR="00000000" w:rsidRPr="004210B1" w:rsidP="004210B1">
      <w:pPr>
        <w:pStyle w:val="ListBullet2"/>
      </w:pPr>
      <w:r w:rsidRPr="004210B1">
        <w:t>retrieving abandoned craft and equip</w:t>
      </w:r>
      <w:r w:rsidRPr="004210B1">
        <w:t>ment</w:t>
      </w:r>
    </w:p>
    <w:p w:rsidR="00000000" w:rsidRPr="004210B1" w:rsidP="004210B1">
      <w:pPr>
        <w:pStyle w:val="ListBullet2"/>
      </w:pPr>
      <w:r w:rsidRPr="004210B1">
        <w:t>two point tethered tow</w:t>
      </w:r>
    </w:p>
    <w:p w:rsidR="00000000" w:rsidRPr="004210B1" w:rsidP="004210B1">
      <w:pPr>
        <w:pStyle w:val="ListBullet2"/>
      </w:pPr>
      <w:r w:rsidRPr="004210B1">
        <w:t>four point tethered tow.</w:t>
      </w:r>
    </w:p>
    <w:p w:rsidR="00000000" w:rsidRPr="004210B1" w:rsidP="004210B1">
      <w:pPr>
        <w:pStyle w:val="AllowPageBreak"/>
      </w:pPr>
    </w:p>
    <w:p w:rsidR="00000000" w:rsidRPr="004210B1" w:rsidP="004210B1">
      <w:pPr>
        <w:pStyle w:val="Heading1"/>
      </w:pPr>
      <w:bookmarkStart w:id="4" w:name="O_1041949"/>
      <w:bookmarkEnd w:id="4"/>
      <w:r w:rsidRPr="004210B1">
        <w:t>Assessment Conditions</w:t>
      </w:r>
    </w:p>
    <w:p w:rsidR="00000000" w:rsidRPr="004210B1" w:rsidP="00EA5D2B">
      <w:pPr>
        <w:pStyle w:val="BodyText"/>
      </w:pPr>
      <w:r w:rsidRPr="004210B1">
        <w:t>Skills must be demonstrated on inland white water rivers with rapids which must include, as a minimum, features of grade 3 rivers:</w:t>
      </w:r>
    </w:p>
    <w:p w:rsidR="00000000" w:rsidRPr="004210B1" w:rsidP="004210B1">
      <w:pPr>
        <w:pStyle w:val="ListBullet"/>
      </w:pPr>
      <w:r w:rsidRPr="004210B1">
        <w:t>rapids which have fairly high waves, one to two metres tall</w:t>
      </w:r>
    </w:p>
    <w:p w:rsidR="00000000" w:rsidRPr="004210B1" w:rsidP="004210B1">
      <w:pPr>
        <w:pStyle w:val="ListBullet"/>
      </w:pPr>
      <w:r w:rsidRPr="004210B1">
        <w:t xml:space="preserve">broken water, strong currents and eddies </w:t>
      </w:r>
    </w:p>
    <w:p w:rsidR="00000000" w:rsidRPr="004210B1" w:rsidP="004210B1">
      <w:pPr>
        <w:pStyle w:val="ListBullet"/>
      </w:pPr>
      <w:r w:rsidRPr="004210B1">
        <w:t>significant obstacles including large holes, exposed rocks and small falls that require manoeuvring around</w:t>
      </w:r>
    </w:p>
    <w:p w:rsidR="00000000" w:rsidRPr="004210B1" w:rsidP="004210B1">
      <w:pPr>
        <w:pStyle w:val="ListBullet"/>
      </w:pPr>
      <w:r w:rsidRPr="004210B1">
        <w:t>passages through rapids are difficult to recogn</w:t>
      </w:r>
      <w:r w:rsidRPr="004210B1">
        <w:t>ise from the river and inspection from the bank is usually required.</w:t>
      </w:r>
    </w:p>
    <w:p w:rsidR="00000000" w:rsidRPr="004210B1" w:rsidP="004210B1">
      <w:pPr>
        <w:pStyle w:val="BodyText"/>
      </w:pPr>
    </w:p>
    <w:p w:rsidR="00000000" w:rsidRPr="004210B1" w:rsidP="00EA5D2B">
      <w:pPr>
        <w:pStyle w:val="BodyText"/>
      </w:pPr>
      <w:r w:rsidRPr="004210B1">
        <w:t>Assessments can only be completed through simulated activities. Simulations must incorporate time critical requirements.</w:t>
      </w:r>
    </w:p>
    <w:p w:rsidR="00000000" w:rsidRPr="004210B1" w:rsidP="00EA5D2B">
      <w:pPr>
        <w:pStyle w:val="BodyText"/>
      </w:pPr>
      <w:r w:rsidRPr="004210B1">
        <w:t xml:space="preserve">The following resources must be available to replicate industry </w:t>
      </w:r>
      <w:r w:rsidRPr="004210B1">
        <w:t>conditions of operation:</w:t>
      </w:r>
    </w:p>
    <w:p w:rsidR="00000000" w:rsidRPr="004210B1" w:rsidP="004210B1">
      <w:pPr>
        <w:pStyle w:val="ListBullet"/>
      </w:pPr>
      <w:r w:rsidRPr="004210B1">
        <w:t>first aid equipment</w:t>
      </w:r>
    </w:p>
    <w:p w:rsidR="00000000" w:rsidRPr="004210B1" w:rsidP="004210B1">
      <w:pPr>
        <w:pStyle w:val="ListBullet"/>
      </w:pPr>
      <w:r w:rsidRPr="004210B1">
        <w:t>communication equipment for emergency response.</w:t>
      </w:r>
    </w:p>
    <w:p w:rsidR="00000000" w:rsidRPr="004210B1" w:rsidP="004210B1">
      <w:pPr>
        <w:pStyle w:val="BodyText"/>
      </w:pPr>
    </w:p>
    <w:p w:rsidR="00000000" w:rsidRPr="004210B1" w:rsidP="00EA5D2B">
      <w:pPr>
        <w:pStyle w:val="BodyText"/>
      </w:pPr>
      <w:r w:rsidRPr="004210B1">
        <w:t>Assessment must ensure use of:</w:t>
      </w:r>
    </w:p>
    <w:p w:rsidR="00000000" w:rsidRPr="004210B1" w:rsidP="004210B1">
      <w:pPr>
        <w:pStyle w:val="ListBullet"/>
      </w:pPr>
      <w:r w:rsidRPr="004210B1">
        <w:t>people who act as team members, participants and rescuees with whom the individual interacts during simulated rescues</w:t>
      </w:r>
    </w:p>
    <w:p w:rsidR="00000000" w:rsidRPr="004210B1" w:rsidP="004210B1">
      <w:pPr>
        <w:pStyle w:val="ListBullet"/>
      </w:pPr>
      <w:r w:rsidRPr="004210B1">
        <w:t xml:space="preserve">Australian </w:t>
      </w:r>
      <w:r w:rsidRPr="004210B1">
        <w:t>Standard, or equivalent, compliant lifejackets  suitable for inland river conditions</w:t>
      </w:r>
    </w:p>
    <w:p w:rsidR="00000000" w:rsidRPr="004210B1" w:rsidP="004210B1">
      <w:pPr>
        <w:pStyle w:val="ListBullet"/>
      </w:pPr>
      <w:r w:rsidRPr="004210B1">
        <w:t>helmets</w:t>
      </w:r>
    </w:p>
    <w:p w:rsidR="00000000" w:rsidRPr="004210B1" w:rsidP="004210B1">
      <w:pPr>
        <w:pStyle w:val="ListBullet"/>
      </w:pPr>
      <w:r w:rsidRPr="004210B1">
        <w:t>pea-less whistles not affected by water</w:t>
      </w:r>
    </w:p>
    <w:p w:rsidR="00000000" w:rsidRPr="004210B1" w:rsidP="004210B1">
      <w:pPr>
        <w:pStyle w:val="ListBullet"/>
      </w:pPr>
      <w:r w:rsidRPr="004210B1">
        <w:t>white water craft which can include canoes, kayaks and rafts</w:t>
      </w:r>
    </w:p>
    <w:p w:rsidR="00000000" w:rsidRPr="004210B1" w:rsidP="004210B1">
      <w:pPr>
        <w:pStyle w:val="ListBullet"/>
      </w:pPr>
      <w:r w:rsidRPr="004210B1">
        <w:t>paddles suited to type of craft</w:t>
      </w:r>
    </w:p>
    <w:p w:rsidR="00000000" w:rsidRPr="004210B1" w:rsidP="004210B1">
      <w:pPr>
        <w:pStyle w:val="ListBullet"/>
      </w:pPr>
      <w:r w:rsidRPr="004210B1">
        <w:t>rescue equipment:</w:t>
      </w:r>
    </w:p>
    <w:p w:rsidR="00000000" w:rsidRPr="004210B1" w:rsidP="004210B1">
      <w:pPr>
        <w:pStyle w:val="ListBullet2"/>
      </w:pPr>
      <w:r w:rsidRPr="004210B1">
        <w:t>throw bags</w:t>
      </w:r>
    </w:p>
    <w:p w:rsidR="00000000" w:rsidRPr="004210B1" w:rsidP="004210B1">
      <w:pPr>
        <w:pStyle w:val="ListBullet2"/>
      </w:pPr>
      <w:r w:rsidRPr="004210B1">
        <w:t>rope coils</w:t>
      </w:r>
    </w:p>
    <w:p w:rsidR="00000000" w:rsidRPr="004210B1" w:rsidP="004210B1">
      <w:pPr>
        <w:pStyle w:val="ListBullet2"/>
      </w:pPr>
      <w:r w:rsidRPr="004210B1">
        <w:t>towlines</w:t>
      </w:r>
    </w:p>
    <w:p w:rsidR="00000000" w:rsidRPr="004210B1" w:rsidP="004210B1">
      <w:pPr>
        <w:pStyle w:val="ListBullet2"/>
      </w:pPr>
      <w:r w:rsidRPr="004210B1">
        <w:t>static rope</w:t>
      </w:r>
    </w:p>
    <w:p w:rsidR="00000000" w:rsidRPr="004210B1" w:rsidP="004210B1">
      <w:pPr>
        <w:pStyle w:val="ListBullet2"/>
      </w:pPr>
      <w:r w:rsidRPr="004210B1">
        <w:t>carabiners, Prusik cords and tape sling</w:t>
      </w:r>
    </w:p>
    <w:p w:rsidR="00000000" w:rsidRPr="004210B1" w:rsidP="004210B1">
      <w:pPr>
        <w:pStyle w:val="ListBullet2"/>
      </w:pPr>
      <w:r w:rsidRPr="004210B1">
        <w:t>mechanical advantage systems to include high line tyrolean tethering system</w:t>
      </w:r>
    </w:p>
    <w:p w:rsidR="00000000" w:rsidRPr="004210B1" w:rsidP="004210B1">
      <w:pPr>
        <w:pStyle w:val="ListBullet2"/>
      </w:pPr>
      <w:r w:rsidRPr="004210B1">
        <w:t>knives</w:t>
      </w:r>
    </w:p>
    <w:p w:rsidR="00000000" w:rsidRPr="004210B1" w:rsidP="004210B1">
      <w:pPr>
        <w:pStyle w:val="ListBullet"/>
      </w:pPr>
      <w:r w:rsidRPr="004210B1">
        <w:t>template incident reports</w:t>
      </w:r>
    </w:p>
    <w:p w:rsidR="00000000" w:rsidRPr="004210B1" w:rsidP="004210B1">
      <w:pPr>
        <w:pStyle w:val="ListBullet"/>
      </w:pPr>
      <w:r w:rsidRPr="004210B1">
        <w:t>organisational policies and procedures for emergency response</w:t>
      </w:r>
    </w:p>
    <w:p w:rsidR="00000000" w:rsidRPr="004210B1" w:rsidP="004210B1">
      <w:pPr>
        <w:pStyle w:val="BodyText"/>
      </w:pPr>
    </w:p>
    <w:p w:rsidR="00000000" w:rsidRPr="004210B1" w:rsidP="00EA5D2B">
      <w:pPr>
        <w:pStyle w:val="BodyText"/>
      </w:pPr>
      <w:r w:rsidRPr="004210B1">
        <w:t>Assessors m</w:t>
      </w:r>
      <w:r w:rsidRPr="004210B1">
        <w:t>ust satisfy the Standards for Registered Training Organisations requirements for assessors, and:</w:t>
      </w:r>
    </w:p>
    <w:p w:rsidR="00000000" w:rsidRPr="004210B1" w:rsidP="004210B1">
      <w:pPr>
        <w:pStyle w:val="ListBullet"/>
      </w:pPr>
      <w:r w:rsidRPr="004210B1">
        <w:t>have a collective period of at least three years’ experience as a recreational activity leader, guide or instructor; or as a rescue operator where they have a</w:t>
      </w:r>
      <w:r w:rsidRPr="004210B1">
        <w:t>pplied the skills and knowledge covered in this unit of competency; the three years’ experience can incorporate full and or part time experience.</w:t>
      </w:r>
    </w:p>
    <w:p w:rsidR="00000000" w:rsidRPr="004210B1" w:rsidP="004210B1">
      <w:pPr>
        <w:pStyle w:val="AllowPageBreak"/>
      </w:pPr>
    </w:p>
    <w:p w:rsidR="00000000" w:rsidRPr="004210B1" w:rsidP="004210B1">
      <w:pPr>
        <w:pStyle w:val="Heading1"/>
      </w:pPr>
      <w:bookmarkStart w:id="5" w:name="O_1041952"/>
      <w:bookmarkEnd w:id="5"/>
      <w:r w:rsidRPr="004210B1">
        <w:t>Links</w:t>
      </w:r>
    </w:p>
    <w:p w:rsidR="00000000" w:rsidRPr="004210B1" w:rsidP="00EA5D2B">
      <w:pPr>
        <w:pStyle w:val="BodyText"/>
      </w:pPr>
      <w:r w:rsidRPr="004210B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67B6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210B1" w:rsidP="004210B1"/>
    <w:sectPr w:rsidSect="004210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B1" w:rsidRPr="00EA5D2B" w:rsidP="00EA5D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2B" w:rsidP="004210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5D2B" w:rsidP="004210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A5D2B" w:rsidP="004210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0B1" w:rsidRPr="00EA5D2B" w:rsidP="00EA5D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2B" w:rsidRPr="002D2AF8" w:rsidP="004210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SISORSC006 Lead and participate in complex white water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A5D2B" w:rsidP="004210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A40C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7A2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060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0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0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0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0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0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0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0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0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0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0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0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0B1"/>
  </w:style>
  <w:style w:type="character" w:customStyle="1" w:styleId="Heading1Char">
    <w:name w:val="Heading 1 Char"/>
    <w:basedOn w:val="DefaultParagraphFont"/>
    <w:link w:val="Heading1"/>
    <w:rsid w:val="004210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0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0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0B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10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0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0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10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10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0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0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0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0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0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0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0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0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0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0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0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0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0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0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0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10B1"/>
    <w:rPr>
      <w:b/>
      <w:spacing w:val="0"/>
    </w:rPr>
  </w:style>
  <w:style w:type="paragraph" w:customStyle="1" w:styleId="SuperTitle">
    <w:name w:val="SuperTitle"/>
    <w:basedOn w:val="Title"/>
    <w:rsid w:val="004210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0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0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0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0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0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0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0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0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0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0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0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0B1"/>
    <w:rPr>
      <w:i/>
    </w:rPr>
  </w:style>
  <w:style w:type="paragraph" w:styleId="Caption">
    <w:name w:val="caption"/>
    <w:basedOn w:val="BodyText"/>
    <w:next w:val="Normal"/>
    <w:qFormat/>
    <w:rsid w:val="004210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0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0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0B1"/>
  </w:style>
  <w:style w:type="paragraph" w:styleId="TableofFigures">
    <w:name w:val="table of figures"/>
    <w:basedOn w:val="Normal"/>
    <w:next w:val="Normal"/>
    <w:semiHidden/>
    <w:rsid w:val="004210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0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10B1"/>
    <w:rPr>
      <w:rFonts w:ascii="Wingdings" w:hAnsi="Wingdings"/>
    </w:rPr>
  </w:style>
  <w:style w:type="paragraph" w:customStyle="1" w:styleId="TableHeading">
    <w:name w:val="Table Heading"/>
    <w:basedOn w:val="HeadingBase"/>
    <w:rsid w:val="004210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0B1"/>
    <w:rPr>
      <w:color w:val="0033CC"/>
      <w:u w:val="none"/>
    </w:rPr>
  </w:style>
  <w:style w:type="paragraph" w:customStyle="1" w:styleId="BodyTextRight">
    <w:name w:val="Body Text Right"/>
    <w:basedOn w:val="BodyText"/>
    <w:rsid w:val="004210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0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0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0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0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0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0B1"/>
    <w:rPr>
      <w:sz w:val="32"/>
    </w:rPr>
  </w:style>
  <w:style w:type="paragraph" w:customStyle="1" w:styleId="HeadingProcedure">
    <w:name w:val="Heading Procedure"/>
    <w:basedOn w:val="HeadingBase"/>
    <w:next w:val="Normal"/>
    <w:rsid w:val="004210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0B1"/>
    <w:pPr>
      <w:spacing w:before="60" w:after="60"/>
    </w:pPr>
  </w:style>
  <w:style w:type="paragraph" w:styleId="ListContinue">
    <w:name w:val="List Continue"/>
    <w:basedOn w:val="List"/>
    <w:rsid w:val="004210B1"/>
    <w:pPr>
      <w:ind w:firstLine="0"/>
    </w:pPr>
  </w:style>
  <w:style w:type="paragraph" w:customStyle="1" w:styleId="ListNote">
    <w:name w:val="List Note"/>
    <w:basedOn w:val="List"/>
    <w:rsid w:val="004210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0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0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0B1"/>
    <w:rPr>
      <w:rFonts w:ascii="Courier New" w:hAnsi="Courier New"/>
    </w:rPr>
  </w:style>
  <w:style w:type="paragraph" w:customStyle="1" w:styleId="NoteBullet">
    <w:name w:val="Note Bullet"/>
    <w:basedOn w:val="Note"/>
    <w:rsid w:val="004210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0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0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0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0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10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0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0B1"/>
    <w:rPr>
      <w:b/>
      <w:smallCaps/>
    </w:rPr>
  </w:style>
  <w:style w:type="paragraph" w:customStyle="1" w:styleId="TableListNumber">
    <w:name w:val="Table List Number"/>
    <w:basedOn w:val="ListNumber"/>
    <w:rsid w:val="004210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0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0B1"/>
    <w:pPr>
      <w:numPr>
        <w:numId w:val="10"/>
      </w:numPr>
    </w:pPr>
  </w:style>
  <w:style w:type="paragraph" w:customStyle="1" w:styleId="ListAlpha2">
    <w:name w:val="List Alpha 2"/>
    <w:basedOn w:val="List2"/>
    <w:rsid w:val="004210B1"/>
    <w:pPr>
      <w:numPr>
        <w:numId w:val="9"/>
      </w:numPr>
    </w:pPr>
  </w:style>
  <w:style w:type="paragraph" w:styleId="List2">
    <w:name w:val="List 2"/>
    <w:basedOn w:val="BodyText"/>
    <w:rsid w:val="004210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0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0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0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10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10B1"/>
    <w:pPr>
      <w:numPr>
        <w:numId w:val="5"/>
      </w:numPr>
    </w:pPr>
  </w:style>
  <w:style w:type="paragraph" w:styleId="ListContinue2">
    <w:name w:val="List Continue 2"/>
    <w:basedOn w:val="List2"/>
    <w:rsid w:val="004210B1"/>
    <w:pPr>
      <w:ind w:firstLine="0"/>
    </w:pPr>
  </w:style>
  <w:style w:type="paragraph" w:styleId="ListContinue3">
    <w:name w:val="List Continue 3"/>
    <w:basedOn w:val="List3"/>
    <w:rsid w:val="004210B1"/>
    <w:pPr>
      <w:ind w:left="1021" w:firstLine="0"/>
    </w:pPr>
  </w:style>
  <w:style w:type="paragraph" w:styleId="ListContinue4">
    <w:name w:val="List Continue 4"/>
    <w:basedOn w:val="List4"/>
    <w:rsid w:val="004210B1"/>
    <w:pPr>
      <w:ind w:firstLine="0"/>
    </w:pPr>
  </w:style>
  <w:style w:type="paragraph" w:styleId="ListContinue5">
    <w:name w:val="List Continue 5"/>
    <w:basedOn w:val="List5"/>
    <w:rsid w:val="004210B1"/>
    <w:pPr>
      <w:ind w:firstLine="0"/>
    </w:pPr>
  </w:style>
  <w:style w:type="paragraph" w:styleId="ListNumber3">
    <w:name w:val="List Number 3"/>
    <w:basedOn w:val="List3"/>
    <w:rsid w:val="004210B1"/>
    <w:pPr>
      <w:numPr>
        <w:numId w:val="6"/>
      </w:numPr>
    </w:pPr>
  </w:style>
  <w:style w:type="paragraph" w:styleId="ListNumber4">
    <w:name w:val="List Number 4"/>
    <w:basedOn w:val="List4"/>
    <w:rsid w:val="004210B1"/>
    <w:pPr>
      <w:numPr>
        <w:numId w:val="7"/>
      </w:numPr>
    </w:pPr>
  </w:style>
  <w:style w:type="paragraph" w:styleId="ListNumber5">
    <w:name w:val="List Number 5"/>
    <w:basedOn w:val="List5"/>
    <w:rsid w:val="004210B1"/>
    <w:pPr>
      <w:numPr>
        <w:numId w:val="8"/>
      </w:numPr>
    </w:pPr>
  </w:style>
  <w:style w:type="paragraph" w:styleId="BlockText">
    <w:name w:val="Block Text"/>
    <w:basedOn w:val="Normal"/>
    <w:rsid w:val="004210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0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0B1"/>
    <w:rPr>
      <w:sz w:val="16"/>
      <w:vertAlign w:val="superscript"/>
    </w:rPr>
  </w:style>
  <w:style w:type="character" w:customStyle="1" w:styleId="Symbols">
    <w:name w:val="Symbols"/>
    <w:basedOn w:val="DefaultParagraphFont"/>
    <w:rsid w:val="004210B1"/>
    <w:rPr>
      <w:rFonts w:ascii="Symbol" w:hAnsi="Symbol"/>
    </w:rPr>
  </w:style>
  <w:style w:type="character" w:customStyle="1" w:styleId="MenuOptions">
    <w:name w:val="Menu Options"/>
    <w:basedOn w:val="DefaultParagraphFont"/>
    <w:rsid w:val="004210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0B1"/>
    <w:rPr>
      <w:b/>
    </w:rPr>
  </w:style>
  <w:style w:type="character" w:customStyle="1" w:styleId="Underlined">
    <w:name w:val="Underlined"/>
    <w:basedOn w:val="DefaultParagraphFont"/>
    <w:rsid w:val="004210B1"/>
    <w:rPr>
      <w:u w:val="single"/>
    </w:rPr>
  </w:style>
  <w:style w:type="paragraph" w:customStyle="1" w:styleId="TableBodyTextRight">
    <w:name w:val="Table Body Text Right"/>
    <w:basedOn w:val="TableBodyText"/>
    <w:rsid w:val="004210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0B1"/>
    <w:rPr>
      <w:sz w:val="18"/>
    </w:rPr>
  </w:style>
  <w:style w:type="paragraph" w:customStyle="1" w:styleId="BodySmallRight">
    <w:name w:val="Body Small Right"/>
    <w:basedOn w:val="BodyTextRight"/>
    <w:rsid w:val="004210B1"/>
    <w:rPr>
      <w:sz w:val="18"/>
      <w:szCs w:val="18"/>
    </w:rPr>
  </w:style>
  <w:style w:type="paragraph" w:customStyle="1" w:styleId="MarginEdition">
    <w:name w:val="Margin Edition"/>
    <w:basedOn w:val="MarginNote"/>
    <w:rsid w:val="004210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0B1"/>
    <w:rPr>
      <w:sz w:val="2"/>
      <w:szCs w:val="2"/>
    </w:rPr>
  </w:style>
  <w:style w:type="character" w:customStyle="1" w:styleId="Small">
    <w:name w:val="Small"/>
    <w:basedOn w:val="DefaultParagraphFont"/>
    <w:rsid w:val="004210B1"/>
    <w:rPr>
      <w:sz w:val="16"/>
    </w:rPr>
  </w:style>
  <w:style w:type="paragraph" w:customStyle="1" w:styleId="WideTable">
    <w:name w:val="Wide Table"/>
    <w:basedOn w:val="Normal"/>
    <w:rsid w:val="004210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0B1"/>
  </w:style>
  <w:style w:type="paragraph" w:styleId="Quote">
    <w:name w:val="Quote"/>
    <w:basedOn w:val="Heading1"/>
    <w:link w:val="QuoteChar"/>
    <w:qFormat/>
    <w:rsid w:val="004210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0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0B1"/>
    <w:pPr>
      <w:pageBreakBefore/>
    </w:pPr>
  </w:style>
  <w:style w:type="paragraph" w:customStyle="1" w:styleId="Border">
    <w:name w:val="Border"/>
    <w:basedOn w:val="Normal"/>
    <w:qFormat/>
    <w:rsid w:val="004210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0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0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0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0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0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0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0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0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0B1"/>
    <w:rPr>
      <w:u w:val="single"/>
    </w:rPr>
  </w:style>
  <w:style w:type="character" w:customStyle="1" w:styleId="BoldandItalics">
    <w:name w:val="Bold and Italics"/>
    <w:qFormat/>
    <w:rsid w:val="004210B1"/>
    <w:rPr>
      <w:b/>
      <w:i/>
      <w:u w:val="none"/>
    </w:rPr>
  </w:style>
  <w:style w:type="paragraph" w:styleId="BalloonText">
    <w:name w:val="Balloon Text"/>
    <w:basedOn w:val="Normal"/>
    <w:link w:val="BalloonTextChar"/>
    <w:rsid w:val="004210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0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0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0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0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0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0B1"/>
    <w:pPr>
      <w:spacing w:before="0" w:after="0"/>
    </w:pPr>
  </w:style>
  <w:style w:type="paragraph" w:customStyle="1" w:styleId="BodyTextBold">
    <w:name w:val="Body Text Bold"/>
    <w:basedOn w:val="BodyText"/>
    <w:qFormat/>
    <w:rsid w:val="004210B1"/>
    <w:rPr>
      <w:b/>
    </w:rPr>
  </w:style>
  <w:style w:type="character" w:styleId="Hyperlink">
    <w:name w:val="Hyperlink"/>
    <w:basedOn w:val="DefaultParagraphFont"/>
    <w:uiPriority w:val="99"/>
    <w:unhideWhenUsed/>
    <w:rsid w:val="00EA5D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896</Words>
  <Characters>5426</Characters>
  <Application>Microsoft Office Word</Application>
  <DocSecurity>0</DocSecurity>
  <Lines>159</Lines>
  <Paragraphs>143</Paragraphs>
  <ScaleCrop>false</ScaleCrop>
  <Company>Author-it Software Corporation Ltd.</Company>
  <LinksUpToDate>false</LinksUpToDate>
  <CharactersWithSpaces>6179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SISORSC006 Lead and participate in complex white water rescues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2022-12-13T01:29:00Z</dcterms:created>
  <dcterms:modified xsi:type="dcterms:W3CDTF">2022-12-13T01:29:00Z</dcterms:modified>
</cp:coreProperties>
</file>