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F1235" w:rsidP="000F123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SISORSC004 Self rescue in white water</w:t>
      </w:r>
      <w:r>
        <w:fldChar w:fldCharType="end"/>
      </w:r>
    </w:p>
    <w:p w:rsidR="000F1235" w:rsidP="000F1235">
      <w:pPr>
        <w:pStyle w:val="Version"/>
        <w:sectPr w:rsidSect="00EE6C4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E6C4D" w:rsidP="00EE6C4D">
      <w:pPr>
        <w:pStyle w:val="SuperHeading"/>
      </w:pPr>
      <w:r w:rsidRPr="00EE6C4D">
        <w:t>SISORSC004 Self rescue in white water</w:t>
      </w:r>
    </w:p>
    <w:p w:rsidR="00000000" w:rsidRPr="00EE6C4D" w:rsidP="00EE6C4D">
      <w:pPr>
        <w:pStyle w:val="Heading1"/>
      </w:pPr>
      <w:bookmarkStart w:id="1" w:name="O_1041898"/>
      <w:bookmarkEnd w:id="1"/>
      <w:r w:rsidRPr="00EE6C4D">
        <w:t>Modification History</w:t>
      </w:r>
    </w:p>
    <w:p w:rsidR="00000000" w:rsidRPr="00EE6C4D" w:rsidP="000F1235">
      <w:pPr>
        <w:pStyle w:val="BodyText"/>
      </w:pPr>
      <w:r w:rsidRPr="00EE6C4D">
        <w:t>Not applicable.</w:t>
      </w:r>
    </w:p>
    <w:p w:rsidR="00000000" w:rsidRPr="00EE6C4D" w:rsidP="00EE6C4D">
      <w:pPr>
        <w:pStyle w:val="Heading1"/>
      </w:pPr>
      <w:bookmarkStart w:id="2" w:name="O_1041899"/>
      <w:bookmarkEnd w:id="2"/>
      <w:r w:rsidRPr="00EE6C4D">
        <w:t>Application</w:t>
      </w:r>
    </w:p>
    <w:p w:rsidR="00000000" w:rsidRPr="00EE6C4D" w:rsidP="000F1235">
      <w:pPr>
        <w:pStyle w:val="BodyText"/>
      </w:pPr>
      <w:r w:rsidRPr="00EE6C4D">
        <w:t>This unit describes the performance outcomes, skills and knowledge required to self rescue when in water after a craft capsize or ejection within inland white water rivers with rapids. The</w:t>
      </w:r>
      <w:r w:rsidRPr="00EE6C4D">
        <w:t>se self rescue skills are required in a range of activity contexts which can include canoeing, kayaking and white water rafting.</w:t>
      </w:r>
    </w:p>
    <w:p w:rsidR="00000000" w:rsidRPr="00EE6C4D" w:rsidP="000F1235">
      <w:pPr>
        <w:pStyle w:val="BodyText"/>
      </w:pPr>
      <w:r w:rsidRPr="00EE6C4D">
        <w:t>It applies to leaders, guides or instructors, and others who use discretion and judgement to manage problems and emergencies w</w:t>
      </w:r>
      <w:r w:rsidRPr="00EE6C4D">
        <w:t>hen they arise.</w:t>
      </w:r>
    </w:p>
    <w:p w:rsidR="00000000" w:rsidRPr="00EE6C4D" w:rsidP="000F1235">
      <w:pPr>
        <w:pStyle w:val="BodyText"/>
      </w:pPr>
      <w:r w:rsidRPr="00EE6C4D">
        <w:t>This unit applies to any type of organisation that delivers outdoor recreation activities including commercial, not-for-profit and government organisations.</w:t>
      </w:r>
    </w:p>
    <w:p w:rsidR="000F1235" w:rsidP="000F1235">
      <w:pPr>
        <w:pStyle w:val="BodyText"/>
      </w:pPr>
      <w:r w:rsidRPr="00EE6C4D">
        <w:t>No occupational licensing, certification or specific legislative requirements app</w:t>
      </w:r>
      <w:r w:rsidRPr="00EE6C4D">
        <w:t>ly to this unit at the time of publication.</w:t>
      </w:r>
    </w:p>
    <w:p w:rsidR="00000000" w:rsidRPr="00EE6C4D" w:rsidP="00EE6C4D">
      <w:pPr>
        <w:pStyle w:val="Heading1"/>
      </w:pPr>
      <w:bookmarkStart w:id="3" w:name="O_1041900"/>
      <w:bookmarkEnd w:id="3"/>
      <w:r w:rsidRPr="00EE6C4D">
        <w:t>Pre-requisite Unit</w:t>
      </w:r>
    </w:p>
    <w:p w:rsidR="00000000" w:rsidRPr="00EE6C4D" w:rsidP="000F1235">
      <w:pPr>
        <w:pStyle w:val="BodyText"/>
      </w:pPr>
      <w:r w:rsidRPr="00EE6C4D">
        <w:t xml:space="preserve">Nil </w:t>
      </w:r>
    </w:p>
    <w:p w:rsidR="00000000" w:rsidRPr="00EE6C4D" w:rsidP="00EE6C4D">
      <w:pPr>
        <w:pStyle w:val="Heading1"/>
      </w:pPr>
      <w:bookmarkStart w:id="4" w:name="O_1041901"/>
      <w:bookmarkEnd w:id="4"/>
      <w:r w:rsidRPr="00EE6C4D">
        <w:t>Competency Field</w:t>
      </w:r>
    </w:p>
    <w:p w:rsidR="00000000" w:rsidRPr="00EE6C4D" w:rsidP="000F1235">
      <w:pPr>
        <w:pStyle w:val="BodyText"/>
      </w:pPr>
      <w:r w:rsidRPr="00EE6C4D">
        <w:t>Rescue Operations</w:t>
      </w:r>
    </w:p>
    <w:p w:rsidR="00000000" w:rsidRPr="00EE6C4D" w:rsidP="00EE6C4D">
      <w:pPr>
        <w:pStyle w:val="Heading1"/>
      </w:pPr>
      <w:bookmarkStart w:id="5" w:name="O_1041902"/>
      <w:bookmarkEnd w:id="5"/>
      <w:r w:rsidRPr="00EE6C4D">
        <w:t>Unit Sector</w:t>
      </w:r>
    </w:p>
    <w:p w:rsidR="00000000" w:rsidRPr="00EE6C4D" w:rsidP="000F1235">
      <w:pPr>
        <w:pStyle w:val="BodyText"/>
      </w:pPr>
      <w:r w:rsidRPr="00EE6C4D">
        <w:t>Outdoor Recreation</w:t>
      </w:r>
    </w:p>
    <w:p w:rsidR="00000000" w:rsidRPr="00EE6C4D" w:rsidP="00EE6C4D">
      <w:pPr>
        <w:pStyle w:val="Heading1"/>
      </w:pPr>
      <w:bookmarkStart w:id="6" w:name="O_1041903"/>
      <w:bookmarkEnd w:id="6"/>
      <w:r w:rsidRPr="00EE6C4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EE6C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6C4D" w:rsidP="00EE6C4D">
            <w:pPr>
              <w:pStyle w:val="BodyText"/>
            </w:pPr>
            <w:r w:rsidRPr="00EE6C4D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C4D">
            <w:pPr>
              <w:pStyle w:val="BodyText"/>
              <w:rPr>
                <w:lang w:val="en-NZ"/>
              </w:rPr>
            </w:pPr>
            <w:r w:rsidRPr="00EE6C4D">
              <w:rPr>
                <w:rStyle w:val="SpecialBold"/>
              </w:rPr>
              <w:t>PE</w:t>
            </w:r>
            <w:r w:rsidRPr="00EE6C4D">
              <w:rPr>
                <w:rStyle w:val="SpecialBold"/>
              </w:rPr>
              <w:t>RFORMANCE</w:t>
            </w:r>
            <w:r w:rsidRPr="00EE6C4D">
              <w:t xml:space="preserve"> </w:t>
            </w:r>
            <w:r w:rsidRPr="00EE6C4D">
              <w:rPr>
                <w:rStyle w:val="SpecialBold"/>
              </w:rPr>
              <w:t>CRITERIA</w:t>
            </w:r>
          </w:p>
        </w:tc>
      </w:tr>
      <w:tr w:rsidTr="00EE6C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6C4D" w:rsidP="00EE6C4D">
            <w:pPr>
              <w:pStyle w:val="BodyText"/>
            </w:pPr>
            <w:r w:rsidRPr="00EE6C4D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C4D">
            <w:pPr>
              <w:pStyle w:val="BodyText"/>
              <w:rPr>
                <w:lang w:val="en-NZ"/>
              </w:rPr>
            </w:pPr>
            <w:r w:rsidRPr="00EE6C4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E6C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C4D">
            <w:pPr>
              <w:pStyle w:val="List"/>
              <w:rPr>
                <w:lang w:val="en-NZ"/>
              </w:rPr>
            </w:pPr>
            <w:r w:rsidRPr="00EE6C4D">
              <w:t>1.</w:t>
            </w:r>
            <w:r w:rsidRPr="00EE6C4D">
              <w:tab/>
              <w:t>Manoeuvre self in moving water.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6C4D" w:rsidP="00EE6C4D">
            <w:pPr>
              <w:pStyle w:val="List2"/>
            </w:pPr>
            <w:r w:rsidRPr="00EE6C4D">
              <w:t>1.1.</w:t>
            </w:r>
            <w:r w:rsidRPr="00EE6C4D">
              <w:tab/>
            </w:r>
            <w:r w:rsidRPr="00EE6C4D">
              <w:t>Assess situation, identify immediate hazards and risks and promptly determine best action.</w:t>
            </w:r>
          </w:p>
          <w:p w:rsidR="00000000" w:rsidRPr="00EE6C4D" w:rsidP="00EE6C4D">
            <w:pPr>
              <w:pStyle w:val="List2"/>
            </w:pPr>
            <w:r w:rsidRPr="00EE6C4D">
              <w:t>1.2.</w:t>
            </w:r>
            <w:r w:rsidRPr="00EE6C4D">
              <w:tab/>
              <w:t>Set and maintain ferry angle to balance swimming against current.</w:t>
            </w:r>
          </w:p>
          <w:p w:rsidR="00000000" w:rsidRPr="00EE6C4D" w:rsidP="00EE6C4D">
            <w:pPr>
              <w:pStyle w:val="List2"/>
            </w:pPr>
            <w:r w:rsidRPr="00EE6C4D">
              <w:t>1.3.</w:t>
            </w:r>
            <w:r w:rsidRPr="00EE6C4D">
              <w:tab/>
              <w:t>Use appropriate body position and defensive swimming techniques to negotiate moving water</w:t>
            </w:r>
            <w:r w:rsidRPr="00EE6C4D">
              <w:t xml:space="preserve"> and river hazards.</w:t>
            </w:r>
          </w:p>
          <w:p w:rsidR="00000000" w:rsidRPr="00EE6C4D" w:rsidP="00EE6C4D">
            <w:pPr>
              <w:pStyle w:val="List2"/>
            </w:pPr>
            <w:r w:rsidRPr="00EE6C4D">
              <w:t>1.4.</w:t>
            </w:r>
            <w:r w:rsidRPr="00EE6C4D">
              <w:tab/>
              <w:t>Use appropriate body position and aggressive swimming techniques to negotiate moving water and to free self from river hazards.</w:t>
            </w:r>
          </w:p>
          <w:p w:rsidR="00000000" w:rsidRPr="00EE6C4D" w:rsidP="00EE6C4D">
            <w:pPr>
              <w:pStyle w:val="List2"/>
            </w:pPr>
            <w:r w:rsidRPr="00EE6C4D">
              <w:t>1.5.</w:t>
            </w:r>
            <w:r w:rsidRPr="00EE6C4D">
              <w:tab/>
              <w:t>Transition between defensive and aggressive swimming and maintain body position that avoids foot e</w:t>
            </w:r>
            <w:r w:rsidRPr="00EE6C4D">
              <w:t>ntrapment.</w:t>
            </w:r>
          </w:p>
          <w:p w:rsidR="00000000" w:rsidRPr="00EE6C4D" w:rsidP="00EE6C4D">
            <w:pPr>
              <w:pStyle w:val="List2"/>
            </w:pPr>
            <w:r w:rsidRPr="00EE6C4D">
              <w:t>1.6.</w:t>
            </w:r>
            <w:r w:rsidRPr="00EE6C4D">
              <w:tab/>
              <w:t>Break in and out of eddies and cross a current to reach shore.</w:t>
            </w:r>
          </w:p>
          <w:p w:rsidR="00000000" w:rsidP="00EE6C4D">
            <w:pPr>
              <w:pStyle w:val="List2"/>
              <w:rPr>
                <w:lang w:val="en-NZ"/>
              </w:rPr>
            </w:pPr>
            <w:r w:rsidRPr="00EE6C4D">
              <w:t>1.7.</w:t>
            </w:r>
            <w:r w:rsidRPr="00EE6C4D">
              <w:tab/>
              <w:t>Use direction and support aids provided by others to reach shore or rescue craft.</w:t>
            </w:r>
          </w:p>
        </w:tc>
      </w:tr>
      <w:tr w:rsidTr="00EE6C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C4D">
            <w:pPr>
              <w:pStyle w:val="List"/>
              <w:rPr>
                <w:lang w:val="en-NZ"/>
              </w:rPr>
            </w:pPr>
            <w:r w:rsidRPr="00EE6C4D">
              <w:t>2.</w:t>
            </w:r>
            <w:r w:rsidRPr="00EE6C4D">
              <w:tab/>
              <w:t>Wade in moving water.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6C4D" w:rsidP="00EE6C4D">
            <w:pPr>
              <w:pStyle w:val="List2"/>
            </w:pPr>
            <w:r w:rsidRPr="00EE6C4D">
              <w:t>2.1.</w:t>
            </w:r>
            <w:r w:rsidRPr="00EE6C4D">
              <w:tab/>
              <w:t>Identify safe river location to wade.</w:t>
            </w:r>
          </w:p>
          <w:p w:rsidR="00000000" w:rsidRPr="00EE6C4D" w:rsidP="00EE6C4D">
            <w:pPr>
              <w:pStyle w:val="List2"/>
            </w:pPr>
            <w:r w:rsidRPr="00EE6C4D">
              <w:t>2.2.</w:t>
            </w:r>
            <w:r w:rsidRPr="00EE6C4D">
              <w:tab/>
            </w:r>
            <w:r w:rsidRPr="00EE6C4D">
              <w:t>Wade across rivers at mid-thigh depth and negotiate swift currents, when present.</w:t>
            </w:r>
          </w:p>
          <w:p w:rsidR="00000000" w:rsidP="00EE6C4D">
            <w:pPr>
              <w:pStyle w:val="List2"/>
              <w:rPr>
                <w:lang w:val="en-NZ"/>
              </w:rPr>
            </w:pPr>
            <w:r w:rsidRPr="00EE6C4D">
              <w:t>2.3.</w:t>
            </w:r>
            <w:r w:rsidRPr="00EE6C4D">
              <w:tab/>
              <w:t>Use direction and support aids provided by others to reach shore.</w:t>
            </w:r>
          </w:p>
        </w:tc>
      </w:tr>
      <w:tr w:rsidTr="00EE6C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C4D">
            <w:pPr>
              <w:pStyle w:val="List"/>
              <w:rPr>
                <w:lang w:val="en-NZ"/>
              </w:rPr>
            </w:pPr>
            <w:r w:rsidRPr="00EE6C4D">
              <w:t>3.</w:t>
            </w:r>
            <w:r w:rsidRPr="00EE6C4D">
              <w:tab/>
              <w:t>Re-enter craft.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6C4D" w:rsidP="00EE6C4D">
            <w:pPr>
              <w:pStyle w:val="List2"/>
            </w:pPr>
            <w:r w:rsidRPr="00EE6C4D">
              <w:t>3.1.</w:t>
            </w:r>
            <w:r w:rsidRPr="00EE6C4D">
              <w:tab/>
              <w:t xml:space="preserve"> Select a method of re-entry according to physical ability, type of craft and </w:t>
            </w:r>
            <w:r w:rsidRPr="00EE6C4D">
              <w:t>situation.</w:t>
            </w:r>
          </w:p>
          <w:p w:rsidR="00000000" w:rsidRPr="00EE6C4D" w:rsidP="00EE6C4D">
            <w:pPr>
              <w:pStyle w:val="List2"/>
            </w:pPr>
            <w:r w:rsidRPr="00EE6C4D">
              <w:t>3.2.</w:t>
            </w:r>
            <w:r w:rsidRPr="00EE6C4D">
              <w:tab/>
              <w:t xml:space="preserve"> Re-enter craft with and without assistance.</w:t>
            </w:r>
          </w:p>
        </w:tc>
      </w:tr>
    </w:tbl>
    <w:p w:rsidR="000F1235" w:rsidP="00EE6C4D">
      <w:pPr>
        <w:pStyle w:val="List2"/>
      </w:pPr>
    </w:p>
    <w:p w:rsidR="000F1235" w:rsidP="00EE6C4D">
      <w:pPr>
        <w:pStyle w:val="List2"/>
      </w:pPr>
    </w:p>
    <w:p w:rsidR="00000000" w:rsidRPr="00EE6C4D" w:rsidP="00EE6C4D">
      <w:pPr>
        <w:pStyle w:val="Heading1"/>
      </w:pPr>
      <w:bookmarkStart w:id="7" w:name="O_1041904"/>
      <w:bookmarkEnd w:id="7"/>
      <w:r w:rsidRPr="00EE6C4D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EE6C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C4D">
            <w:pPr>
              <w:pStyle w:val="BodyText"/>
              <w:rPr>
                <w:lang w:val="en-NZ"/>
              </w:rPr>
            </w:pPr>
            <w:r w:rsidRPr="00EE6C4D">
              <w:rPr>
                <w:rStyle w:val="Emphasis"/>
              </w:rPr>
              <w:t>Foundation skills essential to performance in this unit, but not explicit in the performance criteria are listed here, along with a brief context statement</w:t>
            </w:r>
            <w:r w:rsidRPr="00EE6C4D">
              <w:rPr>
                <w:rStyle w:val="Emphasis"/>
              </w:rPr>
              <w:t>.</w:t>
            </w:r>
          </w:p>
        </w:tc>
      </w:tr>
      <w:tr w:rsidTr="00EE6C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6C4D" w:rsidP="00EE6C4D">
            <w:pPr>
              <w:pStyle w:val="BodyText"/>
            </w:pPr>
            <w:r w:rsidRPr="00EE6C4D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C4D">
            <w:pPr>
              <w:pStyle w:val="BodyText"/>
              <w:rPr>
                <w:lang w:val="en-NZ"/>
              </w:rPr>
            </w:pPr>
            <w:r w:rsidRPr="00EE6C4D">
              <w:rPr>
                <w:rStyle w:val="SpecialBold"/>
              </w:rPr>
              <w:t>DESCRIPTION</w:t>
            </w:r>
          </w:p>
        </w:tc>
      </w:tr>
      <w:tr w:rsidTr="00EE6C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C4D">
            <w:pPr>
              <w:pStyle w:val="BodyText"/>
              <w:rPr>
                <w:lang w:val="en-NZ"/>
              </w:rPr>
            </w:pPr>
            <w:r w:rsidRPr="00EE6C4D">
              <w:t>Oral communications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C4D">
            <w:pPr>
              <w:pStyle w:val="ListBullet"/>
              <w:rPr>
                <w:lang w:val="en-NZ"/>
              </w:rPr>
            </w:pPr>
            <w:r w:rsidRPr="00EE6C4D">
              <w:t>use clear and unambiguous verbal and non-verbal communications to make intent known to party members.</w:t>
            </w:r>
          </w:p>
        </w:tc>
      </w:tr>
      <w:tr w:rsidTr="00EE6C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C4D">
            <w:pPr>
              <w:pStyle w:val="BodyText"/>
              <w:rPr>
                <w:lang w:val="en-NZ"/>
              </w:rPr>
            </w:pPr>
            <w:r w:rsidRPr="00EE6C4D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C4D">
            <w:pPr>
              <w:pStyle w:val="ListBullet"/>
              <w:rPr>
                <w:lang w:val="en-NZ"/>
              </w:rPr>
            </w:pPr>
            <w:r w:rsidRPr="00EE6C4D">
              <w:t>estimate speed of currents and depth of water.</w:t>
            </w:r>
          </w:p>
        </w:tc>
      </w:tr>
      <w:tr w:rsidTr="00EE6C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C4D">
            <w:pPr>
              <w:pStyle w:val="BodyText"/>
              <w:rPr>
                <w:lang w:val="en-NZ"/>
              </w:rPr>
            </w:pPr>
            <w:r w:rsidRPr="00EE6C4D">
              <w:t>Self-management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6C4D" w:rsidP="00EE6C4D">
            <w:pPr>
              <w:pStyle w:val="ListBullet"/>
            </w:pPr>
            <w:r w:rsidRPr="00EE6C4D">
              <w:t>critically analyse all circumstances and implications to provide a prompt and considered response to rescue requirements.</w:t>
            </w:r>
          </w:p>
        </w:tc>
      </w:tr>
    </w:tbl>
    <w:p w:rsidR="00000000" w:rsidRPr="00EE6C4D" w:rsidP="00EE6C4D">
      <w:pPr>
        <w:pStyle w:val="BodyText"/>
      </w:pPr>
    </w:p>
    <w:p w:rsidR="00000000" w:rsidRPr="00EE6C4D" w:rsidP="00EE6C4D">
      <w:pPr>
        <w:pStyle w:val="AllowPageBreak"/>
      </w:pPr>
    </w:p>
    <w:p w:rsidR="00000000" w:rsidRPr="00EE6C4D" w:rsidP="00EE6C4D">
      <w:pPr>
        <w:pStyle w:val="Heading1"/>
      </w:pPr>
      <w:bookmarkStart w:id="8" w:name="O_1041906"/>
      <w:bookmarkEnd w:id="8"/>
      <w:r w:rsidRPr="00EE6C4D">
        <w:t>Unit Mapping Information</w:t>
      </w:r>
    </w:p>
    <w:p w:rsidR="00000000" w:rsidRPr="00EE6C4D" w:rsidP="000F1235">
      <w:pPr>
        <w:pStyle w:val="BodyText"/>
      </w:pPr>
      <w:r w:rsidRPr="00EE6C4D">
        <w:t>No equivalent unit.</w:t>
      </w:r>
    </w:p>
    <w:p w:rsidR="00000000" w:rsidRPr="00EE6C4D" w:rsidP="00EE6C4D">
      <w:pPr>
        <w:pStyle w:val="Heading1"/>
      </w:pPr>
      <w:bookmarkStart w:id="9" w:name="O_1041913"/>
      <w:bookmarkEnd w:id="9"/>
      <w:r w:rsidRPr="00EE6C4D">
        <w:t>Links</w:t>
      </w:r>
    </w:p>
    <w:p w:rsidR="00000000" w:rsidRPr="00EE6C4D" w:rsidP="000F1235">
      <w:pPr>
        <w:pStyle w:val="BodyText"/>
      </w:pPr>
      <w:r w:rsidRPr="00EE6C4D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7B7E80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EE6C4D" w:rsidP="000F1235">
      <w:pPr>
        <w:pStyle w:val="BodyText"/>
        <w:sectPr w:rsidSect="00EE6C4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E6C4D" w:rsidP="00EE6C4D">
      <w:pPr>
        <w:pStyle w:val="SuperHeading"/>
      </w:pPr>
      <w:r w:rsidRPr="00EE6C4D">
        <w:t>Assessment Requirements for SISORSC004 Self rescue in white water</w:t>
      </w:r>
    </w:p>
    <w:p w:rsidR="00000000" w:rsidRPr="00EE6C4D" w:rsidP="00EE6C4D">
      <w:pPr>
        <w:pStyle w:val="Heading1"/>
      </w:pPr>
      <w:bookmarkStart w:id="10" w:name="O_1041908"/>
      <w:bookmarkEnd w:id="10"/>
      <w:r w:rsidRPr="00EE6C4D">
        <w:t>Modification History</w:t>
      </w:r>
    </w:p>
    <w:p w:rsidR="00000000" w:rsidRPr="00EE6C4D" w:rsidP="000F1235">
      <w:pPr>
        <w:pStyle w:val="BodyText"/>
      </w:pPr>
      <w:r w:rsidRPr="00EE6C4D">
        <w:t>Not applicable.</w:t>
      </w:r>
    </w:p>
    <w:p w:rsidR="00000000" w:rsidRPr="00EE6C4D" w:rsidP="00EE6C4D">
      <w:pPr>
        <w:pStyle w:val="Heading1"/>
      </w:pPr>
      <w:bookmarkStart w:id="11" w:name="O_1041909"/>
      <w:bookmarkEnd w:id="11"/>
      <w:r w:rsidRPr="00EE6C4D">
        <w:t>Performance Evidence</w:t>
      </w:r>
    </w:p>
    <w:p w:rsidR="00000000" w:rsidRPr="00EE6C4D" w:rsidP="000F1235">
      <w:pPr>
        <w:pStyle w:val="BodyText"/>
      </w:pPr>
      <w:r w:rsidRPr="00EE6C4D">
        <w:t>Evidence of the ability to complete tasks outlined in elements and performance criteria of this unit in the context of the job role, and:</w:t>
      </w:r>
    </w:p>
    <w:p w:rsidR="00000000" w:rsidRPr="00EE6C4D" w:rsidP="00EE6C4D">
      <w:pPr>
        <w:pStyle w:val="ListBullet"/>
      </w:pPr>
      <w:r w:rsidRPr="00EE6C4D">
        <w:t>complete three simulated self rescues in one or more inland white water rivers</w:t>
      </w:r>
      <w:r w:rsidRPr="00EE6C4D">
        <w:t xml:space="preserve"> with rapids</w:t>
      </w:r>
    </w:p>
    <w:p w:rsidR="00000000" w:rsidRPr="00EE6C4D" w:rsidP="00EE6C4D">
      <w:pPr>
        <w:pStyle w:val="ListBullet"/>
      </w:pPr>
      <w:r w:rsidRPr="00EE6C4D">
        <w:t>during each of the above rescues:</w:t>
      </w:r>
    </w:p>
    <w:p w:rsidR="00000000" w:rsidRPr="00EE6C4D" w:rsidP="00EE6C4D">
      <w:pPr>
        <w:pStyle w:val="ListBullet2"/>
      </w:pPr>
      <w:r w:rsidRPr="00EE6C4D">
        <w:t>consistently negotiate river hazards safely and effectively</w:t>
      </w:r>
    </w:p>
    <w:p w:rsidR="00000000" w:rsidRPr="00EE6C4D" w:rsidP="00EE6C4D">
      <w:pPr>
        <w:pStyle w:val="ListBullet2"/>
      </w:pPr>
      <w:r w:rsidRPr="00EE6C4D">
        <w:t>use re-entry techniques suited to the type of craft utilised for the activity</w:t>
      </w:r>
    </w:p>
    <w:p w:rsidR="00000000" w:rsidRPr="00EE6C4D" w:rsidP="00EE6C4D">
      <w:pPr>
        <w:pStyle w:val="ListBullet"/>
      </w:pPr>
      <w:r w:rsidRPr="00EE6C4D">
        <w:t>across the three rescues collectively utilise th</w:t>
      </w:r>
      <w:r w:rsidRPr="00EE6C4D">
        <w:t>e following aids effectively as the rescuee:</w:t>
      </w:r>
    </w:p>
    <w:p w:rsidR="00000000" w:rsidRPr="00EE6C4D" w:rsidP="00EE6C4D">
      <w:pPr>
        <w:pStyle w:val="ListBullet2"/>
      </w:pPr>
      <w:r w:rsidRPr="00EE6C4D">
        <w:t>reach equipment</w:t>
      </w:r>
    </w:p>
    <w:p w:rsidR="00000000" w:rsidRPr="00EE6C4D" w:rsidP="00EE6C4D">
      <w:pPr>
        <w:pStyle w:val="ListBullet2"/>
      </w:pPr>
      <w:r w:rsidRPr="00EE6C4D">
        <w:t>throw bags</w:t>
      </w:r>
    </w:p>
    <w:p w:rsidR="00000000" w:rsidRPr="00EE6C4D" w:rsidP="00EE6C4D">
      <w:pPr>
        <w:pStyle w:val="ListBullet2"/>
      </w:pPr>
      <w:r w:rsidRPr="00EE6C4D">
        <w:t>rope coils.</w:t>
      </w:r>
    </w:p>
    <w:p w:rsidR="00000000" w:rsidRPr="00EE6C4D" w:rsidP="00EE6C4D">
      <w:pPr>
        <w:pStyle w:val="AllowPageBreak"/>
      </w:pPr>
    </w:p>
    <w:p w:rsidR="00000000" w:rsidRPr="00EE6C4D" w:rsidP="00EE6C4D">
      <w:pPr>
        <w:pStyle w:val="Heading1"/>
      </w:pPr>
      <w:bookmarkStart w:id="12" w:name="O_1041910"/>
      <w:bookmarkEnd w:id="12"/>
      <w:r w:rsidRPr="00EE6C4D">
        <w:t>Knowledge Evidence</w:t>
      </w:r>
    </w:p>
    <w:p w:rsidR="00000000" w:rsidRPr="00EE6C4D" w:rsidP="000F1235">
      <w:pPr>
        <w:pStyle w:val="BodyText"/>
      </w:pPr>
      <w:r w:rsidRPr="00EE6C4D">
        <w:t>Demonstrated knowledge required to complete the tasks outlined in elements and performance criteria of this unit:</w:t>
      </w:r>
    </w:p>
    <w:p w:rsidR="00000000" w:rsidRPr="00EE6C4D" w:rsidP="00EE6C4D">
      <w:pPr>
        <w:pStyle w:val="ListBullet"/>
      </w:pPr>
      <w:r w:rsidRPr="00EE6C4D">
        <w:t xml:space="preserve">typical hydrology </w:t>
      </w:r>
      <w:r w:rsidRPr="00EE6C4D">
        <w:t>conditions and hazards associated with self rescues on inland white water rivers with rapids, and techniques used to safely negotiate these:</w:t>
      </w:r>
    </w:p>
    <w:p w:rsidR="00000000" w:rsidRPr="00EE6C4D" w:rsidP="00EE6C4D">
      <w:pPr>
        <w:pStyle w:val="ListBullet2"/>
      </w:pPr>
      <w:r w:rsidRPr="00EE6C4D">
        <w:t>currents</w:t>
      </w:r>
    </w:p>
    <w:p w:rsidR="00000000" w:rsidRPr="00EE6C4D" w:rsidP="00EE6C4D">
      <w:pPr>
        <w:pStyle w:val="ListBullet2"/>
      </w:pPr>
      <w:r w:rsidRPr="00EE6C4D">
        <w:t>eddies</w:t>
      </w:r>
    </w:p>
    <w:p w:rsidR="00000000" w:rsidRPr="00EE6C4D" w:rsidP="00EE6C4D">
      <w:pPr>
        <w:pStyle w:val="ListBullet2"/>
      </w:pPr>
      <w:r w:rsidRPr="00EE6C4D">
        <w:t>waves</w:t>
      </w:r>
    </w:p>
    <w:p w:rsidR="00000000" w:rsidRPr="00EE6C4D" w:rsidP="00EE6C4D">
      <w:pPr>
        <w:pStyle w:val="ListBullet2"/>
      </w:pPr>
      <w:r w:rsidRPr="00EE6C4D">
        <w:t>strainers</w:t>
      </w:r>
    </w:p>
    <w:p w:rsidR="00000000" w:rsidRPr="00EE6C4D" w:rsidP="00EE6C4D">
      <w:pPr>
        <w:pStyle w:val="ListBullet2"/>
      </w:pPr>
      <w:r w:rsidRPr="00EE6C4D">
        <w:t>holes</w:t>
      </w:r>
    </w:p>
    <w:p w:rsidR="00000000" w:rsidRPr="00EE6C4D" w:rsidP="00EE6C4D">
      <w:pPr>
        <w:pStyle w:val="ListBullet2"/>
      </w:pPr>
      <w:r w:rsidRPr="00EE6C4D">
        <w:t>stoppers</w:t>
      </w:r>
    </w:p>
    <w:p w:rsidR="00000000" w:rsidRPr="00EE6C4D" w:rsidP="00EE6C4D">
      <w:pPr>
        <w:pStyle w:val="ListBullet2"/>
      </w:pPr>
      <w:r w:rsidRPr="00EE6C4D">
        <w:t>sieves</w:t>
      </w:r>
    </w:p>
    <w:p w:rsidR="00000000" w:rsidRPr="00EE6C4D" w:rsidP="00EE6C4D">
      <w:pPr>
        <w:pStyle w:val="ListBullet2"/>
      </w:pPr>
      <w:r w:rsidRPr="00EE6C4D">
        <w:t>rocks, including undercut rocks</w:t>
      </w:r>
    </w:p>
    <w:p w:rsidR="00000000" w:rsidRPr="00EE6C4D" w:rsidP="00EE6C4D">
      <w:pPr>
        <w:pStyle w:val="ListBullet2"/>
      </w:pPr>
      <w:r w:rsidRPr="00EE6C4D">
        <w:t>waterfalls</w:t>
      </w:r>
    </w:p>
    <w:p w:rsidR="00000000" w:rsidRPr="00EE6C4D" w:rsidP="00EE6C4D">
      <w:pPr>
        <w:pStyle w:val="ListBullet2"/>
      </w:pPr>
      <w:r w:rsidRPr="00EE6C4D">
        <w:t>downstream and upstream Vs</w:t>
      </w:r>
    </w:p>
    <w:p w:rsidR="00000000" w:rsidRPr="00EE6C4D" w:rsidP="00EE6C4D">
      <w:pPr>
        <w:pStyle w:val="ListBullet2"/>
      </w:pPr>
      <w:r w:rsidRPr="00EE6C4D">
        <w:t>boils</w:t>
      </w:r>
    </w:p>
    <w:p w:rsidR="00000000" w:rsidRPr="00EE6C4D" w:rsidP="00EE6C4D">
      <w:pPr>
        <w:pStyle w:val="ListBullet2"/>
      </w:pPr>
      <w:r w:rsidRPr="00EE6C4D">
        <w:t>pour overs</w:t>
      </w:r>
    </w:p>
    <w:p w:rsidR="00000000" w:rsidRPr="00EE6C4D" w:rsidP="00EE6C4D">
      <w:pPr>
        <w:pStyle w:val="ListBullet2"/>
      </w:pPr>
      <w:r w:rsidRPr="00EE6C4D">
        <w:t>built objects – weirs, piers</w:t>
      </w:r>
    </w:p>
    <w:p w:rsidR="00000000" w:rsidRPr="00EE6C4D" w:rsidP="00EE6C4D">
      <w:pPr>
        <w:pStyle w:val="ListBullet2"/>
      </w:pPr>
      <w:r w:rsidRPr="00EE6C4D">
        <w:t>steep or slippery banks or shore</w:t>
      </w:r>
    </w:p>
    <w:p w:rsidR="00000000" w:rsidRPr="00EE6C4D" w:rsidP="00EE6C4D">
      <w:pPr>
        <w:pStyle w:val="ListBullet2"/>
      </w:pPr>
      <w:r w:rsidRPr="00EE6C4D">
        <w:t>overhanging trees</w:t>
      </w:r>
    </w:p>
    <w:p w:rsidR="00000000" w:rsidRPr="00EE6C4D" w:rsidP="00EE6C4D">
      <w:pPr>
        <w:pStyle w:val="ListBullet2"/>
      </w:pPr>
      <w:r w:rsidRPr="00EE6C4D">
        <w:t>fallen trees on waterway</w:t>
      </w:r>
    </w:p>
    <w:p w:rsidR="00000000" w:rsidRPr="00EE6C4D" w:rsidP="00EE6C4D">
      <w:pPr>
        <w:pStyle w:val="ListBullet2"/>
      </w:pPr>
      <w:r w:rsidRPr="00EE6C4D">
        <w:t>submerged logs, rocks and vegetation</w:t>
      </w:r>
    </w:p>
    <w:p w:rsidR="00000000" w:rsidRPr="00EE6C4D" w:rsidP="00EE6C4D">
      <w:pPr>
        <w:pStyle w:val="ListBullet2"/>
      </w:pPr>
      <w:r w:rsidRPr="00EE6C4D">
        <w:t>sections of dark, deep or cold water</w:t>
      </w:r>
    </w:p>
    <w:p w:rsidR="00000000" w:rsidRPr="00EE6C4D" w:rsidP="00EE6C4D">
      <w:pPr>
        <w:pStyle w:val="ListBullet2"/>
      </w:pPr>
      <w:r w:rsidRPr="00EE6C4D">
        <w:t>other boating traffic</w:t>
      </w:r>
    </w:p>
    <w:p w:rsidR="00000000" w:rsidRPr="00EE6C4D" w:rsidP="00EE6C4D">
      <w:pPr>
        <w:pStyle w:val="ListBullet"/>
      </w:pPr>
      <w:r w:rsidRPr="00EE6C4D">
        <w:t>appropriat</w:t>
      </w:r>
      <w:r w:rsidRPr="00EE6C4D">
        <w:t>e swimming strokes and techniques to use while in paddling gear</w:t>
      </w:r>
    </w:p>
    <w:p w:rsidR="00000000" w:rsidRPr="00EE6C4D" w:rsidP="00EE6C4D">
      <w:pPr>
        <w:pStyle w:val="ListBullet"/>
      </w:pPr>
      <w:r w:rsidRPr="00EE6C4D">
        <w:t>defensive swimming techniques and when to use these in white water conditions:</w:t>
      </w:r>
    </w:p>
    <w:p w:rsidR="00000000" w:rsidRPr="00EE6C4D" w:rsidP="00EE6C4D">
      <w:pPr>
        <w:pStyle w:val="ListBullet2"/>
      </w:pPr>
      <w:r w:rsidRPr="00EE6C4D">
        <w:t>floating passively on back facing downstream</w:t>
      </w:r>
    </w:p>
    <w:p w:rsidR="00000000" w:rsidRPr="00EE6C4D" w:rsidP="00EE6C4D">
      <w:pPr>
        <w:pStyle w:val="ListBullet2"/>
      </w:pPr>
      <w:r w:rsidRPr="00EE6C4D">
        <w:t>riding with the river current</w:t>
      </w:r>
    </w:p>
    <w:p w:rsidR="00000000" w:rsidRPr="00EE6C4D" w:rsidP="00EE6C4D">
      <w:pPr>
        <w:pStyle w:val="ListBullet2"/>
      </w:pPr>
      <w:r w:rsidRPr="00EE6C4D">
        <w:t>pointing feet downstream, toes out of water</w:t>
      </w:r>
    </w:p>
    <w:p w:rsidR="00000000" w:rsidRPr="00EE6C4D" w:rsidP="00EE6C4D">
      <w:pPr>
        <w:pStyle w:val="ListBullet2"/>
      </w:pPr>
      <w:r w:rsidRPr="00EE6C4D">
        <w:t>using arms and legs to avoid serious contact with obstacles</w:t>
      </w:r>
    </w:p>
    <w:p w:rsidR="00000000" w:rsidRPr="00EE6C4D" w:rsidP="00EE6C4D">
      <w:pPr>
        <w:pStyle w:val="ListBullet"/>
      </w:pPr>
      <w:r w:rsidRPr="00EE6C4D">
        <w:t>aggressive swimming techniques and when to use these in white water conditions:</w:t>
      </w:r>
    </w:p>
    <w:p w:rsidR="00000000" w:rsidRPr="00EE6C4D" w:rsidP="00EE6C4D">
      <w:pPr>
        <w:pStyle w:val="ListBullet2"/>
      </w:pPr>
      <w:r w:rsidRPr="00EE6C4D">
        <w:t>moving on to stomach</w:t>
      </w:r>
    </w:p>
    <w:p w:rsidR="00000000" w:rsidRPr="00EE6C4D" w:rsidP="00EE6C4D">
      <w:pPr>
        <w:pStyle w:val="ListBullet2"/>
      </w:pPr>
      <w:r w:rsidRPr="00EE6C4D">
        <w:t>pointing head in direction of travel</w:t>
      </w:r>
    </w:p>
    <w:p w:rsidR="00000000" w:rsidRPr="00EE6C4D" w:rsidP="00EE6C4D">
      <w:pPr>
        <w:pStyle w:val="ListBullet2"/>
      </w:pPr>
      <w:r w:rsidRPr="00EE6C4D">
        <w:t>stroking har</w:t>
      </w:r>
      <w:r w:rsidRPr="00EE6C4D">
        <w:t>d to move across the current</w:t>
      </w:r>
    </w:p>
    <w:p w:rsidR="00000000" w:rsidRPr="00EE6C4D" w:rsidP="00EE6C4D">
      <w:pPr>
        <w:pStyle w:val="ListBullet2"/>
      </w:pPr>
      <w:r w:rsidRPr="00EE6C4D">
        <w:t>swimming freestyle across current</w:t>
      </w:r>
    </w:p>
    <w:p w:rsidR="00000000" w:rsidRPr="00EE6C4D" w:rsidP="00EE6C4D">
      <w:pPr>
        <w:pStyle w:val="ListBullet"/>
      </w:pPr>
      <w:r w:rsidRPr="00EE6C4D">
        <w:t>factors that affect selection of appropriate location for wading</w:t>
      </w:r>
    </w:p>
    <w:p w:rsidR="00000000" w:rsidRPr="00EE6C4D" w:rsidP="00EE6C4D">
      <w:pPr>
        <w:pStyle w:val="ListBullet"/>
      </w:pPr>
      <w:r w:rsidRPr="00EE6C4D">
        <w:t>shallow water wading techniques</w:t>
      </w:r>
    </w:p>
    <w:p w:rsidR="00000000" w:rsidRPr="00EE6C4D" w:rsidP="00EE6C4D">
      <w:pPr>
        <w:pStyle w:val="ListBullet"/>
      </w:pPr>
      <w:r w:rsidRPr="00EE6C4D">
        <w:t>aids used in rescues and how to use these effectively as rescuee:</w:t>
      </w:r>
    </w:p>
    <w:p w:rsidR="00000000" w:rsidRPr="00EE6C4D" w:rsidP="00EE6C4D">
      <w:pPr>
        <w:pStyle w:val="ListBullet2"/>
      </w:pPr>
      <w:r w:rsidRPr="00EE6C4D">
        <w:t>reach equipment, including improvised use of equipment on hand</w:t>
      </w:r>
    </w:p>
    <w:p w:rsidR="00000000" w:rsidRPr="00EE6C4D" w:rsidP="00EE6C4D">
      <w:pPr>
        <w:pStyle w:val="ListBullet2"/>
      </w:pPr>
      <w:r w:rsidRPr="00EE6C4D">
        <w:t>throw bags</w:t>
      </w:r>
    </w:p>
    <w:p w:rsidR="00000000" w:rsidRPr="00EE6C4D" w:rsidP="00EE6C4D">
      <w:pPr>
        <w:pStyle w:val="ListBullet2"/>
      </w:pPr>
      <w:r w:rsidRPr="00EE6C4D">
        <w:t>rope coils</w:t>
      </w:r>
    </w:p>
    <w:p w:rsidR="00000000" w:rsidRPr="00EE6C4D" w:rsidP="00EE6C4D">
      <w:pPr>
        <w:pStyle w:val="ListBullet2"/>
      </w:pPr>
      <w:r w:rsidRPr="00EE6C4D">
        <w:t>craft and paddle as a flotation device</w:t>
      </w:r>
    </w:p>
    <w:p w:rsidR="00000000" w:rsidRPr="00EE6C4D" w:rsidP="00EE6C4D">
      <w:pPr>
        <w:pStyle w:val="ListBullet"/>
      </w:pPr>
      <w:r w:rsidRPr="00EE6C4D">
        <w:t>for the particular type of water craft, techniques used to re-enter.</w:t>
      </w:r>
    </w:p>
    <w:p w:rsidR="00000000" w:rsidRPr="00EE6C4D" w:rsidP="00EE6C4D">
      <w:pPr>
        <w:pStyle w:val="AllowPageBreak"/>
      </w:pPr>
    </w:p>
    <w:p w:rsidR="00000000" w:rsidRPr="00EE6C4D" w:rsidP="00EE6C4D">
      <w:pPr>
        <w:pStyle w:val="Heading1"/>
      </w:pPr>
      <w:bookmarkStart w:id="13" w:name="O_1041911"/>
      <w:bookmarkEnd w:id="13"/>
      <w:r w:rsidRPr="00EE6C4D">
        <w:t>Assessment Conditions</w:t>
      </w:r>
    </w:p>
    <w:p w:rsidR="00000000" w:rsidRPr="00EE6C4D" w:rsidP="000F1235">
      <w:pPr>
        <w:pStyle w:val="BodyText"/>
      </w:pPr>
      <w:r w:rsidRPr="00EE6C4D">
        <w:t>Skills must be demons</w:t>
      </w:r>
      <w:r w:rsidRPr="00EE6C4D">
        <w:t>trated on inland white water rivers with rapids which must include, as a minimum, features of grade 2 rivers:</w:t>
      </w:r>
    </w:p>
    <w:p w:rsidR="00000000" w:rsidRPr="00EE6C4D" w:rsidP="00EE6C4D">
      <w:pPr>
        <w:pStyle w:val="ListBullet"/>
      </w:pPr>
      <w:r w:rsidRPr="00EE6C4D">
        <w:t>fairly frequent but straightforward rapids</w:t>
      </w:r>
    </w:p>
    <w:p w:rsidR="00000000" w:rsidRPr="00EE6C4D" w:rsidP="00EE6C4D">
      <w:pPr>
        <w:pStyle w:val="ListBullet"/>
      </w:pPr>
      <w:r w:rsidRPr="00EE6C4D">
        <w:t>rapids with regular medium sized waves, less than one metre</w:t>
      </w:r>
    </w:p>
    <w:p w:rsidR="00000000" w:rsidRPr="00EE6C4D" w:rsidP="00EE6C4D">
      <w:pPr>
        <w:pStyle w:val="ListBullet"/>
      </w:pPr>
      <w:r w:rsidRPr="00EE6C4D">
        <w:t>low ledges or drops, easy eddies and gradu</w:t>
      </w:r>
      <w:r w:rsidRPr="00EE6C4D">
        <w:t>al bends</w:t>
      </w:r>
    </w:p>
    <w:p w:rsidR="00000000" w:rsidRPr="00EE6C4D" w:rsidP="00EE6C4D">
      <w:pPr>
        <w:pStyle w:val="ListBullet"/>
      </w:pPr>
      <w:r w:rsidRPr="00EE6C4D">
        <w:t>small obstacles that require manoeuvring around</w:t>
      </w:r>
    </w:p>
    <w:p w:rsidR="00000000" w:rsidRPr="00EE6C4D" w:rsidP="00EE6C4D">
      <w:pPr>
        <w:pStyle w:val="ListBullet"/>
      </w:pPr>
      <w:r w:rsidRPr="00EE6C4D">
        <w:t>passages through rapids that are generally straightforward and can be seen from the water.</w:t>
      </w:r>
    </w:p>
    <w:p w:rsidR="00000000" w:rsidRPr="00EE6C4D" w:rsidP="00EE6C4D">
      <w:pPr>
        <w:pStyle w:val="BodyText"/>
      </w:pPr>
    </w:p>
    <w:p w:rsidR="00000000" w:rsidRPr="00EE6C4D" w:rsidP="000F1235">
      <w:pPr>
        <w:pStyle w:val="BodyText"/>
      </w:pPr>
      <w:r w:rsidRPr="00EE6C4D">
        <w:t>Assessments can only be completed through simulated activities. Simulations must incorporate time critical requirements.</w:t>
      </w:r>
    </w:p>
    <w:p w:rsidR="00000000" w:rsidRPr="00EE6C4D" w:rsidP="000F1235">
      <w:pPr>
        <w:pStyle w:val="BodyText"/>
      </w:pPr>
      <w:r w:rsidRPr="00EE6C4D">
        <w:t>The following resources must be available to replicate industry conditions of operation:</w:t>
      </w:r>
    </w:p>
    <w:p w:rsidR="00000000" w:rsidRPr="00EE6C4D" w:rsidP="00EE6C4D">
      <w:pPr>
        <w:pStyle w:val="ListBullet"/>
      </w:pPr>
      <w:r w:rsidRPr="00EE6C4D">
        <w:t>first aid equipment</w:t>
      </w:r>
    </w:p>
    <w:p w:rsidR="00000000" w:rsidRPr="00EE6C4D" w:rsidP="00EE6C4D">
      <w:pPr>
        <w:pStyle w:val="ListBullet"/>
      </w:pPr>
      <w:r w:rsidRPr="00EE6C4D">
        <w:t xml:space="preserve">communication equipment </w:t>
      </w:r>
      <w:r w:rsidRPr="00EE6C4D">
        <w:t>for emergency response.</w:t>
      </w:r>
    </w:p>
    <w:p w:rsidR="00000000" w:rsidRPr="00EE6C4D" w:rsidP="00EE6C4D">
      <w:pPr>
        <w:pStyle w:val="BodyText"/>
      </w:pPr>
    </w:p>
    <w:p w:rsidR="00000000" w:rsidRPr="00EE6C4D" w:rsidP="000F1235">
      <w:pPr>
        <w:pStyle w:val="BodyText"/>
      </w:pPr>
      <w:r w:rsidRPr="00EE6C4D">
        <w:t>Assessment must ensure use of:</w:t>
      </w:r>
    </w:p>
    <w:p w:rsidR="00000000" w:rsidRPr="00EE6C4D" w:rsidP="00EE6C4D">
      <w:pPr>
        <w:pStyle w:val="ListBullet"/>
      </w:pPr>
      <w:r w:rsidRPr="00EE6C4D">
        <w:t>people who act as rescuers providing aids during simulated activities</w:t>
      </w:r>
    </w:p>
    <w:p w:rsidR="00000000" w:rsidRPr="00EE6C4D" w:rsidP="00EE6C4D">
      <w:pPr>
        <w:pStyle w:val="ListBullet"/>
      </w:pPr>
      <w:r w:rsidRPr="00EE6C4D">
        <w:t>Australian Standard, or equivalent, compliant lifejackets suitable for inland river conditions</w:t>
      </w:r>
    </w:p>
    <w:p w:rsidR="00000000" w:rsidRPr="00EE6C4D" w:rsidP="00EE6C4D">
      <w:pPr>
        <w:pStyle w:val="ListBullet"/>
      </w:pPr>
      <w:r w:rsidRPr="00EE6C4D">
        <w:t>helmets</w:t>
      </w:r>
    </w:p>
    <w:p w:rsidR="00000000" w:rsidRPr="00EE6C4D" w:rsidP="00EE6C4D">
      <w:pPr>
        <w:pStyle w:val="ListBullet"/>
      </w:pPr>
      <w:r w:rsidRPr="00EE6C4D">
        <w:t>pea-less whistles not affe</w:t>
      </w:r>
      <w:r w:rsidRPr="00EE6C4D">
        <w:t>cted by water</w:t>
      </w:r>
    </w:p>
    <w:p w:rsidR="00000000" w:rsidRPr="00EE6C4D" w:rsidP="00EE6C4D">
      <w:pPr>
        <w:pStyle w:val="ListBullet"/>
      </w:pPr>
      <w:r w:rsidRPr="00EE6C4D">
        <w:t>white water craft which can include canoes, kayaks and rafts</w:t>
      </w:r>
    </w:p>
    <w:p w:rsidR="00000000" w:rsidRPr="00EE6C4D" w:rsidP="00EE6C4D">
      <w:pPr>
        <w:pStyle w:val="ListBullet"/>
      </w:pPr>
      <w:r w:rsidRPr="00EE6C4D">
        <w:t>paddles suited to type of craft</w:t>
      </w:r>
    </w:p>
    <w:p w:rsidR="00000000" w:rsidRPr="00EE6C4D" w:rsidP="00EE6C4D">
      <w:pPr>
        <w:pStyle w:val="ListBullet"/>
      </w:pPr>
      <w:r w:rsidRPr="00EE6C4D">
        <w:t>throw bags</w:t>
      </w:r>
    </w:p>
    <w:p w:rsidR="00000000" w:rsidRPr="00EE6C4D" w:rsidP="00EE6C4D">
      <w:pPr>
        <w:pStyle w:val="ListBullet"/>
      </w:pPr>
      <w:r w:rsidRPr="00EE6C4D">
        <w:t>rope coils.</w:t>
      </w:r>
    </w:p>
    <w:p w:rsidR="00000000" w:rsidRPr="00EE6C4D" w:rsidP="00EE6C4D">
      <w:pPr>
        <w:pStyle w:val="BodyText"/>
      </w:pPr>
    </w:p>
    <w:p w:rsidR="00000000" w:rsidRPr="00EE6C4D" w:rsidP="000F1235">
      <w:pPr>
        <w:pStyle w:val="BodyText"/>
      </w:pPr>
      <w:r w:rsidRPr="00EE6C4D">
        <w:t>Assessors must satisfy the Standards for Registered Training Organisations requirements for assessors, and:</w:t>
      </w:r>
    </w:p>
    <w:p w:rsidR="00000000" w:rsidRPr="00EE6C4D" w:rsidP="00EE6C4D">
      <w:pPr>
        <w:pStyle w:val="ListBullet"/>
      </w:pPr>
      <w:r w:rsidRPr="00EE6C4D">
        <w:t>have a collectiv</w:t>
      </w:r>
      <w:r w:rsidRPr="00EE6C4D">
        <w:t>e period of at least three years’ experience as a recreational activity leader, guide or instructor; or as a rescue operator where they have applied the skills and knowledge covered in this unit of competency; the three years’ experience can incorporate fu</w:t>
      </w:r>
      <w:r w:rsidRPr="00EE6C4D">
        <w:t>ll and or part time experience</w:t>
      </w:r>
    </w:p>
    <w:p w:rsidR="00000000" w:rsidRPr="00EE6C4D" w:rsidP="00EE6C4D">
      <w:pPr>
        <w:pStyle w:val="AllowPageBreak"/>
      </w:pPr>
    </w:p>
    <w:p w:rsidR="00000000" w:rsidRPr="00EE6C4D" w:rsidP="00EE6C4D">
      <w:pPr>
        <w:pStyle w:val="Heading1"/>
      </w:pPr>
      <w:bookmarkStart w:id="14" w:name="O_1041914"/>
      <w:bookmarkEnd w:id="14"/>
      <w:r w:rsidRPr="00EE6C4D">
        <w:t>Links</w:t>
      </w:r>
    </w:p>
    <w:p w:rsidR="00000000" w:rsidRPr="00EE6C4D" w:rsidP="000F1235">
      <w:pPr>
        <w:pStyle w:val="BodyText"/>
      </w:pPr>
      <w:r w:rsidRPr="00EE6C4D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7B7E80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EE6C4D" w:rsidP="00EE6C4D"/>
    <w:sectPr w:rsidSect="00EE6C4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C4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C4D" w:rsidRPr="000F1235" w:rsidP="000F123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C4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235" w:rsidP="00EE6C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F1235" w:rsidP="00EE6C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0F1235" w:rsidP="00EE6C4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C4D" w:rsidP="00EE6C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F1235">
      <w:t>Approved</w:t>
    </w:r>
    <w:r w:rsidR="000F123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F1235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F1235">
      <w:rPr>
        <w:noProof/>
      </w:rPr>
      <w:t>5</w:t>
    </w:r>
    <w:r>
      <w:rPr>
        <w:noProof/>
      </w:rPr>
      <w:fldChar w:fldCharType="end"/>
    </w:r>
  </w:p>
  <w:p w:rsidR="00EE6C4D" w:rsidP="00EE6C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F123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F1235">
      <w:t>HumanAbility</w:t>
    </w:r>
    <w:r w:rsidR="000F1235">
      <w:fldChar w:fldCharType="end"/>
    </w:r>
  </w:p>
  <w:p w:rsidR="00EE6C4D" w:rsidP="00EE6C4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C4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23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E6C4D" w:rsidRPr="000F1235" w:rsidP="000F123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C4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235" w:rsidRPr="002D2AF8" w:rsidP="00EE6C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SISORSC004 Self rescue in white water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F1235" w:rsidP="00EE6C4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C4D" w:rsidRPr="002D2AF8" w:rsidP="00EE6C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F1235">
      <w:t>SISORSC004 Self rescue in white water</w:t>
    </w:r>
    <w:r w:rsidR="000F123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F1235">
      <w:rPr>
        <w:noProof/>
      </w:rPr>
      <w:t>2 March 2025</w:t>
    </w:r>
    <w:r>
      <w:fldChar w:fldCharType="end"/>
    </w:r>
  </w:p>
  <w:p w:rsidR="00EE6C4D" w:rsidP="00EE6C4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E883D5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5462E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260342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6C4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E6C4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E6C4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E6C4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E6C4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E6C4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E6C4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E6C4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E6C4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E6C4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E6C4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E6C4D"/>
  </w:style>
  <w:style w:type="character" w:customStyle="1" w:styleId="Heading1Char">
    <w:name w:val="Heading 1 Char"/>
    <w:basedOn w:val="DefaultParagraphFont"/>
    <w:link w:val="Heading1"/>
    <w:rsid w:val="00EE6C4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E6C4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E6C4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E6C4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E6C4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E6C4D"/>
    <w:rPr>
      <w:b/>
      <w:spacing w:val="0"/>
    </w:rPr>
  </w:style>
  <w:style w:type="paragraph" w:styleId="ListBullet2">
    <w:name w:val="List Bullet 2"/>
    <w:basedOn w:val="List2"/>
    <w:rsid w:val="00EE6C4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E6C4D"/>
    <w:rPr>
      <w:i/>
    </w:rPr>
  </w:style>
  <w:style w:type="paragraph" w:customStyle="1" w:styleId="SuperHeading">
    <w:name w:val="SuperHeading"/>
    <w:basedOn w:val="Normal"/>
    <w:rsid w:val="00EE6C4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E6C4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EE6C4D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EE6C4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E6C4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E6C4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E6C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E6C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E6C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E6C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E6C4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E6C4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E6C4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E6C4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E6C4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E6C4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E6C4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E6C4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E6C4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E6C4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E6C4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E6C4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E6C4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E6C4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E6C4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E6C4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E6C4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E6C4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E6C4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E6C4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E6C4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E6C4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E6C4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E6C4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E6C4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E6C4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E6C4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E6C4D"/>
  </w:style>
  <w:style w:type="paragraph" w:styleId="TableofFigures">
    <w:name w:val="table of figures"/>
    <w:basedOn w:val="Normal"/>
    <w:next w:val="Normal"/>
    <w:semiHidden/>
    <w:rsid w:val="00EE6C4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E6C4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E6C4D"/>
    <w:rPr>
      <w:rFonts w:ascii="Wingdings" w:hAnsi="Wingdings"/>
    </w:rPr>
  </w:style>
  <w:style w:type="paragraph" w:customStyle="1" w:styleId="TableHeading">
    <w:name w:val="Table Heading"/>
    <w:basedOn w:val="HeadingBase"/>
    <w:rsid w:val="00EE6C4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E6C4D"/>
    <w:rPr>
      <w:color w:val="0033CC"/>
      <w:u w:val="none"/>
    </w:rPr>
  </w:style>
  <w:style w:type="paragraph" w:customStyle="1" w:styleId="BodyTextRight">
    <w:name w:val="Body Text Right"/>
    <w:basedOn w:val="BodyText"/>
    <w:rsid w:val="00EE6C4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E6C4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E6C4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E6C4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E6C4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E6C4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E6C4D"/>
    <w:rPr>
      <w:sz w:val="32"/>
    </w:rPr>
  </w:style>
  <w:style w:type="paragraph" w:customStyle="1" w:styleId="HeadingProcedure">
    <w:name w:val="Heading Procedure"/>
    <w:basedOn w:val="HeadingBase"/>
    <w:next w:val="Normal"/>
    <w:rsid w:val="00EE6C4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E6C4D"/>
    <w:pPr>
      <w:spacing w:before="60" w:after="60"/>
    </w:pPr>
  </w:style>
  <w:style w:type="paragraph" w:styleId="ListContinue">
    <w:name w:val="List Continue"/>
    <w:basedOn w:val="List"/>
    <w:rsid w:val="00EE6C4D"/>
    <w:pPr>
      <w:ind w:firstLine="0"/>
    </w:pPr>
  </w:style>
  <w:style w:type="paragraph" w:customStyle="1" w:styleId="ListNote">
    <w:name w:val="List Note"/>
    <w:basedOn w:val="List"/>
    <w:rsid w:val="00EE6C4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E6C4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E6C4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E6C4D"/>
    <w:rPr>
      <w:rFonts w:ascii="Courier New" w:hAnsi="Courier New"/>
    </w:rPr>
  </w:style>
  <w:style w:type="paragraph" w:customStyle="1" w:styleId="NoteBullet">
    <w:name w:val="Note Bullet"/>
    <w:basedOn w:val="Note"/>
    <w:rsid w:val="00EE6C4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E6C4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E6C4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E6C4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E6C4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E6C4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E6C4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E6C4D"/>
    <w:rPr>
      <w:b/>
      <w:smallCaps/>
    </w:rPr>
  </w:style>
  <w:style w:type="paragraph" w:customStyle="1" w:styleId="TableListNumber">
    <w:name w:val="Table List Number"/>
    <w:basedOn w:val="ListNumber"/>
    <w:rsid w:val="00EE6C4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E6C4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E6C4D"/>
    <w:pPr>
      <w:numPr>
        <w:numId w:val="9"/>
      </w:numPr>
    </w:pPr>
  </w:style>
  <w:style w:type="paragraph" w:customStyle="1" w:styleId="ListAlpha2">
    <w:name w:val="List Alpha 2"/>
    <w:basedOn w:val="List2"/>
    <w:rsid w:val="00EE6C4D"/>
    <w:pPr>
      <w:numPr>
        <w:numId w:val="8"/>
      </w:numPr>
    </w:pPr>
  </w:style>
  <w:style w:type="paragraph" w:styleId="List3">
    <w:name w:val="List 3"/>
    <w:basedOn w:val="BodyText"/>
    <w:rsid w:val="00EE6C4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E6C4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E6C4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E6C4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E6C4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E6C4D"/>
    <w:pPr>
      <w:numPr>
        <w:numId w:val="4"/>
      </w:numPr>
    </w:pPr>
  </w:style>
  <w:style w:type="paragraph" w:styleId="ListContinue2">
    <w:name w:val="List Continue 2"/>
    <w:basedOn w:val="List2"/>
    <w:rsid w:val="00EE6C4D"/>
    <w:pPr>
      <w:ind w:firstLine="0"/>
    </w:pPr>
  </w:style>
  <w:style w:type="paragraph" w:styleId="ListContinue3">
    <w:name w:val="List Continue 3"/>
    <w:basedOn w:val="List3"/>
    <w:rsid w:val="00EE6C4D"/>
    <w:pPr>
      <w:ind w:left="1021" w:firstLine="0"/>
    </w:pPr>
  </w:style>
  <w:style w:type="paragraph" w:styleId="ListContinue4">
    <w:name w:val="List Continue 4"/>
    <w:basedOn w:val="List4"/>
    <w:rsid w:val="00EE6C4D"/>
    <w:pPr>
      <w:ind w:firstLine="0"/>
    </w:pPr>
  </w:style>
  <w:style w:type="paragraph" w:styleId="ListContinue5">
    <w:name w:val="List Continue 5"/>
    <w:basedOn w:val="List5"/>
    <w:rsid w:val="00EE6C4D"/>
    <w:pPr>
      <w:ind w:firstLine="0"/>
    </w:pPr>
  </w:style>
  <w:style w:type="paragraph" w:styleId="ListNumber3">
    <w:name w:val="List Number 3"/>
    <w:basedOn w:val="List3"/>
    <w:rsid w:val="00EE6C4D"/>
    <w:pPr>
      <w:numPr>
        <w:numId w:val="5"/>
      </w:numPr>
    </w:pPr>
  </w:style>
  <w:style w:type="paragraph" w:styleId="ListNumber4">
    <w:name w:val="List Number 4"/>
    <w:basedOn w:val="List4"/>
    <w:rsid w:val="00EE6C4D"/>
    <w:pPr>
      <w:numPr>
        <w:numId w:val="6"/>
      </w:numPr>
    </w:pPr>
  </w:style>
  <w:style w:type="paragraph" w:styleId="ListNumber5">
    <w:name w:val="List Number 5"/>
    <w:basedOn w:val="List5"/>
    <w:rsid w:val="00EE6C4D"/>
    <w:pPr>
      <w:numPr>
        <w:numId w:val="7"/>
      </w:numPr>
    </w:pPr>
  </w:style>
  <w:style w:type="paragraph" w:styleId="BlockText">
    <w:name w:val="Block Text"/>
    <w:basedOn w:val="Normal"/>
    <w:rsid w:val="00EE6C4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E6C4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E6C4D"/>
    <w:rPr>
      <w:sz w:val="16"/>
      <w:vertAlign w:val="superscript"/>
    </w:rPr>
  </w:style>
  <w:style w:type="character" w:customStyle="1" w:styleId="Symbols">
    <w:name w:val="Symbols"/>
    <w:basedOn w:val="DefaultParagraphFont"/>
    <w:rsid w:val="00EE6C4D"/>
    <w:rPr>
      <w:rFonts w:ascii="Symbol" w:hAnsi="Symbol"/>
    </w:rPr>
  </w:style>
  <w:style w:type="character" w:customStyle="1" w:styleId="MenuOptions">
    <w:name w:val="Menu Options"/>
    <w:basedOn w:val="DefaultParagraphFont"/>
    <w:rsid w:val="00EE6C4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E6C4D"/>
    <w:rPr>
      <w:b/>
    </w:rPr>
  </w:style>
  <w:style w:type="character" w:customStyle="1" w:styleId="Underlined">
    <w:name w:val="Underlined"/>
    <w:basedOn w:val="DefaultParagraphFont"/>
    <w:rsid w:val="00EE6C4D"/>
    <w:rPr>
      <w:u w:val="single"/>
    </w:rPr>
  </w:style>
  <w:style w:type="paragraph" w:customStyle="1" w:styleId="TableBodyTextRight">
    <w:name w:val="Table Body Text Right"/>
    <w:basedOn w:val="TableBodyText"/>
    <w:rsid w:val="00EE6C4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E6C4D"/>
    <w:rPr>
      <w:sz w:val="18"/>
    </w:rPr>
  </w:style>
  <w:style w:type="paragraph" w:customStyle="1" w:styleId="BodySmallRight">
    <w:name w:val="Body Small Right"/>
    <w:basedOn w:val="BodyTextRight"/>
    <w:rsid w:val="00EE6C4D"/>
    <w:rPr>
      <w:sz w:val="18"/>
      <w:szCs w:val="18"/>
    </w:rPr>
  </w:style>
  <w:style w:type="paragraph" w:customStyle="1" w:styleId="MarginEdition">
    <w:name w:val="Margin Edition"/>
    <w:basedOn w:val="MarginNote"/>
    <w:rsid w:val="00EE6C4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E6C4D"/>
    <w:rPr>
      <w:sz w:val="2"/>
      <w:szCs w:val="2"/>
    </w:rPr>
  </w:style>
  <w:style w:type="character" w:customStyle="1" w:styleId="Small">
    <w:name w:val="Small"/>
    <w:basedOn w:val="DefaultParagraphFont"/>
    <w:rsid w:val="00EE6C4D"/>
    <w:rPr>
      <w:sz w:val="16"/>
    </w:rPr>
  </w:style>
  <w:style w:type="paragraph" w:customStyle="1" w:styleId="WideTable">
    <w:name w:val="Wide Table"/>
    <w:basedOn w:val="Normal"/>
    <w:rsid w:val="00EE6C4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E6C4D"/>
  </w:style>
  <w:style w:type="paragraph" w:styleId="Quote">
    <w:name w:val="Quote"/>
    <w:basedOn w:val="Heading1"/>
    <w:link w:val="QuoteChar"/>
    <w:qFormat/>
    <w:rsid w:val="00EE6C4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E6C4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E6C4D"/>
    <w:pPr>
      <w:pageBreakBefore/>
    </w:pPr>
  </w:style>
  <w:style w:type="paragraph" w:customStyle="1" w:styleId="Border">
    <w:name w:val="Border"/>
    <w:basedOn w:val="Normal"/>
    <w:qFormat/>
    <w:rsid w:val="00EE6C4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E6C4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6C4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6C4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E6C4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E6C4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E6C4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E6C4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E6C4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E6C4D"/>
    <w:rPr>
      <w:u w:val="single"/>
    </w:rPr>
  </w:style>
  <w:style w:type="character" w:customStyle="1" w:styleId="BoldandItalics">
    <w:name w:val="Bold and Italics"/>
    <w:qFormat/>
    <w:rsid w:val="00EE6C4D"/>
    <w:rPr>
      <w:b/>
      <w:i/>
      <w:u w:val="none"/>
    </w:rPr>
  </w:style>
  <w:style w:type="paragraph" w:styleId="BalloonText">
    <w:name w:val="Balloon Text"/>
    <w:basedOn w:val="Normal"/>
    <w:link w:val="BalloonTextChar"/>
    <w:rsid w:val="00EE6C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E6C4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E6C4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E6C4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E6C4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E6C4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E6C4D"/>
    <w:pPr>
      <w:spacing w:before="0" w:after="0"/>
    </w:pPr>
  </w:style>
  <w:style w:type="paragraph" w:customStyle="1" w:styleId="BodyTextBold">
    <w:name w:val="Body Text Bold"/>
    <w:basedOn w:val="BodyText"/>
    <w:qFormat/>
    <w:rsid w:val="00EE6C4D"/>
    <w:rPr>
      <w:b/>
    </w:rPr>
  </w:style>
  <w:style w:type="character" w:styleId="Hyperlink">
    <w:name w:val="Hyperlink"/>
    <w:basedOn w:val="DefaultParagraphFont"/>
    <w:uiPriority w:val="99"/>
    <w:unhideWhenUsed/>
    <w:rsid w:val="000F123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1010</Words>
  <Characters>6097</Characters>
  <Application>Microsoft Office Word</Application>
  <DocSecurity>0</DocSecurity>
  <Lines>203</Lines>
  <Paragraphs>151</Paragraphs>
  <ScaleCrop>false</ScaleCrop>
  <Company>Author-it Software Corporation Ltd.</Company>
  <LinksUpToDate>false</LinksUpToDate>
  <CharactersWithSpaces>6956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SISORSC004 Self rescue in white water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2025-03-02T01:28:00Z</dcterms:created>
  <dcterms:modified xsi:type="dcterms:W3CDTF">2025-03-02T01:28:00Z</dcterms:modified>
</cp:coreProperties>
</file>