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934" w:rsidP="00FC69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SISORSC001 Conduct search and rescue</w:t>
      </w:r>
      <w:r>
        <w:fldChar w:fldCharType="end"/>
      </w:r>
    </w:p>
    <w:p w:rsidR="00FC6934" w:rsidP="00FC6934">
      <w:pPr>
        <w:pStyle w:val="Version"/>
        <w:sectPr w:rsidSect="002625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5BB" w:rsidP="002625BB">
      <w:pPr>
        <w:pStyle w:val="SuperHeading"/>
      </w:pPr>
      <w:r w:rsidRPr="002625BB">
        <w:t>Assessment Requirements for SISORSC001 Conduct search and rescue</w:t>
      </w:r>
    </w:p>
    <w:p w:rsidR="00000000" w:rsidRPr="002625BB" w:rsidP="002625BB">
      <w:pPr>
        <w:pStyle w:val="Heading1"/>
      </w:pPr>
      <w:bookmarkStart w:id="1" w:name="O_1041851"/>
      <w:bookmarkEnd w:id="1"/>
      <w:r w:rsidRPr="002625BB">
        <w:t>Modification History</w:t>
      </w:r>
    </w:p>
    <w:p w:rsidR="00000000" w:rsidRPr="002625BB" w:rsidP="00FC6934">
      <w:pPr>
        <w:pStyle w:val="BodyText"/>
      </w:pPr>
      <w:r w:rsidRPr="002625BB">
        <w:t>Not applicable.</w:t>
      </w:r>
    </w:p>
    <w:p w:rsidR="00000000" w:rsidRPr="002625BB" w:rsidP="002625BB">
      <w:pPr>
        <w:pStyle w:val="Heading1"/>
      </w:pPr>
      <w:bookmarkStart w:id="2" w:name="O_1041852"/>
      <w:bookmarkEnd w:id="2"/>
      <w:r w:rsidRPr="002625BB">
        <w:t>Performance Evidence</w:t>
      </w:r>
    </w:p>
    <w:p w:rsidR="00000000" w:rsidRPr="002625BB" w:rsidP="00FC6934">
      <w:pPr>
        <w:pStyle w:val="BodyText"/>
      </w:pPr>
      <w:r w:rsidRPr="002625BB">
        <w:t>Evidence of the ability to complete tasks outlined in elements and performance criteria of this unit in the context of the job role, and:</w:t>
      </w:r>
    </w:p>
    <w:p w:rsidR="00000000" w:rsidRPr="002625BB" w:rsidP="002625BB">
      <w:pPr>
        <w:pStyle w:val="ListBullet"/>
      </w:pPr>
      <w:r w:rsidRPr="002625BB">
        <w:t>complete two simulated searches for lost parties using methods suitable for the land or water based environment</w:t>
      </w:r>
    </w:p>
    <w:p w:rsidR="00000000" w:rsidRPr="002625BB" w:rsidP="002625BB">
      <w:pPr>
        <w:pStyle w:val="ListBullet"/>
      </w:pPr>
      <w:r w:rsidRPr="002625BB">
        <w:t>compl</w:t>
      </w:r>
      <w:r w:rsidRPr="002625BB">
        <w:t>ete two simulated rescues using methods and equipment suitable for the circumstance</w:t>
      </w:r>
    </w:p>
    <w:p w:rsidR="00000000" w:rsidRPr="002625BB" w:rsidP="002625BB">
      <w:pPr>
        <w:pStyle w:val="ListBullet"/>
      </w:pPr>
      <w:r w:rsidRPr="002625BB">
        <w:t>during each of the above search and rescue operations, designate roles and responsibilities to team members and participants to effectively conduct operations</w:t>
      </w:r>
    </w:p>
    <w:p w:rsidR="00000000" w:rsidRPr="002625BB" w:rsidP="002625BB">
      <w:pPr>
        <w:pStyle w:val="ListBullet"/>
      </w:pPr>
      <w:r w:rsidRPr="002625BB">
        <w:t>for one of th</w:t>
      </w:r>
      <w:r w:rsidRPr="002625BB">
        <w:t>e above search or rescue operations, seek outside assistance from search or rescue authorities</w:t>
      </w:r>
    </w:p>
    <w:p w:rsidR="00000000" w:rsidRPr="002625BB" w:rsidP="002625BB">
      <w:pPr>
        <w:pStyle w:val="ListBullet"/>
      </w:pPr>
      <w:r w:rsidRPr="002625BB">
        <w:t>for each search and rescue operation, participate in a debrief and complete an incident report.</w:t>
      </w:r>
    </w:p>
    <w:p w:rsidR="00000000" w:rsidRPr="002625BB" w:rsidP="002625BB">
      <w:pPr>
        <w:pStyle w:val="AllowPageBreak"/>
      </w:pPr>
    </w:p>
    <w:p w:rsidR="00000000" w:rsidRPr="002625BB" w:rsidP="002625BB">
      <w:pPr>
        <w:pStyle w:val="Heading1"/>
      </w:pPr>
      <w:bookmarkStart w:id="3" w:name="O_1041853"/>
      <w:bookmarkEnd w:id="3"/>
      <w:r w:rsidRPr="002625BB">
        <w:t>Knowledge Evidence</w:t>
      </w:r>
    </w:p>
    <w:p w:rsidR="00000000" w:rsidRPr="002625BB" w:rsidP="00FC6934">
      <w:pPr>
        <w:pStyle w:val="BodyText"/>
      </w:pPr>
      <w:r w:rsidRPr="002625BB">
        <w:t>Demonstrated knowledge requ</w:t>
      </w:r>
      <w:r w:rsidRPr="002625BB">
        <w:t>ired to complete the tasks outlined in elements and performance criteria of this unit:</w:t>
      </w:r>
    </w:p>
    <w:p w:rsidR="00000000" w:rsidRPr="002625BB" w:rsidP="002625BB">
      <w:pPr>
        <w:pStyle w:val="ListBullet"/>
      </w:pPr>
      <w:r w:rsidRPr="002625BB">
        <w:t>organisational emergency response policies and procedures</w:t>
      </w:r>
    </w:p>
    <w:p w:rsidR="00000000" w:rsidRPr="002625BB" w:rsidP="002625BB">
      <w:pPr>
        <w:pStyle w:val="ListBullet"/>
      </w:pPr>
      <w:r w:rsidRPr="002625BB">
        <w:t>roles and responsibilities that can be allocated to team members and participants to effectively conduct a sea</w:t>
      </w:r>
      <w:r w:rsidRPr="002625BB">
        <w:t>rch and a rescue</w:t>
      </w:r>
    </w:p>
    <w:p w:rsidR="00000000" w:rsidRPr="002625BB" w:rsidP="002625BB">
      <w:pPr>
        <w:pStyle w:val="ListBullet"/>
      </w:pPr>
      <w:r w:rsidRPr="002625BB">
        <w:t>hazards and risks associated with search and rescue situations and methods uses to manage these</w:t>
      </w:r>
    </w:p>
    <w:p w:rsidR="00000000" w:rsidRPr="002625BB" w:rsidP="002625BB">
      <w:pPr>
        <w:pStyle w:val="ListBullet"/>
      </w:pPr>
      <w:r w:rsidRPr="002625BB">
        <w:t xml:space="preserve">search methods, suitability for different circumstances, effectiveness and limitations to include those for: </w:t>
      </w:r>
    </w:p>
    <w:p w:rsidR="00000000" w:rsidRPr="002625BB" w:rsidP="002625BB">
      <w:pPr>
        <w:pStyle w:val="ListBullet2"/>
      </w:pPr>
      <w:r w:rsidRPr="002625BB">
        <w:t>ground searches</w:t>
      </w:r>
    </w:p>
    <w:p w:rsidR="00000000" w:rsidRPr="002625BB" w:rsidP="002625BB">
      <w:pPr>
        <w:pStyle w:val="ListBullet2"/>
      </w:pPr>
      <w:r w:rsidRPr="002625BB">
        <w:t>water based searches</w:t>
      </w:r>
    </w:p>
    <w:p w:rsidR="00000000" w:rsidRPr="002625BB" w:rsidP="002625BB">
      <w:pPr>
        <w:pStyle w:val="ListBullet"/>
      </w:pPr>
      <w:r w:rsidRPr="002625BB">
        <w:t>rescue methods, suitability for different circumstances, effectiveness and limitations:</w:t>
      </w:r>
    </w:p>
    <w:p w:rsidR="00000000" w:rsidRPr="002625BB" w:rsidP="002625BB">
      <w:pPr>
        <w:pStyle w:val="ListBullet2"/>
      </w:pPr>
      <w:r w:rsidRPr="002625BB">
        <w:t>use of hand line</w:t>
      </w:r>
    </w:p>
    <w:p w:rsidR="00000000" w:rsidRPr="002625BB" w:rsidP="002625BB">
      <w:pPr>
        <w:pStyle w:val="ListBullet2"/>
      </w:pPr>
      <w:r w:rsidRPr="002625BB">
        <w:t>support techniques</w:t>
      </w:r>
    </w:p>
    <w:p w:rsidR="00000000" w:rsidRPr="002625BB" w:rsidP="002625BB">
      <w:pPr>
        <w:pStyle w:val="ListBullet2"/>
      </w:pPr>
      <w:r w:rsidRPr="002625BB">
        <w:t>use of flotation aids</w:t>
      </w:r>
    </w:p>
    <w:p w:rsidR="00000000" w:rsidRPr="002625BB" w:rsidP="002625BB">
      <w:pPr>
        <w:pStyle w:val="ListBullet"/>
      </w:pPr>
      <w:r w:rsidRPr="002625BB">
        <w:t>specific to the particular type of outdoor recreation activity:</w:t>
      </w:r>
    </w:p>
    <w:p w:rsidR="00000000" w:rsidRPr="002625BB" w:rsidP="002625BB">
      <w:pPr>
        <w:pStyle w:val="ListBullet2"/>
      </w:pPr>
      <w:r w:rsidRPr="002625BB">
        <w:t>key features, functio</w:t>
      </w:r>
      <w:r w:rsidRPr="002625BB">
        <w:t>ns and use of rescue equipment</w:t>
      </w:r>
    </w:p>
    <w:p w:rsidR="00000000" w:rsidRPr="002625BB" w:rsidP="002625BB">
      <w:pPr>
        <w:pStyle w:val="ListBullet2"/>
      </w:pPr>
      <w:r w:rsidRPr="002625BB">
        <w:t>evacuation equipment and how to improvise a structure if none available</w:t>
      </w:r>
    </w:p>
    <w:p w:rsidR="00000000" w:rsidRPr="002625BB" w:rsidP="002625BB">
      <w:pPr>
        <w:pStyle w:val="ListBullet"/>
      </w:pPr>
      <w:r w:rsidRPr="002625BB">
        <w:t>key considerations for seeking outside assistance:</w:t>
      </w:r>
    </w:p>
    <w:p w:rsidR="00000000" w:rsidRPr="002625BB" w:rsidP="002625BB">
      <w:pPr>
        <w:pStyle w:val="ListBullet2"/>
      </w:pPr>
      <w:r w:rsidRPr="002625BB">
        <w:t>failed search or rescue</w:t>
      </w:r>
    </w:p>
    <w:p w:rsidR="00000000" w:rsidRPr="002625BB" w:rsidP="002625BB">
      <w:pPr>
        <w:pStyle w:val="ListBullet2"/>
      </w:pPr>
      <w:r w:rsidRPr="002625BB">
        <w:t>area of search exceeds ability to cover</w:t>
      </w:r>
    </w:p>
    <w:p w:rsidR="00000000" w:rsidRPr="002625BB" w:rsidP="002625BB">
      <w:pPr>
        <w:pStyle w:val="ListBullet2"/>
      </w:pPr>
      <w:r w:rsidRPr="002625BB">
        <w:t>weather, topography and time limitat</w:t>
      </w:r>
      <w:r w:rsidRPr="002625BB">
        <w:t>ions</w:t>
      </w:r>
    </w:p>
    <w:p w:rsidR="00000000" w:rsidRPr="002625BB" w:rsidP="002625BB">
      <w:pPr>
        <w:pStyle w:val="ListBullet2"/>
      </w:pPr>
      <w:r w:rsidRPr="002625BB">
        <w:t>limitations of rescuer skill</w:t>
      </w:r>
    </w:p>
    <w:p w:rsidR="00000000" w:rsidRPr="002625BB" w:rsidP="002625BB">
      <w:pPr>
        <w:pStyle w:val="ListBullet2"/>
      </w:pPr>
      <w:r w:rsidRPr="002625BB">
        <w:t>inability to access person in need of rescue</w:t>
      </w:r>
    </w:p>
    <w:p w:rsidR="00000000" w:rsidRPr="002625BB" w:rsidP="002625BB">
      <w:pPr>
        <w:pStyle w:val="ListBullet2"/>
      </w:pPr>
      <w:r w:rsidRPr="002625BB">
        <w:t>condition of person in need of rescue and need for medical attention</w:t>
      </w:r>
    </w:p>
    <w:p w:rsidR="00000000" w:rsidRPr="002625BB" w:rsidP="002625BB">
      <w:pPr>
        <w:pStyle w:val="ListBullet"/>
      </w:pPr>
      <w:r w:rsidRPr="002625BB">
        <w:t>functions of search and rescue authorities and how to contact:</w:t>
      </w:r>
    </w:p>
    <w:p w:rsidR="00000000" w:rsidRPr="002625BB" w:rsidP="002625BB">
      <w:pPr>
        <w:pStyle w:val="ListBullet2"/>
      </w:pPr>
      <w:r w:rsidRPr="002625BB">
        <w:t>police search and rescue</w:t>
      </w:r>
    </w:p>
    <w:p w:rsidR="00000000" w:rsidRPr="002625BB" w:rsidP="002625BB">
      <w:pPr>
        <w:pStyle w:val="ListBullet2"/>
      </w:pPr>
      <w:r w:rsidRPr="002625BB">
        <w:t>State Emergency Services (SES)</w:t>
      </w:r>
    </w:p>
    <w:p w:rsidR="00000000" w:rsidRPr="002625BB" w:rsidP="002625BB">
      <w:pPr>
        <w:pStyle w:val="ListBullet2"/>
      </w:pPr>
      <w:r w:rsidRPr="002625BB">
        <w:t>volunteer rescue agencies</w:t>
      </w:r>
    </w:p>
    <w:p w:rsidR="00000000" w:rsidRPr="002625BB" w:rsidP="002625BB">
      <w:pPr>
        <w:pStyle w:val="ListBullet2"/>
      </w:pPr>
      <w:r w:rsidRPr="002625BB">
        <w:t>ski patrol, as relevant.</w:t>
      </w:r>
    </w:p>
    <w:p w:rsidR="00000000" w:rsidRPr="002625BB" w:rsidP="002625BB">
      <w:pPr>
        <w:pStyle w:val="AllowPageBreak"/>
      </w:pPr>
    </w:p>
    <w:p w:rsidR="00000000" w:rsidRPr="002625BB" w:rsidP="002625BB">
      <w:pPr>
        <w:pStyle w:val="Heading1"/>
      </w:pPr>
      <w:bookmarkStart w:id="4" w:name="O_1041854"/>
      <w:bookmarkEnd w:id="4"/>
      <w:r w:rsidRPr="002625BB">
        <w:t>Assessment Conditions</w:t>
      </w:r>
    </w:p>
    <w:p w:rsidR="00000000" w:rsidRPr="002625BB" w:rsidP="00FC6934">
      <w:pPr>
        <w:pStyle w:val="BodyText"/>
      </w:pPr>
      <w:r w:rsidRPr="002625BB">
        <w:t>Skills must be demonstrated in an environment specific to the particular type of outdoor recreation activity.</w:t>
      </w:r>
    </w:p>
    <w:p w:rsidR="00000000" w:rsidRPr="002625BB" w:rsidP="00FC6934">
      <w:pPr>
        <w:pStyle w:val="BodyText"/>
      </w:pPr>
      <w:r w:rsidRPr="002625BB">
        <w:t>First aid equipment mu</w:t>
      </w:r>
      <w:r w:rsidRPr="002625BB">
        <w:t>st be available to replicate industry conditions of operation.</w:t>
      </w:r>
    </w:p>
    <w:p w:rsidR="00000000" w:rsidRPr="002625BB" w:rsidP="00FC6934">
      <w:pPr>
        <w:pStyle w:val="BodyText"/>
      </w:pPr>
      <w:r w:rsidRPr="002625BB">
        <w:t>Assessments can only be completed through simulated activities. Simulations must incorporate time critical requirements.</w:t>
      </w:r>
    </w:p>
    <w:p w:rsidR="00000000" w:rsidRPr="002625BB" w:rsidP="00FC6934">
      <w:pPr>
        <w:pStyle w:val="BodyText"/>
      </w:pPr>
      <w:r w:rsidRPr="002625BB">
        <w:t>Assessment must ensure use of:</w:t>
      </w:r>
    </w:p>
    <w:p w:rsidR="00000000" w:rsidRPr="002625BB" w:rsidP="002625BB">
      <w:pPr>
        <w:pStyle w:val="ListBullet"/>
      </w:pPr>
      <w:r w:rsidRPr="002625BB">
        <w:t>people who act as team members, participants, rescuees and external service providers with whom the individual interacts during simulated activities</w:t>
      </w:r>
    </w:p>
    <w:p w:rsidR="00000000" w:rsidRPr="002625BB" w:rsidP="002625BB">
      <w:pPr>
        <w:pStyle w:val="ListBullet"/>
      </w:pPr>
      <w:r w:rsidRPr="002625BB">
        <w:t>rescue equipment specific to the particular type of outdoor recreation activity</w:t>
      </w:r>
    </w:p>
    <w:p w:rsidR="00000000" w:rsidRPr="002625BB" w:rsidP="002625BB">
      <w:pPr>
        <w:pStyle w:val="ListBullet"/>
      </w:pPr>
      <w:r w:rsidRPr="002625BB">
        <w:t>communication equipment for</w:t>
      </w:r>
      <w:r w:rsidRPr="002625BB">
        <w:t xml:space="preserve"> emergency response</w:t>
      </w:r>
    </w:p>
    <w:p w:rsidR="00000000" w:rsidRPr="002625BB" w:rsidP="002625BB">
      <w:pPr>
        <w:pStyle w:val="ListBullet"/>
      </w:pPr>
      <w:r w:rsidRPr="002625BB">
        <w:t>template incident reports</w:t>
      </w:r>
    </w:p>
    <w:p w:rsidR="00000000" w:rsidRPr="002625BB" w:rsidP="002625BB">
      <w:pPr>
        <w:pStyle w:val="ListBullet"/>
      </w:pPr>
      <w:r w:rsidRPr="002625BB">
        <w:t>organisational emergency response policies and procedures.</w:t>
      </w:r>
    </w:p>
    <w:p w:rsidR="00000000" w:rsidRPr="002625BB" w:rsidP="002625BB">
      <w:pPr>
        <w:pStyle w:val="BodyText"/>
      </w:pPr>
    </w:p>
    <w:p w:rsidR="00000000" w:rsidRPr="002625BB" w:rsidP="00FC6934">
      <w:pPr>
        <w:pStyle w:val="BodyText"/>
      </w:pPr>
      <w:r w:rsidRPr="002625BB">
        <w:t>Assessors must satisfy the Standards for Registered Training Organisations requirements for assessors, and:</w:t>
      </w:r>
    </w:p>
    <w:p w:rsidR="00000000" w:rsidRPr="002625BB" w:rsidP="002625BB">
      <w:pPr>
        <w:pStyle w:val="ListBullet"/>
      </w:pPr>
      <w:r w:rsidRPr="002625BB">
        <w:t>have a collective period of at least thre</w:t>
      </w:r>
      <w:r w:rsidRPr="002625BB">
        <w:t>e years’ experience as a recreational activity leader, guide or instructor; or as a search and rescue operator where they have applied the skills and knowledge covered in this unit of competency; the three years’ experience can incorporate full and or part</w:t>
      </w:r>
      <w:r w:rsidRPr="002625BB">
        <w:t xml:space="preserve"> time experience.</w:t>
      </w:r>
    </w:p>
    <w:p w:rsidR="00000000" w:rsidRPr="002625BB" w:rsidP="002625BB">
      <w:pPr>
        <w:pStyle w:val="AllowPageBreak"/>
      </w:pPr>
    </w:p>
    <w:p w:rsidR="00000000" w:rsidRPr="002625BB" w:rsidP="002625BB">
      <w:pPr>
        <w:pStyle w:val="Heading1"/>
      </w:pPr>
      <w:bookmarkStart w:id="5" w:name="O_1041857"/>
      <w:bookmarkEnd w:id="5"/>
      <w:r w:rsidRPr="002625BB">
        <w:t>Links</w:t>
      </w:r>
    </w:p>
    <w:p w:rsidR="00000000" w:rsidRPr="002625BB" w:rsidP="00FC6934">
      <w:pPr>
        <w:pStyle w:val="BodyText"/>
      </w:pPr>
      <w:r w:rsidRPr="002625B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43B9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625BB" w:rsidP="002625BB"/>
    <w:sectPr w:rsidSect="002625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BB" w:rsidRPr="00FC6934" w:rsidP="00FC69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34" w:rsidP="00262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934" w:rsidP="00262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C6934" w:rsidP="002625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5BB" w:rsidRPr="00FC6934" w:rsidP="00FC69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34" w:rsidRPr="002D2AF8" w:rsidP="00262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SISORSC001 Conduct search and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C6934" w:rsidP="002625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8ACE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281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E6B6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5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5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5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5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5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5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5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5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5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5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5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5BB"/>
  </w:style>
  <w:style w:type="character" w:customStyle="1" w:styleId="Heading1Char">
    <w:name w:val="Heading 1 Char"/>
    <w:basedOn w:val="DefaultParagraphFont"/>
    <w:link w:val="Heading1"/>
    <w:rsid w:val="002625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5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5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25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25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25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25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25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5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5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5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5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5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5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5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5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5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5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5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5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5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25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25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25BB"/>
    <w:rPr>
      <w:b/>
      <w:spacing w:val="0"/>
    </w:rPr>
  </w:style>
  <w:style w:type="paragraph" w:customStyle="1" w:styleId="SuperTitle">
    <w:name w:val="SuperTitle"/>
    <w:basedOn w:val="Title"/>
    <w:rsid w:val="002625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5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5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25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5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5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5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5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5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5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5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5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25BB"/>
    <w:rPr>
      <w:i/>
    </w:rPr>
  </w:style>
  <w:style w:type="paragraph" w:styleId="Caption">
    <w:name w:val="caption"/>
    <w:basedOn w:val="BodyText"/>
    <w:next w:val="Normal"/>
    <w:qFormat/>
    <w:rsid w:val="002625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5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5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5BB"/>
  </w:style>
  <w:style w:type="paragraph" w:styleId="TableofFigures">
    <w:name w:val="table of figures"/>
    <w:basedOn w:val="Normal"/>
    <w:next w:val="Normal"/>
    <w:semiHidden/>
    <w:rsid w:val="002625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5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25BB"/>
    <w:rPr>
      <w:rFonts w:ascii="Wingdings" w:hAnsi="Wingdings"/>
    </w:rPr>
  </w:style>
  <w:style w:type="paragraph" w:customStyle="1" w:styleId="TableHeading">
    <w:name w:val="Table Heading"/>
    <w:basedOn w:val="HeadingBase"/>
    <w:rsid w:val="002625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25BB"/>
    <w:rPr>
      <w:color w:val="0033CC"/>
      <w:u w:val="none"/>
    </w:rPr>
  </w:style>
  <w:style w:type="paragraph" w:customStyle="1" w:styleId="BodyTextRight">
    <w:name w:val="Body Text Right"/>
    <w:basedOn w:val="BodyText"/>
    <w:rsid w:val="002625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5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5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5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5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5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5BB"/>
    <w:rPr>
      <w:sz w:val="32"/>
    </w:rPr>
  </w:style>
  <w:style w:type="paragraph" w:customStyle="1" w:styleId="HeadingProcedure">
    <w:name w:val="Heading Procedure"/>
    <w:basedOn w:val="HeadingBase"/>
    <w:next w:val="Normal"/>
    <w:rsid w:val="002625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5BB"/>
    <w:pPr>
      <w:spacing w:before="60" w:after="60"/>
    </w:pPr>
  </w:style>
  <w:style w:type="paragraph" w:styleId="ListContinue">
    <w:name w:val="List Continue"/>
    <w:basedOn w:val="List"/>
    <w:rsid w:val="002625BB"/>
    <w:pPr>
      <w:ind w:firstLine="0"/>
    </w:pPr>
  </w:style>
  <w:style w:type="paragraph" w:customStyle="1" w:styleId="ListNote">
    <w:name w:val="List Note"/>
    <w:basedOn w:val="List"/>
    <w:rsid w:val="002625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5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5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5BB"/>
    <w:rPr>
      <w:rFonts w:ascii="Courier New" w:hAnsi="Courier New"/>
    </w:rPr>
  </w:style>
  <w:style w:type="paragraph" w:customStyle="1" w:styleId="NoteBullet">
    <w:name w:val="Note Bullet"/>
    <w:basedOn w:val="Note"/>
    <w:rsid w:val="002625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5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5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5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5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25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5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5BB"/>
    <w:rPr>
      <w:b/>
      <w:smallCaps/>
    </w:rPr>
  </w:style>
  <w:style w:type="paragraph" w:customStyle="1" w:styleId="TableListNumber">
    <w:name w:val="Table List Number"/>
    <w:basedOn w:val="ListNumber"/>
    <w:rsid w:val="002625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5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5BB"/>
    <w:pPr>
      <w:numPr>
        <w:numId w:val="9"/>
      </w:numPr>
    </w:pPr>
  </w:style>
  <w:style w:type="paragraph" w:customStyle="1" w:styleId="ListAlpha2">
    <w:name w:val="List Alpha 2"/>
    <w:basedOn w:val="List2"/>
    <w:rsid w:val="002625BB"/>
    <w:pPr>
      <w:numPr>
        <w:numId w:val="8"/>
      </w:numPr>
    </w:pPr>
  </w:style>
  <w:style w:type="paragraph" w:styleId="List2">
    <w:name w:val="List 2"/>
    <w:basedOn w:val="BodyText"/>
    <w:rsid w:val="002625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5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5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5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5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5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25BB"/>
    <w:pPr>
      <w:numPr>
        <w:numId w:val="4"/>
      </w:numPr>
    </w:pPr>
  </w:style>
  <w:style w:type="paragraph" w:styleId="ListContinue2">
    <w:name w:val="List Continue 2"/>
    <w:basedOn w:val="List2"/>
    <w:rsid w:val="002625BB"/>
    <w:pPr>
      <w:ind w:firstLine="0"/>
    </w:pPr>
  </w:style>
  <w:style w:type="paragraph" w:styleId="ListContinue3">
    <w:name w:val="List Continue 3"/>
    <w:basedOn w:val="List3"/>
    <w:rsid w:val="002625BB"/>
    <w:pPr>
      <w:ind w:left="1021" w:firstLine="0"/>
    </w:pPr>
  </w:style>
  <w:style w:type="paragraph" w:styleId="ListContinue4">
    <w:name w:val="List Continue 4"/>
    <w:basedOn w:val="List4"/>
    <w:rsid w:val="002625BB"/>
    <w:pPr>
      <w:ind w:firstLine="0"/>
    </w:pPr>
  </w:style>
  <w:style w:type="paragraph" w:styleId="ListContinue5">
    <w:name w:val="List Continue 5"/>
    <w:basedOn w:val="List5"/>
    <w:rsid w:val="002625BB"/>
    <w:pPr>
      <w:ind w:firstLine="0"/>
    </w:pPr>
  </w:style>
  <w:style w:type="paragraph" w:styleId="ListNumber3">
    <w:name w:val="List Number 3"/>
    <w:basedOn w:val="List3"/>
    <w:rsid w:val="002625BB"/>
    <w:pPr>
      <w:numPr>
        <w:numId w:val="5"/>
      </w:numPr>
    </w:pPr>
  </w:style>
  <w:style w:type="paragraph" w:styleId="ListNumber4">
    <w:name w:val="List Number 4"/>
    <w:basedOn w:val="List4"/>
    <w:rsid w:val="002625BB"/>
    <w:pPr>
      <w:numPr>
        <w:numId w:val="6"/>
      </w:numPr>
    </w:pPr>
  </w:style>
  <w:style w:type="paragraph" w:styleId="ListNumber5">
    <w:name w:val="List Number 5"/>
    <w:basedOn w:val="List5"/>
    <w:rsid w:val="002625BB"/>
    <w:pPr>
      <w:numPr>
        <w:numId w:val="7"/>
      </w:numPr>
    </w:pPr>
  </w:style>
  <w:style w:type="paragraph" w:styleId="BlockText">
    <w:name w:val="Block Text"/>
    <w:basedOn w:val="Normal"/>
    <w:rsid w:val="002625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5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5BB"/>
    <w:rPr>
      <w:sz w:val="16"/>
      <w:vertAlign w:val="superscript"/>
    </w:rPr>
  </w:style>
  <w:style w:type="character" w:customStyle="1" w:styleId="Symbols">
    <w:name w:val="Symbols"/>
    <w:basedOn w:val="DefaultParagraphFont"/>
    <w:rsid w:val="002625BB"/>
    <w:rPr>
      <w:rFonts w:ascii="Symbol" w:hAnsi="Symbol"/>
    </w:rPr>
  </w:style>
  <w:style w:type="character" w:customStyle="1" w:styleId="MenuOptions">
    <w:name w:val="Menu Options"/>
    <w:basedOn w:val="DefaultParagraphFont"/>
    <w:rsid w:val="002625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5BB"/>
    <w:rPr>
      <w:b/>
    </w:rPr>
  </w:style>
  <w:style w:type="character" w:customStyle="1" w:styleId="Underlined">
    <w:name w:val="Underlined"/>
    <w:basedOn w:val="DefaultParagraphFont"/>
    <w:rsid w:val="002625BB"/>
    <w:rPr>
      <w:u w:val="single"/>
    </w:rPr>
  </w:style>
  <w:style w:type="paragraph" w:customStyle="1" w:styleId="TableBodyTextRight">
    <w:name w:val="Table Body Text Right"/>
    <w:basedOn w:val="TableBodyText"/>
    <w:rsid w:val="002625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5BB"/>
    <w:rPr>
      <w:sz w:val="18"/>
    </w:rPr>
  </w:style>
  <w:style w:type="paragraph" w:customStyle="1" w:styleId="BodySmallRight">
    <w:name w:val="Body Small Right"/>
    <w:basedOn w:val="BodyTextRight"/>
    <w:rsid w:val="002625BB"/>
    <w:rPr>
      <w:sz w:val="18"/>
      <w:szCs w:val="18"/>
    </w:rPr>
  </w:style>
  <w:style w:type="paragraph" w:customStyle="1" w:styleId="MarginEdition">
    <w:name w:val="Margin Edition"/>
    <w:basedOn w:val="MarginNote"/>
    <w:rsid w:val="002625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5BB"/>
    <w:rPr>
      <w:sz w:val="2"/>
      <w:szCs w:val="2"/>
    </w:rPr>
  </w:style>
  <w:style w:type="character" w:customStyle="1" w:styleId="Small">
    <w:name w:val="Small"/>
    <w:basedOn w:val="DefaultParagraphFont"/>
    <w:rsid w:val="002625BB"/>
    <w:rPr>
      <w:sz w:val="16"/>
    </w:rPr>
  </w:style>
  <w:style w:type="paragraph" w:customStyle="1" w:styleId="WideTable">
    <w:name w:val="Wide Table"/>
    <w:basedOn w:val="Normal"/>
    <w:rsid w:val="002625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5BB"/>
  </w:style>
  <w:style w:type="paragraph" w:styleId="Quote">
    <w:name w:val="Quote"/>
    <w:basedOn w:val="Heading1"/>
    <w:link w:val="QuoteChar"/>
    <w:qFormat/>
    <w:rsid w:val="002625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5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5BB"/>
    <w:pPr>
      <w:pageBreakBefore/>
    </w:pPr>
  </w:style>
  <w:style w:type="paragraph" w:customStyle="1" w:styleId="Border">
    <w:name w:val="Border"/>
    <w:basedOn w:val="Normal"/>
    <w:qFormat/>
    <w:rsid w:val="002625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5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5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5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5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5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5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5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5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5BB"/>
    <w:rPr>
      <w:u w:val="single"/>
    </w:rPr>
  </w:style>
  <w:style w:type="character" w:customStyle="1" w:styleId="BoldandItalics">
    <w:name w:val="Bold and Italics"/>
    <w:qFormat/>
    <w:rsid w:val="002625BB"/>
    <w:rPr>
      <w:b/>
      <w:i/>
      <w:u w:val="none"/>
    </w:rPr>
  </w:style>
  <w:style w:type="paragraph" w:styleId="BalloonText">
    <w:name w:val="Balloon Text"/>
    <w:basedOn w:val="Normal"/>
    <w:link w:val="BalloonTextChar"/>
    <w:rsid w:val="002625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5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5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5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5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5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5BB"/>
    <w:pPr>
      <w:spacing w:before="0" w:after="0"/>
    </w:pPr>
  </w:style>
  <w:style w:type="paragraph" w:customStyle="1" w:styleId="BodyTextBold">
    <w:name w:val="Body Text Bold"/>
    <w:basedOn w:val="BodyText"/>
    <w:qFormat/>
    <w:rsid w:val="002625BB"/>
    <w:rPr>
      <w:b/>
    </w:rPr>
  </w:style>
  <w:style w:type="character" w:styleId="Hyperlink">
    <w:name w:val="Hyperlink"/>
    <w:basedOn w:val="DefaultParagraphFont"/>
    <w:uiPriority w:val="99"/>
    <w:unhideWhenUsed/>
    <w:rsid w:val="00FC69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3215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SISORSC001 Conduct search and rescue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2022-12-13T01:33:00Z</dcterms:created>
  <dcterms:modified xsi:type="dcterms:W3CDTF">2022-12-13T01:33:00Z</dcterms:modified>
</cp:coreProperties>
</file>