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71D" w:rsidP="00FA37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SISOEQU009 Instruct the advancement of recreational horse riding skills</w:t>
      </w:r>
      <w:r>
        <w:fldChar w:fldCharType="end"/>
      </w:r>
    </w:p>
    <w:p w:rsidR="00FA371D" w:rsidP="00FA371D">
      <w:pPr>
        <w:pStyle w:val="Version"/>
        <w:sectPr w:rsidSect="00C94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4C8" w:rsidP="00C944C8">
      <w:pPr>
        <w:pStyle w:val="SuperHeading"/>
      </w:pPr>
      <w:r w:rsidRPr="00C944C8">
        <w:t>SISOEQU009 Instruct the advancement of recreational horse riding skills</w:t>
      </w:r>
    </w:p>
    <w:p w:rsidR="00000000" w:rsidRPr="00C944C8" w:rsidP="00C944C8">
      <w:pPr>
        <w:pStyle w:val="Heading1"/>
      </w:pPr>
      <w:bookmarkStart w:id="1" w:name="O_963215"/>
      <w:bookmarkEnd w:id="1"/>
      <w:r w:rsidRPr="00C944C8">
        <w:t>Modification History</w:t>
      </w:r>
    </w:p>
    <w:p w:rsidR="00000000" w:rsidRPr="00C944C8" w:rsidP="00FA371D">
      <w:pPr>
        <w:pStyle w:val="BodyText"/>
      </w:pPr>
      <w:r w:rsidRPr="00C944C8">
        <w:t>Not applicable.</w:t>
      </w:r>
    </w:p>
    <w:p w:rsidR="00000000" w:rsidRPr="00C944C8" w:rsidP="00C944C8">
      <w:pPr>
        <w:pStyle w:val="Heading1"/>
      </w:pPr>
      <w:bookmarkStart w:id="2" w:name="O_963216"/>
      <w:bookmarkEnd w:id="2"/>
      <w:r w:rsidRPr="00C944C8">
        <w:t>Application</w:t>
      </w:r>
    </w:p>
    <w:p w:rsidR="00000000" w:rsidRPr="00C944C8" w:rsidP="00FA371D">
      <w:pPr>
        <w:pStyle w:val="BodyText"/>
      </w:pPr>
      <w:r w:rsidRPr="00C944C8">
        <w:t>This unit describes the performan</w:t>
      </w:r>
      <w:r w:rsidRPr="00C944C8">
        <w:t>ce outcomes, skills and knowledge required to teach moderately experienced riders who are seeking to advance their recreational riding skills.</w:t>
      </w:r>
    </w:p>
    <w:p w:rsidR="00000000" w:rsidRPr="00C944C8" w:rsidP="00FA371D">
      <w:pPr>
        <w:pStyle w:val="BodyText"/>
      </w:pPr>
      <w:r w:rsidRPr="00C944C8">
        <w:t>It requires the ability to plan, organise and deliver individual training sessions within an overall learning pro</w:t>
      </w:r>
      <w:r w:rsidRPr="00C944C8">
        <w:t>gram designed to progressively advance participants</w:t>
      </w:r>
      <w:r>
        <w:t>’</w:t>
      </w:r>
      <w:r w:rsidRPr="00C944C8">
        <w:t xml:space="preserve"> riding skills.</w:t>
      </w:r>
    </w:p>
    <w:p w:rsidR="00000000" w:rsidRPr="00C944C8" w:rsidP="00FA371D">
      <w:pPr>
        <w:pStyle w:val="BodyText"/>
      </w:pPr>
      <w:r w:rsidRPr="00C944C8">
        <w:t>This unit applies to instructors and coaches who facilitate skills acquisition for recreational riders. To do this, instructors and coaches must be proficient horse riders.</w:t>
      </w:r>
    </w:p>
    <w:p w:rsidR="00000000" w:rsidRPr="00C944C8" w:rsidP="00FA371D">
      <w:pPr>
        <w:pStyle w:val="BodyText"/>
      </w:pPr>
      <w:r w:rsidRPr="00C944C8">
        <w:t>No occupational</w:t>
      </w:r>
      <w:r w:rsidRPr="00C944C8">
        <w:t xml:space="preserve"> licensing, certification or specific legislative requirements apply to this unit at the time of publication.</w:t>
      </w:r>
    </w:p>
    <w:p w:rsidR="00000000" w:rsidRPr="00C944C8" w:rsidP="00C944C8">
      <w:pPr>
        <w:pStyle w:val="Heading1"/>
      </w:pPr>
      <w:bookmarkStart w:id="3" w:name="O_963217"/>
      <w:bookmarkEnd w:id="3"/>
      <w:r w:rsidRPr="00C944C8">
        <w:t>Pre-requisite Unit</w:t>
      </w:r>
    </w:p>
    <w:p w:rsidR="00000000" w:rsidRPr="00C944C8" w:rsidP="00FA371D">
      <w:pPr>
        <w:pStyle w:val="List"/>
      </w:pPr>
      <w:r w:rsidRPr="00C944C8">
        <w:t>SISOEQU008 Instruct fundamental horse riding skills</w:t>
      </w:r>
    </w:p>
    <w:p w:rsidR="00000000" w:rsidRPr="00C944C8" w:rsidP="00FA371D">
      <w:pPr>
        <w:pStyle w:val="List"/>
      </w:pPr>
      <w:r w:rsidRPr="00C944C8">
        <w:t>SISOEQU010 Identify hazards, assess and control safety ris</w:t>
      </w:r>
      <w:r w:rsidRPr="00C944C8">
        <w:t>ks for horse handling and riding activities</w:t>
      </w:r>
    </w:p>
    <w:p w:rsidR="00000000" w:rsidRPr="00C944C8" w:rsidP="00C944C8">
      <w:pPr>
        <w:pStyle w:val="AllowPageBreak"/>
      </w:pPr>
    </w:p>
    <w:p w:rsidR="00000000" w:rsidRPr="00C944C8" w:rsidP="00C944C8">
      <w:pPr>
        <w:pStyle w:val="Heading1"/>
      </w:pPr>
      <w:bookmarkStart w:id="4" w:name="O_963218"/>
      <w:bookmarkEnd w:id="4"/>
      <w:r w:rsidRPr="00C944C8">
        <w:t>Competency Field</w:t>
      </w:r>
    </w:p>
    <w:p w:rsidR="00000000" w:rsidRPr="00C944C8" w:rsidP="00FA371D">
      <w:pPr>
        <w:pStyle w:val="BodyText"/>
      </w:pPr>
      <w:r w:rsidRPr="00C944C8">
        <w:t>Equine</w:t>
      </w:r>
    </w:p>
    <w:p w:rsidR="00000000" w:rsidRPr="00C944C8" w:rsidP="00C944C8">
      <w:pPr>
        <w:pStyle w:val="Heading1"/>
      </w:pPr>
      <w:bookmarkStart w:id="5" w:name="O_963219"/>
      <w:bookmarkEnd w:id="5"/>
      <w:r w:rsidRPr="00C944C8">
        <w:t>Unit Sector</w:t>
      </w:r>
    </w:p>
    <w:p w:rsidR="00000000" w:rsidRPr="00C944C8" w:rsidP="00FA371D">
      <w:pPr>
        <w:pStyle w:val="BodyText"/>
      </w:pPr>
      <w:r w:rsidRPr="00C944C8">
        <w:t>Outdoor Recreation</w:t>
      </w:r>
    </w:p>
    <w:p w:rsidR="00000000" w:rsidRPr="00C944C8" w:rsidP="00C944C8">
      <w:pPr>
        <w:pStyle w:val="Heading1"/>
      </w:pPr>
      <w:bookmarkStart w:id="6" w:name="O_963220"/>
      <w:bookmarkEnd w:id="6"/>
      <w:r w:rsidRPr="00C944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A3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4C8" w:rsidP="00C944C8">
            <w:pPr>
              <w:pStyle w:val="BodyText"/>
            </w:pPr>
            <w:r w:rsidRPr="00C944C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rPr>
                <w:rStyle w:val="SpecialBold"/>
              </w:rPr>
              <w:t>PERFORMANCE</w:t>
            </w:r>
            <w:r w:rsidRPr="00C944C8">
              <w:t xml:space="preserve"> </w:t>
            </w:r>
            <w:r w:rsidRPr="00C944C8">
              <w:rPr>
                <w:rStyle w:val="SpecialBold"/>
              </w:rPr>
              <w:t>CRITERIA</w:t>
            </w:r>
          </w:p>
        </w:tc>
      </w:tr>
      <w:tr w:rsidTr="00FA3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Performance criteria describe the performance needed to demonstrate achievement of the element.</w:t>
            </w:r>
          </w:p>
        </w:tc>
      </w:tr>
      <w:tr w:rsidTr="00FA3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1. Plan instructional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4C8" w:rsidP="00C944C8">
            <w:pPr>
              <w:pStyle w:val="BodyText"/>
            </w:pPr>
            <w:r w:rsidRPr="00C944C8">
              <w:t>1.1. Determine objectives of individual sessions to allow progression of skills within overall learning program.</w:t>
            </w:r>
          </w:p>
          <w:p w:rsidR="00000000" w:rsidRPr="00C944C8" w:rsidP="00C944C8">
            <w:pPr>
              <w:pStyle w:val="BodyText"/>
            </w:pPr>
            <w:r w:rsidRPr="00C944C8">
              <w:t xml:space="preserve">1.2. Identify </w:t>
            </w:r>
            <w:r w:rsidRPr="00C944C8">
              <w:t>and evaluate participant needs, characteristics and current riding skills.</w:t>
            </w:r>
          </w:p>
          <w:p w:rsidR="00000000" w:rsidRPr="00C944C8" w:rsidP="00C944C8">
            <w:pPr>
              <w:pStyle w:val="BodyText"/>
            </w:pPr>
            <w:r w:rsidRPr="00C944C8">
              <w:t>1.3. Develop session plans to include appropriate exercises for learner requirements and stage of skills acquisition.</w:t>
            </w:r>
          </w:p>
          <w:p w:rsidR="00000000" w:rsidRPr="00C944C8" w:rsidP="00C944C8">
            <w:pPr>
              <w:pStyle w:val="BodyText"/>
            </w:pPr>
            <w:r w:rsidRPr="00C944C8">
              <w:t>1.4. Identify suitable environment and equipment for riding ses</w:t>
            </w:r>
            <w:r w:rsidRPr="00C944C8">
              <w:t>sion.</w:t>
            </w:r>
          </w:p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1.5. Complete session specific risk assessment and determine safety, emergency response and first aid procedures.</w:t>
            </w:r>
          </w:p>
        </w:tc>
      </w:tr>
      <w:tr w:rsidTr="00FA3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2. Prepare tack, horses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4C8" w:rsidP="00C944C8">
            <w:pPr>
              <w:pStyle w:val="BodyText"/>
            </w:pPr>
            <w:r w:rsidRPr="00C944C8">
              <w:t>2.1. Set up equipment for exercises and complete safety checks on environment and equipment.</w:t>
            </w:r>
          </w:p>
          <w:p w:rsidR="00000000" w:rsidRPr="00C944C8" w:rsidP="00C944C8">
            <w:pPr>
              <w:pStyle w:val="BodyText"/>
            </w:pPr>
            <w:r w:rsidRPr="00C944C8">
              <w:t>2.2. Select horses of suitable history, size and temperament to match participant capabilities.</w:t>
            </w:r>
          </w:p>
          <w:p w:rsidR="00000000" w:rsidRPr="00C944C8" w:rsidP="00C944C8">
            <w:pPr>
              <w:pStyle w:val="BodyText"/>
            </w:pPr>
            <w:r w:rsidRPr="00C944C8">
              <w:t>2.3. Check participants’ own personal equipment and tack, if provided, and confirm it is in safe working condition.</w:t>
            </w:r>
          </w:p>
          <w:p w:rsidR="00000000" w:rsidRPr="00C944C8" w:rsidP="00C944C8">
            <w:pPr>
              <w:pStyle w:val="BodyText"/>
            </w:pPr>
            <w:r w:rsidRPr="00C944C8">
              <w:t>2.4. Select organisation’s tack and personal</w:t>
            </w:r>
            <w:r w:rsidRPr="00C944C8">
              <w:t xml:space="preserve"> equipment to match riders and exercises, and check it is in safe working condition.</w:t>
            </w:r>
          </w:p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2.5. Assist participants to fit and adjust tack and personal equipment; check comfort and safety of fit.</w:t>
            </w:r>
          </w:p>
        </w:tc>
      </w:tr>
      <w:tr w:rsidTr="00FA3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3. Brief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4C8" w:rsidP="00C944C8">
            <w:pPr>
              <w:pStyle w:val="BodyText"/>
            </w:pPr>
            <w:r w:rsidRPr="00C944C8">
              <w:t>3.1. Communicate instructions and informat</w:t>
            </w:r>
            <w:r w:rsidRPr="00C944C8">
              <w:t>ion about session in a manner appropriate to participants.</w:t>
            </w:r>
          </w:p>
          <w:p w:rsidR="00000000" w:rsidRPr="00C944C8" w:rsidP="00C944C8">
            <w:pPr>
              <w:pStyle w:val="BodyText"/>
            </w:pPr>
            <w:r w:rsidRPr="00C944C8">
              <w:t>3.2. Encourage participants to ask questions and seek advice before and during session.</w:t>
            </w:r>
          </w:p>
          <w:p w:rsidR="00000000" w:rsidRPr="00C944C8" w:rsidP="00C944C8">
            <w:pPr>
              <w:pStyle w:val="BodyText"/>
            </w:pPr>
            <w:r w:rsidRPr="00C944C8">
              <w:t>3.3. Inform participants of known and anticipated risks, safety procedures, safe behaviour, safe areas and bo</w:t>
            </w:r>
            <w:r w:rsidRPr="00C944C8">
              <w:t>undaries.</w:t>
            </w:r>
          </w:p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3.4. Advise participants of communication protocols to use during exercises.</w:t>
            </w:r>
          </w:p>
        </w:tc>
      </w:tr>
      <w:tr w:rsidTr="00FA3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4. Instruct horse riding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4C8" w:rsidP="00C944C8">
            <w:pPr>
              <w:pStyle w:val="BodyText"/>
            </w:pPr>
            <w:r w:rsidRPr="00C944C8">
              <w:t>4.1. Supervise mounting of horses and prepare horses and participants using safe warm up exercises.</w:t>
            </w:r>
          </w:p>
          <w:p w:rsidR="00000000" w:rsidRPr="00C944C8" w:rsidP="00C944C8">
            <w:pPr>
              <w:pStyle w:val="BodyText"/>
            </w:pPr>
            <w:r w:rsidRPr="00C944C8">
              <w:t>4.2. Implement teaching and coach</w:t>
            </w:r>
            <w:r w:rsidRPr="00C944C8">
              <w:t>ing techniques to impart skills and knowledge to advance learners’ riding skills.</w:t>
            </w:r>
          </w:p>
          <w:p w:rsidR="00000000" w:rsidRPr="00C944C8" w:rsidP="00C944C8">
            <w:pPr>
              <w:pStyle w:val="BodyText"/>
            </w:pPr>
            <w:r w:rsidRPr="00C944C8">
              <w:t>4.3. Provide clear and accurate exercise instructions and or demonstrations throughout the session.</w:t>
            </w:r>
          </w:p>
          <w:p w:rsidR="00000000" w:rsidRPr="00C944C8" w:rsidP="00C944C8">
            <w:pPr>
              <w:pStyle w:val="BodyText"/>
            </w:pPr>
            <w:r w:rsidRPr="00C944C8">
              <w:t xml:space="preserve">4.4. Facilitate effective group communication and interaction to maintain </w:t>
            </w:r>
            <w:r w:rsidRPr="00C944C8">
              <w:t>group control, engagement and safety.</w:t>
            </w:r>
          </w:p>
          <w:p w:rsidR="00000000" w:rsidRPr="00C944C8" w:rsidP="00C944C8">
            <w:pPr>
              <w:pStyle w:val="BodyText"/>
            </w:pPr>
            <w:r w:rsidRPr="00C944C8">
              <w:t>4.5. Observe and monitor participant riding performance and provide corrective instruction.</w:t>
            </w:r>
          </w:p>
          <w:p w:rsidR="00000000" w:rsidRPr="00C944C8" w:rsidP="00C944C8">
            <w:pPr>
              <w:pStyle w:val="BodyText"/>
            </w:pPr>
            <w:r w:rsidRPr="00C944C8">
              <w:t>4.6. Monitor participant adherence to safety procedures and assertively correct breaches.</w:t>
            </w:r>
          </w:p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4.7. Monitor horse behaviour and int</w:t>
            </w:r>
            <w:r w:rsidRPr="00C944C8">
              <w:t xml:space="preserve">eraction and promptly </w:t>
            </w:r>
            <w:r w:rsidRPr="00C944C8">
              <w:t>control aggressive, misbehaved and frightened horses.</w:t>
            </w:r>
          </w:p>
        </w:tc>
      </w:tr>
      <w:tr w:rsidTr="00FA3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5. Evaluate the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4C8" w:rsidP="00C944C8">
            <w:pPr>
              <w:pStyle w:val="BodyText"/>
            </w:pPr>
            <w:r w:rsidRPr="00C944C8">
              <w:t>5.1. Debrief and encourage participants to identify personal skill progression and satisfaction with session.</w:t>
            </w:r>
          </w:p>
          <w:p w:rsidR="00000000" w:rsidRPr="00C944C8" w:rsidP="00C944C8">
            <w:pPr>
              <w:pStyle w:val="BodyText"/>
            </w:pPr>
            <w:r w:rsidRPr="00C944C8">
              <w:t>5.2. Provide feedback on techniques and adherence to safety requirements.</w:t>
            </w:r>
          </w:p>
          <w:p w:rsidR="00000000" w:rsidRPr="00C944C8" w:rsidP="00C944C8">
            <w:pPr>
              <w:pStyle w:val="BodyText"/>
            </w:pPr>
            <w:r w:rsidRPr="00C944C8">
              <w:t>5.3. Self-evaluate session against learning objectives and identify areas for future improvement.</w:t>
            </w:r>
          </w:p>
        </w:tc>
      </w:tr>
    </w:tbl>
    <w:p w:rsidR="00FA371D" w:rsidP="00C944C8">
      <w:pPr>
        <w:pStyle w:val="BodyText"/>
      </w:pPr>
    </w:p>
    <w:p w:rsidR="00FA371D" w:rsidP="00C944C8">
      <w:pPr>
        <w:pStyle w:val="BodyText"/>
      </w:pPr>
    </w:p>
    <w:p w:rsidR="00000000" w:rsidRPr="00C944C8" w:rsidP="00C944C8">
      <w:pPr>
        <w:pStyle w:val="Heading1"/>
      </w:pPr>
      <w:bookmarkStart w:id="7" w:name="O_963221"/>
      <w:bookmarkEnd w:id="7"/>
      <w:r w:rsidRPr="00C944C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9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 xml:space="preserve">Foundation skills essential to performance in </w:t>
            </w:r>
            <w:r w:rsidRPr="00C944C8">
              <w:t>this unit, but not explicit in the performance criteria are listed here, along with a brief context statement.</w:t>
            </w:r>
          </w:p>
        </w:tc>
      </w:tr>
      <w:tr w:rsidTr="00C9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4C8" w:rsidP="00C944C8">
            <w:pPr>
              <w:pStyle w:val="BodyText"/>
            </w:pPr>
            <w:r w:rsidRPr="00C944C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rPr>
                <w:rStyle w:val="SpecialBold"/>
              </w:rPr>
              <w:t>DESCRIPTION</w:t>
            </w:r>
          </w:p>
        </w:tc>
      </w:tr>
      <w:tr w:rsidTr="00C9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ListBullet"/>
              <w:rPr>
                <w:lang w:val="en-NZ"/>
              </w:rPr>
            </w:pPr>
            <w:r w:rsidRPr="00C944C8">
              <w:t>interpret detailed familiar organisational safety, emergency response and first aid procedures.</w:t>
            </w:r>
          </w:p>
        </w:tc>
      </w:tr>
      <w:tr w:rsidTr="00C9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4C8" w:rsidP="00C944C8">
            <w:pPr>
              <w:pStyle w:val="ListBullet"/>
            </w:pPr>
            <w:r w:rsidRPr="00C944C8">
              <w:t>prepare detailed session plans incorporating correct terminology and jargon for the exercises</w:t>
            </w:r>
          </w:p>
          <w:p w:rsidR="00000000" w:rsidP="00C944C8">
            <w:pPr>
              <w:pStyle w:val="ListBullet"/>
              <w:rPr>
                <w:lang w:val="en-NZ"/>
              </w:rPr>
            </w:pPr>
            <w:r w:rsidRPr="00C944C8">
              <w:t>use fundamental sentence structure to complete safety checklists that require factual information.</w:t>
            </w:r>
          </w:p>
        </w:tc>
      </w:tr>
      <w:tr w:rsidTr="00C9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4C8" w:rsidP="00C944C8">
            <w:pPr>
              <w:pStyle w:val="ListBullet"/>
            </w:pPr>
            <w:r w:rsidRPr="00C944C8">
              <w:t>provide cle</w:t>
            </w:r>
            <w:r w:rsidRPr="00C944C8">
              <w:t>ar and unambiguous instructions to learners using language and terms easily understood by riders</w:t>
            </w:r>
          </w:p>
          <w:p w:rsidR="00000000" w:rsidP="00C944C8">
            <w:pPr>
              <w:pStyle w:val="ListBullet"/>
              <w:rPr>
                <w:lang w:val="en-NZ"/>
              </w:rPr>
            </w:pPr>
            <w:r w:rsidRPr="00C944C8">
              <w:t>ask open and closed probe questions and actively listen to determine learners’ understanding of riding techniques.</w:t>
            </w:r>
          </w:p>
        </w:tc>
      </w:tr>
      <w:tr w:rsidTr="00C9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4C8">
            <w:pPr>
              <w:pStyle w:val="BodyText"/>
              <w:rPr>
                <w:lang w:val="en-NZ"/>
              </w:rPr>
            </w:pPr>
            <w:r w:rsidRPr="00C944C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4C8" w:rsidP="00C944C8">
            <w:pPr>
              <w:pStyle w:val="ListBullet"/>
            </w:pPr>
            <w:r w:rsidRPr="00C944C8">
              <w:t xml:space="preserve">manage </w:t>
            </w:r>
            <w:r w:rsidRPr="00C944C8">
              <w:t>own timing and that of participants to complete instructional sessions within organisational service times..</w:t>
            </w:r>
          </w:p>
        </w:tc>
      </w:tr>
    </w:tbl>
    <w:p w:rsidR="00FA371D" w:rsidP="00C944C8">
      <w:pPr>
        <w:pStyle w:val="BodyText"/>
      </w:pPr>
    </w:p>
    <w:p w:rsidR="00FA371D" w:rsidP="00C944C8">
      <w:pPr>
        <w:pStyle w:val="BodyText"/>
      </w:pPr>
    </w:p>
    <w:p w:rsidR="00000000" w:rsidRPr="00C944C8" w:rsidP="00C944C8">
      <w:pPr>
        <w:pStyle w:val="Heading1"/>
      </w:pPr>
      <w:bookmarkStart w:id="8" w:name="O_963223"/>
      <w:bookmarkEnd w:id="8"/>
      <w:r w:rsidRPr="00C944C8">
        <w:t>Unit Mapping Information</w:t>
      </w:r>
    </w:p>
    <w:p w:rsidR="00000000" w:rsidRPr="00C944C8" w:rsidP="00FA371D">
      <w:pPr>
        <w:pStyle w:val="BodyText"/>
      </w:pPr>
      <w:r w:rsidRPr="00C944C8">
        <w:t>No equivalent unit.</w:t>
      </w:r>
    </w:p>
    <w:p w:rsidR="00000000" w:rsidRPr="00C944C8" w:rsidP="00C944C8">
      <w:pPr>
        <w:pStyle w:val="Heading1"/>
      </w:pPr>
      <w:bookmarkStart w:id="9" w:name="O_963230"/>
      <w:bookmarkEnd w:id="9"/>
      <w:r w:rsidRPr="00C944C8">
        <w:t>Links</w:t>
      </w:r>
    </w:p>
    <w:p w:rsidR="00000000" w:rsidRPr="00C944C8" w:rsidP="00FA371D">
      <w:pPr>
        <w:pStyle w:val="BodyText"/>
      </w:pPr>
      <w:r w:rsidRPr="00C944C8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06B6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944C8" w:rsidP="00FA371D">
      <w:pPr>
        <w:pStyle w:val="BodyText"/>
        <w:sectPr w:rsidSect="00C944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44C8" w:rsidP="00C944C8">
      <w:pPr>
        <w:pStyle w:val="SuperHeading"/>
      </w:pPr>
      <w:r w:rsidRPr="00C944C8">
        <w:t>Assessment Requirements for SISOEQU009 Instruct the advancement of recreational hors</w:t>
      </w:r>
      <w:r w:rsidRPr="00C944C8">
        <w:t>e riding skills</w:t>
      </w:r>
    </w:p>
    <w:p w:rsidR="00000000" w:rsidRPr="00C944C8" w:rsidP="00C944C8">
      <w:pPr>
        <w:pStyle w:val="Heading1"/>
      </w:pPr>
      <w:bookmarkStart w:id="10" w:name="O_963225"/>
      <w:bookmarkEnd w:id="10"/>
      <w:r w:rsidRPr="00C944C8">
        <w:t>Modification History</w:t>
      </w:r>
    </w:p>
    <w:p w:rsidR="00000000" w:rsidRPr="00C944C8" w:rsidP="00FA371D">
      <w:pPr>
        <w:pStyle w:val="BodyText"/>
      </w:pPr>
      <w:r w:rsidRPr="00C944C8">
        <w:t>Not applicable.</w:t>
      </w:r>
    </w:p>
    <w:p w:rsidR="00000000" w:rsidRPr="00C944C8" w:rsidP="00C944C8">
      <w:pPr>
        <w:pStyle w:val="Heading1"/>
      </w:pPr>
      <w:bookmarkStart w:id="11" w:name="O_963226"/>
      <w:bookmarkEnd w:id="11"/>
      <w:r w:rsidRPr="00C944C8">
        <w:t>Performance Evidence</w:t>
      </w:r>
    </w:p>
    <w:p w:rsidR="00000000" w:rsidRPr="00C944C8" w:rsidP="00FA371D">
      <w:pPr>
        <w:pStyle w:val="BodyText"/>
      </w:pPr>
      <w:r w:rsidRPr="00C944C8">
        <w:t>Evidence of the ability to complete tasks outlined in elements and performance criteria of this unit in the context of the job role, and:</w:t>
      </w:r>
    </w:p>
    <w:p w:rsidR="00000000" w:rsidRPr="00C944C8" w:rsidP="00C944C8">
      <w:pPr>
        <w:pStyle w:val="ListBullet"/>
      </w:pPr>
      <w:r w:rsidRPr="00C944C8">
        <w:t>develop th</w:t>
      </w:r>
      <w:r w:rsidRPr="00C944C8">
        <w:t>ree session plans for three different horse riding instructional sessions</w:t>
      </w:r>
    </w:p>
    <w:p w:rsidR="00000000" w:rsidRPr="00C944C8" w:rsidP="00C944C8">
      <w:pPr>
        <w:pStyle w:val="ListBullet"/>
      </w:pPr>
      <w:r w:rsidRPr="00C944C8">
        <w:t>deliver three instructional sessions according to the session plans developed:</w:t>
      </w:r>
    </w:p>
    <w:p w:rsidR="00000000" w:rsidRPr="00C944C8" w:rsidP="00C944C8">
      <w:pPr>
        <w:pStyle w:val="ListBullet2"/>
      </w:pPr>
      <w:r w:rsidRPr="00C944C8">
        <w:t>deliver one session to a single learner rider</w:t>
      </w:r>
    </w:p>
    <w:p w:rsidR="00000000" w:rsidRPr="00C944C8" w:rsidP="00C944C8">
      <w:pPr>
        <w:pStyle w:val="ListBullet2"/>
      </w:pPr>
      <w:r w:rsidRPr="00C944C8">
        <w:t>deliver two sessions to a group of minimum two and maximum six learners</w:t>
      </w:r>
    </w:p>
    <w:p w:rsidR="00000000" w:rsidRPr="00C944C8" w:rsidP="00C944C8">
      <w:pPr>
        <w:pStyle w:val="ListBullet"/>
      </w:pPr>
      <w:r w:rsidRPr="00C944C8">
        <w:t>across the three instructional sessions, cumulatively incorporate exercises to advance the riders’ use of:</w:t>
      </w:r>
    </w:p>
    <w:p w:rsidR="00000000" w:rsidRPr="00C944C8" w:rsidP="00C944C8">
      <w:pPr>
        <w:pStyle w:val="ListBullet2"/>
      </w:pPr>
      <w:r w:rsidRPr="00C944C8">
        <w:t>posture and position in the saddle</w:t>
      </w:r>
    </w:p>
    <w:p w:rsidR="00000000" w:rsidRPr="00C944C8" w:rsidP="00C944C8">
      <w:pPr>
        <w:pStyle w:val="ListBullet2"/>
      </w:pPr>
      <w:r w:rsidRPr="00C944C8">
        <w:t>gaits, transitions and movements</w:t>
      </w:r>
    </w:p>
    <w:p w:rsidR="00000000" w:rsidRPr="00C944C8" w:rsidP="00C944C8">
      <w:pPr>
        <w:pStyle w:val="ListBullet2"/>
      </w:pPr>
      <w:r w:rsidRPr="00C944C8">
        <w:t>lateral</w:t>
      </w:r>
      <w:r w:rsidRPr="00C944C8">
        <w:t xml:space="preserve"> and reverse movements</w:t>
      </w:r>
    </w:p>
    <w:p w:rsidR="00000000" w:rsidRPr="00C944C8" w:rsidP="00C944C8">
      <w:pPr>
        <w:pStyle w:val="ListBullet2"/>
      </w:pPr>
      <w:r w:rsidRPr="00C944C8">
        <w:t>control over horse pace, outline and response to cues to effect accuracy of movements and turns at walk, trot and canter</w:t>
      </w:r>
    </w:p>
    <w:p w:rsidR="00000000" w:rsidRPr="00C944C8" w:rsidP="00C944C8">
      <w:pPr>
        <w:pStyle w:val="ListBullet2"/>
      </w:pPr>
      <w:r w:rsidRPr="00C944C8">
        <w:t>adjustment to use of aids relative to horse training and responsiveness:</w:t>
      </w:r>
    </w:p>
    <w:p w:rsidR="00000000" w:rsidRPr="00C944C8" w:rsidP="00C944C8">
      <w:pPr>
        <w:pStyle w:val="ListBullet3"/>
      </w:pPr>
      <w:r w:rsidRPr="00C944C8">
        <w:t>legs</w:t>
      </w:r>
    </w:p>
    <w:p w:rsidR="00000000" w:rsidRPr="00C944C8" w:rsidP="00C944C8">
      <w:pPr>
        <w:pStyle w:val="ListBullet3"/>
      </w:pPr>
      <w:r w:rsidRPr="00C944C8">
        <w:t>rein</w:t>
      </w:r>
    </w:p>
    <w:p w:rsidR="00000000" w:rsidRPr="00C944C8" w:rsidP="00C944C8">
      <w:pPr>
        <w:pStyle w:val="ListBullet3"/>
      </w:pPr>
      <w:r w:rsidRPr="00C944C8">
        <w:t>seat</w:t>
      </w:r>
    </w:p>
    <w:p w:rsidR="00000000" w:rsidRPr="00C944C8" w:rsidP="00C944C8">
      <w:pPr>
        <w:pStyle w:val="ListBullet"/>
      </w:pPr>
      <w:r w:rsidRPr="00C944C8">
        <w:t>communication and reward based education techniques for particular horse behaviour</w:t>
      </w:r>
    </w:p>
    <w:p w:rsidR="00000000" w:rsidRPr="00C944C8" w:rsidP="00C944C8">
      <w:pPr>
        <w:pStyle w:val="ListBullet"/>
      </w:pPr>
      <w:r w:rsidRPr="00C944C8">
        <w:t>during all instructional activities:</w:t>
      </w:r>
    </w:p>
    <w:p w:rsidR="00000000" w:rsidRPr="00C944C8" w:rsidP="00C944C8">
      <w:pPr>
        <w:pStyle w:val="ListBullet2"/>
      </w:pPr>
      <w:r w:rsidRPr="00C944C8">
        <w:t>consistently control participant adherence to safety procedures</w:t>
      </w:r>
    </w:p>
    <w:p w:rsidR="00000000" w:rsidRPr="00C944C8" w:rsidP="00C944C8">
      <w:pPr>
        <w:pStyle w:val="ListBullet2"/>
      </w:pPr>
      <w:r w:rsidRPr="00C944C8">
        <w:t>consistently monitor and control horse behaviour.</w:t>
      </w:r>
    </w:p>
    <w:p w:rsidR="00000000" w:rsidRPr="00C944C8" w:rsidP="00C944C8">
      <w:pPr>
        <w:pStyle w:val="AllowPageBreak"/>
      </w:pPr>
    </w:p>
    <w:p w:rsidR="00000000" w:rsidRPr="00C944C8" w:rsidP="00C944C8">
      <w:pPr>
        <w:pStyle w:val="Heading1"/>
      </w:pPr>
      <w:bookmarkStart w:id="12" w:name="O_963227"/>
      <w:bookmarkEnd w:id="12"/>
      <w:r w:rsidRPr="00C944C8">
        <w:t>Knowledge Evidence</w:t>
      </w:r>
    </w:p>
    <w:p w:rsidR="00000000" w:rsidRPr="00C944C8" w:rsidP="00FA371D">
      <w:pPr>
        <w:pStyle w:val="BodyText"/>
      </w:pPr>
      <w:r w:rsidRPr="00C944C8">
        <w:t>Demonstrated knowledge required to complete the tasks outlined in elements and performance criteria of this unit:</w:t>
      </w:r>
    </w:p>
    <w:p w:rsidR="00000000" w:rsidRPr="00C944C8" w:rsidP="00C944C8">
      <w:pPr>
        <w:pStyle w:val="ListBullet"/>
      </w:pPr>
      <w:r w:rsidRPr="00C944C8">
        <w:t>organisational safety, emergency response and first aid procedures for horse riding instructional sessions</w:t>
      </w:r>
    </w:p>
    <w:p w:rsidR="00000000" w:rsidRPr="00C944C8" w:rsidP="00C944C8">
      <w:pPr>
        <w:pStyle w:val="ListBullet"/>
      </w:pPr>
      <w:r w:rsidRPr="00C944C8">
        <w:t>requirements of</w:t>
      </w:r>
      <w:r w:rsidRPr="00C944C8">
        <w:t xml:space="preserve"> overall learning program and how sessions are sequenced to progressively develop riding skills</w:t>
      </w:r>
    </w:p>
    <w:p w:rsidR="00000000" w:rsidRPr="00C944C8" w:rsidP="00C944C8">
      <w:pPr>
        <w:pStyle w:val="ListBullet"/>
      </w:pPr>
      <w:r w:rsidRPr="00C944C8">
        <w:t>particular to instructing the advancement of recreational riding skills:</w:t>
      </w:r>
    </w:p>
    <w:p w:rsidR="00000000" w:rsidRPr="00C944C8" w:rsidP="00C944C8">
      <w:pPr>
        <w:pStyle w:val="ListBullet2"/>
      </w:pPr>
      <w:r w:rsidRPr="00C944C8">
        <w:t>suitable environments for delivery of instructional riding exercises</w:t>
      </w:r>
    </w:p>
    <w:p w:rsidR="00000000" w:rsidRPr="00C944C8" w:rsidP="00C944C8">
      <w:pPr>
        <w:pStyle w:val="ListBullet2"/>
      </w:pPr>
      <w:r w:rsidRPr="00C944C8">
        <w:t>purpose, features</w:t>
      </w:r>
      <w:r w:rsidRPr="00C944C8">
        <w:t xml:space="preserve"> and safe set up of equipment used for exercises</w:t>
      </w:r>
    </w:p>
    <w:p w:rsidR="00000000" w:rsidRPr="00C944C8" w:rsidP="00C944C8">
      <w:pPr>
        <w:pStyle w:val="ListBullet2"/>
      </w:pPr>
      <w:r w:rsidRPr="00C944C8">
        <w:t>factors that affect the selection of tack and personal protective equipment to suit riders and exercises</w:t>
      </w:r>
    </w:p>
    <w:p w:rsidR="00000000" w:rsidRPr="00C944C8" w:rsidP="00C944C8">
      <w:pPr>
        <w:pStyle w:val="ListBullet2"/>
      </w:pPr>
      <w:r w:rsidRPr="00C944C8">
        <w:t>communication protocols used between participants, instructors and horses during instructional session</w:t>
      </w:r>
      <w:r w:rsidRPr="00C944C8">
        <w:t>s</w:t>
      </w:r>
    </w:p>
    <w:p w:rsidR="00000000" w:rsidRPr="00C944C8" w:rsidP="00C944C8">
      <w:pPr>
        <w:pStyle w:val="ListBullet2"/>
      </w:pPr>
      <w:r w:rsidRPr="00C944C8">
        <w:t>teaching and coaching techniques used to advance skills for horse riding</w:t>
      </w:r>
    </w:p>
    <w:p w:rsidR="00000000" w:rsidRPr="00C944C8" w:rsidP="00C944C8">
      <w:pPr>
        <w:pStyle w:val="ListBullet"/>
      </w:pPr>
      <w:r w:rsidRPr="00C944C8">
        <w:t>current scientific research on equine learning ability, how horses learn and recommended reward based education techniques, at a fundamental level of understanding</w:t>
      </w:r>
    </w:p>
    <w:p w:rsidR="00000000" w:rsidRPr="00C944C8" w:rsidP="00C944C8">
      <w:pPr>
        <w:pStyle w:val="ListBullet"/>
      </w:pPr>
      <w:r w:rsidRPr="00C944C8">
        <w:t>a range of instructional exercises used to advance riders’ use of:</w:t>
      </w:r>
    </w:p>
    <w:p w:rsidR="00000000" w:rsidRPr="00C944C8" w:rsidP="00C944C8">
      <w:pPr>
        <w:pStyle w:val="ListBullet2"/>
      </w:pPr>
      <w:r w:rsidRPr="00C944C8">
        <w:t>posture and position in the saddle</w:t>
      </w:r>
    </w:p>
    <w:p w:rsidR="00000000" w:rsidRPr="00C944C8" w:rsidP="00C944C8">
      <w:pPr>
        <w:pStyle w:val="ListBullet2"/>
      </w:pPr>
      <w:r w:rsidRPr="00C944C8">
        <w:t>gaits, transitions and movements</w:t>
      </w:r>
    </w:p>
    <w:p w:rsidR="00000000" w:rsidRPr="00C944C8" w:rsidP="00C944C8">
      <w:pPr>
        <w:pStyle w:val="ListBullet2"/>
      </w:pPr>
      <w:r w:rsidRPr="00C944C8">
        <w:t>lateral and reverse movements</w:t>
      </w:r>
    </w:p>
    <w:p w:rsidR="00000000" w:rsidRPr="00C944C8" w:rsidP="00C944C8">
      <w:pPr>
        <w:pStyle w:val="ListBullet2"/>
      </w:pPr>
      <w:r w:rsidRPr="00C944C8">
        <w:t xml:space="preserve">control over horse pace, outline and response to cues to effect accuracy of movements and </w:t>
      </w:r>
      <w:r w:rsidRPr="00C944C8">
        <w:t>turns at walk, trot and canter</w:t>
      </w:r>
    </w:p>
    <w:p w:rsidR="00000000" w:rsidRPr="00C944C8" w:rsidP="00C944C8">
      <w:pPr>
        <w:pStyle w:val="ListBullet2"/>
      </w:pPr>
      <w:r w:rsidRPr="00C944C8">
        <w:t>adjustment to use of aids relative to horse training and responsiveness:</w:t>
      </w:r>
    </w:p>
    <w:p w:rsidR="00000000" w:rsidRPr="00C944C8" w:rsidP="00C944C8">
      <w:pPr>
        <w:pStyle w:val="ListBullet3"/>
      </w:pPr>
      <w:r w:rsidRPr="00C944C8">
        <w:t>legs</w:t>
      </w:r>
    </w:p>
    <w:p w:rsidR="00000000" w:rsidRPr="00C944C8" w:rsidP="00C944C8">
      <w:pPr>
        <w:pStyle w:val="ListBullet3"/>
      </w:pPr>
      <w:r w:rsidRPr="00C944C8">
        <w:t>rein</w:t>
      </w:r>
    </w:p>
    <w:p w:rsidR="00000000" w:rsidRPr="00C944C8" w:rsidP="00C944C8">
      <w:pPr>
        <w:pStyle w:val="ListBullet3"/>
      </w:pPr>
      <w:r w:rsidRPr="00C944C8">
        <w:t>seat</w:t>
      </w:r>
    </w:p>
    <w:p w:rsidR="00000000" w:rsidRPr="00C944C8" w:rsidP="00C944C8">
      <w:pPr>
        <w:pStyle w:val="ListBullet2"/>
      </w:pPr>
      <w:r w:rsidRPr="00C944C8">
        <w:t>communication and reward based education techniques for particular horse behaviour</w:t>
      </w:r>
    </w:p>
    <w:p w:rsidR="00000000" w:rsidRPr="00C944C8" w:rsidP="00C944C8">
      <w:pPr>
        <w:pStyle w:val="ListBullet"/>
      </w:pPr>
      <w:r w:rsidRPr="00C944C8">
        <w:t>common behavioural problems of horses during group rides</w:t>
      </w:r>
    </w:p>
    <w:p w:rsidR="00000000" w:rsidRPr="00C944C8" w:rsidP="00C944C8">
      <w:pPr>
        <w:pStyle w:val="ListBullet"/>
      </w:pPr>
      <w:r w:rsidRPr="00C944C8">
        <w:t>techniques used to control adverse horse behaviour while maintaining welfare of the horse and safety of rider.</w:t>
      </w:r>
    </w:p>
    <w:p w:rsidR="00000000" w:rsidRPr="00C944C8" w:rsidP="00C944C8">
      <w:pPr>
        <w:pStyle w:val="AllowPageBreak"/>
      </w:pPr>
    </w:p>
    <w:p w:rsidR="00000000" w:rsidRPr="00C944C8" w:rsidP="00C944C8">
      <w:pPr>
        <w:pStyle w:val="Heading1"/>
      </w:pPr>
      <w:bookmarkStart w:id="13" w:name="O_963228"/>
      <w:bookmarkEnd w:id="13"/>
      <w:r w:rsidRPr="00C944C8">
        <w:t>Assessment Conditions</w:t>
      </w:r>
    </w:p>
    <w:p w:rsidR="00000000" w:rsidRPr="00C944C8" w:rsidP="00FA371D">
      <w:pPr>
        <w:pStyle w:val="BodyText"/>
      </w:pPr>
      <w:r w:rsidRPr="00C944C8">
        <w:t>Skills must be demonstrated within a fenced horse riding arena with a safe surface for the horse riding exercises.</w:t>
      </w:r>
    </w:p>
    <w:p w:rsidR="00000000" w:rsidRPr="00C944C8" w:rsidP="00FA371D">
      <w:pPr>
        <w:pStyle w:val="BodyText"/>
      </w:pPr>
      <w:r w:rsidRPr="00C944C8">
        <w:t>Horse matching prior to all assessments involving horse interaction is essential. Assessors must:</w:t>
      </w:r>
    </w:p>
    <w:p w:rsidR="00000000" w:rsidRPr="00C944C8" w:rsidP="00C944C8">
      <w:pPr>
        <w:pStyle w:val="ListBullet"/>
      </w:pPr>
      <w:r w:rsidRPr="00C944C8">
        <w:t>complete, participate in or validate a ri</w:t>
      </w:r>
      <w:r w:rsidRPr="00C944C8">
        <w:t>sk assessment of both the candidate’s and participant learners’ characteristics and level of horse handling and riding skills</w:t>
      </w:r>
    </w:p>
    <w:p w:rsidR="00000000" w:rsidRPr="00C944C8" w:rsidP="00C944C8">
      <w:pPr>
        <w:pStyle w:val="ListBullet"/>
      </w:pPr>
      <w:r w:rsidRPr="00C944C8">
        <w:t>match, or validate the matching of, horses of suitable history, size and temperament to both the candidate and participant learner</w:t>
      </w:r>
      <w:r w:rsidRPr="00C944C8">
        <w:t>s to ensure that rider and horse combination is safe.</w:t>
      </w:r>
    </w:p>
    <w:p w:rsidR="00000000" w:rsidRPr="00C944C8" w:rsidP="00C944C8">
      <w:pPr>
        <w:pStyle w:val="BodyText"/>
      </w:pPr>
    </w:p>
    <w:p w:rsidR="00000000" w:rsidRPr="00C944C8" w:rsidP="00FA371D">
      <w:pPr>
        <w:pStyle w:val="BodyText"/>
      </w:pPr>
      <w:r w:rsidRPr="00C944C8">
        <w:t>Assessment must ensure use of:</w:t>
      </w:r>
    </w:p>
    <w:p w:rsidR="00000000" w:rsidRPr="00C944C8" w:rsidP="00C944C8">
      <w:pPr>
        <w:pStyle w:val="ListBullet"/>
      </w:pPr>
      <w:r w:rsidRPr="00C944C8">
        <w:t>moderately experienced riders whom the candidate instructs</w:t>
      </w:r>
    </w:p>
    <w:p w:rsidR="00000000" w:rsidRPr="00C944C8" w:rsidP="00C944C8">
      <w:pPr>
        <w:pStyle w:val="ListBullet"/>
      </w:pPr>
      <w:r w:rsidRPr="00C944C8">
        <w:t>for group rides, a minimum of two and maximum six learners</w:t>
      </w:r>
    </w:p>
    <w:p w:rsidR="00000000" w:rsidRPr="00C944C8" w:rsidP="00C944C8">
      <w:pPr>
        <w:pStyle w:val="ListBullet"/>
      </w:pPr>
      <w:r w:rsidRPr="00C944C8">
        <w:t>horses, matched to all riders as above; these can b</w:t>
      </w:r>
      <w:r w:rsidRPr="00C944C8">
        <w:t>e:</w:t>
      </w:r>
    </w:p>
    <w:p w:rsidR="00000000" w:rsidRPr="00C944C8" w:rsidP="00C944C8">
      <w:pPr>
        <w:pStyle w:val="ListBullet2"/>
      </w:pPr>
      <w:r w:rsidRPr="00C944C8">
        <w:t xml:space="preserve">calm, consistent and obedient horses; or </w:t>
      </w:r>
    </w:p>
    <w:p w:rsidR="00000000" w:rsidRPr="00C944C8" w:rsidP="00C944C8">
      <w:pPr>
        <w:pStyle w:val="ListBullet2"/>
      </w:pPr>
      <w:r w:rsidRPr="00C944C8">
        <w:t>compliant and manageable horses</w:t>
      </w:r>
    </w:p>
    <w:p w:rsidR="00000000" w:rsidRPr="00C944C8" w:rsidP="00C944C8">
      <w:pPr>
        <w:pStyle w:val="ListBullet"/>
      </w:pPr>
      <w:r w:rsidRPr="00C944C8">
        <w:t>equipment used for exercises</w:t>
      </w:r>
    </w:p>
    <w:p w:rsidR="00000000" w:rsidRPr="00C944C8" w:rsidP="00C944C8">
      <w:pPr>
        <w:pStyle w:val="ListBullet"/>
      </w:pPr>
      <w:r w:rsidRPr="00C944C8">
        <w:t>tack to include:</w:t>
      </w:r>
    </w:p>
    <w:p w:rsidR="00000000" w:rsidRPr="00C944C8" w:rsidP="00C944C8">
      <w:pPr>
        <w:pStyle w:val="ListBullet2"/>
      </w:pPr>
      <w:r w:rsidRPr="00C944C8">
        <w:t>saddles</w:t>
      </w:r>
    </w:p>
    <w:p w:rsidR="00000000" w:rsidRPr="00C944C8" w:rsidP="00C944C8">
      <w:pPr>
        <w:pStyle w:val="ListBullet2"/>
      </w:pPr>
      <w:r w:rsidRPr="00C944C8">
        <w:t>saddle cloths</w:t>
      </w:r>
    </w:p>
    <w:p w:rsidR="00000000" w:rsidRPr="00C944C8" w:rsidP="00C944C8">
      <w:pPr>
        <w:pStyle w:val="ListBullet2"/>
      </w:pPr>
      <w:r w:rsidRPr="00C944C8">
        <w:t>bridles</w:t>
      </w:r>
    </w:p>
    <w:p w:rsidR="00000000" w:rsidRPr="00C944C8" w:rsidP="00C944C8">
      <w:pPr>
        <w:pStyle w:val="ListBullet2"/>
      </w:pPr>
      <w:r w:rsidRPr="00C944C8">
        <w:t>reins</w:t>
      </w:r>
    </w:p>
    <w:p w:rsidR="00000000" w:rsidRPr="00C944C8" w:rsidP="00C944C8">
      <w:pPr>
        <w:pStyle w:val="ListBullet2"/>
      </w:pPr>
      <w:r w:rsidRPr="00C944C8">
        <w:t>bits</w:t>
      </w:r>
    </w:p>
    <w:p w:rsidR="00000000" w:rsidRPr="00C944C8" w:rsidP="00C944C8">
      <w:pPr>
        <w:pStyle w:val="ListBullet2"/>
      </w:pPr>
      <w:r w:rsidRPr="00C944C8">
        <w:t>stirrups with safety features</w:t>
      </w:r>
    </w:p>
    <w:p w:rsidR="00000000" w:rsidRPr="00C944C8" w:rsidP="00C944C8">
      <w:pPr>
        <w:pStyle w:val="ListBullet"/>
      </w:pPr>
      <w:r w:rsidRPr="00C944C8">
        <w:t>personal protective equipment to include:</w:t>
      </w:r>
    </w:p>
    <w:p w:rsidR="00000000" w:rsidRPr="00C944C8" w:rsidP="00C944C8">
      <w:pPr>
        <w:pStyle w:val="ListBullet2"/>
      </w:pPr>
      <w:r w:rsidRPr="00C944C8">
        <w:t>riding boots</w:t>
      </w:r>
    </w:p>
    <w:p w:rsidR="00000000" w:rsidRPr="00C944C8" w:rsidP="00C944C8">
      <w:pPr>
        <w:pStyle w:val="ListBullet2"/>
      </w:pPr>
      <w:r w:rsidRPr="00C944C8">
        <w:t>Australian Standard, or equivalent, compliant helmets</w:t>
      </w:r>
    </w:p>
    <w:p w:rsidR="00000000" w:rsidRPr="00C944C8" w:rsidP="00C944C8">
      <w:pPr>
        <w:pStyle w:val="ListBullet"/>
      </w:pPr>
      <w:r w:rsidRPr="00C944C8">
        <w:t>template:</w:t>
      </w:r>
    </w:p>
    <w:p w:rsidR="00000000" w:rsidRPr="00C944C8" w:rsidP="00C944C8">
      <w:pPr>
        <w:pStyle w:val="ListBullet2"/>
      </w:pPr>
      <w:r w:rsidRPr="00C944C8">
        <w:t>session plans</w:t>
      </w:r>
    </w:p>
    <w:p w:rsidR="00000000" w:rsidRPr="00C944C8" w:rsidP="00C944C8">
      <w:pPr>
        <w:pStyle w:val="ListBullet2"/>
      </w:pPr>
      <w:r w:rsidRPr="00C944C8">
        <w:t>safety checklists</w:t>
      </w:r>
    </w:p>
    <w:p w:rsidR="00000000" w:rsidRPr="00C944C8" w:rsidP="00C944C8">
      <w:pPr>
        <w:pStyle w:val="ListBullet"/>
      </w:pPr>
      <w:r w:rsidRPr="00C944C8">
        <w:t>participant profiles to include:</w:t>
      </w:r>
    </w:p>
    <w:p w:rsidR="00000000" w:rsidRPr="00C944C8" w:rsidP="00C944C8">
      <w:pPr>
        <w:pStyle w:val="ListBullet2"/>
      </w:pPr>
      <w:r w:rsidRPr="00C944C8">
        <w:t>age, size and weight</w:t>
      </w:r>
    </w:p>
    <w:p w:rsidR="00000000" w:rsidRPr="00C944C8" w:rsidP="00C944C8">
      <w:pPr>
        <w:pStyle w:val="ListBullet2"/>
      </w:pPr>
      <w:r w:rsidRPr="00C944C8">
        <w:t>current horse riding experience and skill level</w:t>
      </w:r>
    </w:p>
    <w:p w:rsidR="00000000" w:rsidRPr="00C944C8" w:rsidP="00C944C8">
      <w:pPr>
        <w:pStyle w:val="ListBullet2"/>
      </w:pPr>
      <w:r w:rsidRPr="00C944C8">
        <w:t>skill development needs</w:t>
      </w:r>
    </w:p>
    <w:p w:rsidR="00000000" w:rsidRPr="00C944C8" w:rsidP="00C944C8">
      <w:pPr>
        <w:pStyle w:val="ListBullet2"/>
      </w:pPr>
      <w:r w:rsidRPr="00C944C8">
        <w:t>fitness level and physical capabilities</w:t>
      </w:r>
    </w:p>
    <w:p w:rsidR="00000000" w:rsidRPr="00C944C8" w:rsidP="00C944C8">
      <w:pPr>
        <w:pStyle w:val="ListBullet2"/>
      </w:pPr>
      <w:r w:rsidRPr="00C944C8">
        <w:t>injuries and medical conditions</w:t>
      </w:r>
    </w:p>
    <w:p w:rsidR="00000000" w:rsidRPr="00C944C8" w:rsidP="00C944C8">
      <w:pPr>
        <w:pStyle w:val="ListBullet"/>
      </w:pPr>
      <w:r w:rsidRPr="00C944C8">
        <w:t>organisational safety, emergency response and first aid procedures for horse riding instructional sessions.</w:t>
      </w:r>
    </w:p>
    <w:p w:rsidR="00000000" w:rsidRPr="00C944C8" w:rsidP="00C944C8">
      <w:pPr>
        <w:pStyle w:val="BodyText"/>
      </w:pPr>
    </w:p>
    <w:p w:rsidR="00000000" w:rsidRPr="00C944C8" w:rsidP="00FA371D">
      <w:pPr>
        <w:pStyle w:val="BodyText"/>
      </w:pPr>
      <w:r w:rsidRPr="00C944C8">
        <w:t>Assessment must ensure access to:</w:t>
      </w:r>
    </w:p>
    <w:p w:rsidR="00000000" w:rsidRPr="00C944C8" w:rsidP="00C944C8">
      <w:pPr>
        <w:pStyle w:val="ListBullet"/>
      </w:pPr>
      <w:r w:rsidRPr="00C944C8">
        <w:t>mounting blocks or ramps</w:t>
      </w:r>
    </w:p>
    <w:p w:rsidR="00000000" w:rsidRPr="00C944C8" w:rsidP="00C944C8">
      <w:pPr>
        <w:pStyle w:val="ListBullet"/>
      </w:pPr>
      <w:r w:rsidRPr="00C944C8">
        <w:t>human and equi</w:t>
      </w:r>
      <w:r w:rsidRPr="00C944C8">
        <w:t>ne first aid equipment</w:t>
      </w:r>
    </w:p>
    <w:p w:rsidR="00000000" w:rsidRPr="00C944C8" w:rsidP="00C944C8">
      <w:pPr>
        <w:pStyle w:val="ListBullet"/>
      </w:pPr>
      <w:r w:rsidRPr="00C944C8">
        <w:t>communication equipment for emergency response.</w:t>
      </w:r>
    </w:p>
    <w:p w:rsidR="00000000" w:rsidRPr="00C944C8" w:rsidP="00C944C8">
      <w:pPr>
        <w:pStyle w:val="BodyText"/>
      </w:pPr>
    </w:p>
    <w:p w:rsidR="00000000" w:rsidRPr="00C944C8" w:rsidP="00FA371D">
      <w:pPr>
        <w:pStyle w:val="BodyText"/>
      </w:pPr>
      <w:r w:rsidRPr="00C944C8">
        <w:t>Assessors must satisfy the Standards for Registered Training Organisations requirements for assessors, and:</w:t>
      </w:r>
    </w:p>
    <w:p w:rsidR="00000000" w:rsidRPr="00C944C8" w:rsidP="00C944C8">
      <w:pPr>
        <w:pStyle w:val="ListBullet"/>
      </w:pPr>
      <w:r w:rsidRPr="00C944C8">
        <w:t>hold a qualification or Statement of Attainment which includes this unit of competency, SISOEQU0009 Instruct the advancement of recreational horse riding skills, or a qualification or Statement of Attainment which includes a unit of competency that has bee</w:t>
      </w:r>
      <w:r w:rsidRPr="00C944C8">
        <w:t>n superseded by this unit, and</w:t>
      </w:r>
    </w:p>
    <w:p w:rsidR="00000000" w:rsidRPr="00C944C8" w:rsidP="00C944C8">
      <w:pPr>
        <w:pStyle w:val="ListBullet"/>
      </w:pPr>
      <w:r w:rsidRPr="00C944C8">
        <w:t>have at least three years’ experience in a role involving equestrian or outdoor recreational instructional riding where they have applied the skills and knowledge covered in this unit of competency, and</w:t>
      </w:r>
    </w:p>
    <w:p w:rsidR="00000000" w:rsidRPr="00C944C8" w:rsidP="00C944C8">
      <w:pPr>
        <w:pStyle w:val="ListBullet"/>
      </w:pPr>
      <w:r w:rsidRPr="00C944C8">
        <w:t>hold accreditation rel</w:t>
      </w:r>
      <w:r w:rsidRPr="00C944C8">
        <w:t>evant to assessing instructional skills covered by this unit; accreditation refers to:</w:t>
      </w:r>
    </w:p>
    <w:p w:rsidR="00000000" w:rsidRPr="00C944C8" w:rsidP="00C944C8">
      <w:pPr>
        <w:pStyle w:val="ListBullet2"/>
      </w:pPr>
      <w:r w:rsidRPr="00C944C8">
        <w:t>accreditation offered by equine sporting organisations recognised by the Australian Sports Commission (ASC), or</w:t>
      </w:r>
    </w:p>
    <w:p w:rsidR="00000000" w:rsidRPr="00C944C8" w:rsidP="00C944C8">
      <w:pPr>
        <w:pStyle w:val="ListBullet2"/>
      </w:pPr>
      <w:r w:rsidRPr="00C944C8">
        <w:t xml:space="preserve">certification offered by equine organisations which are </w:t>
      </w:r>
      <w:r w:rsidRPr="00C944C8">
        <w:t>Registered Training Organisations (RTOs) or whose training is managed by an affiliated RTO.</w:t>
      </w:r>
    </w:p>
    <w:p w:rsidR="00000000" w:rsidRPr="00C944C8" w:rsidP="00C944C8">
      <w:pPr>
        <w:pStyle w:val="AllowPageBreak"/>
      </w:pPr>
    </w:p>
    <w:p w:rsidR="00000000" w:rsidRPr="00C944C8" w:rsidP="00C944C8">
      <w:pPr>
        <w:pStyle w:val="Heading1"/>
      </w:pPr>
      <w:bookmarkStart w:id="14" w:name="O_963231"/>
      <w:bookmarkEnd w:id="14"/>
      <w:r w:rsidRPr="00C944C8">
        <w:t>Links</w:t>
      </w:r>
    </w:p>
    <w:p w:rsidR="00000000" w:rsidRPr="00C944C8" w:rsidP="00FA371D">
      <w:pPr>
        <w:pStyle w:val="BodyText"/>
      </w:pPr>
      <w:r w:rsidRPr="00C944C8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06B6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944C8" w:rsidP="00C944C8"/>
    <w:sectPr w:rsidSect="00C944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4C8" w:rsidRPr="00FA371D" w:rsidP="00FA37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1D" w:rsidP="00C94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A371D" w:rsidP="00C94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A371D" w:rsidP="00C944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4C8" w:rsidP="00C94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371D">
      <w:t>Approved</w:t>
    </w:r>
    <w:r w:rsidR="00FA37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371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371D">
      <w:rPr>
        <w:noProof/>
      </w:rPr>
      <w:t>6</w:t>
    </w:r>
    <w:r>
      <w:rPr>
        <w:noProof/>
      </w:rPr>
      <w:fldChar w:fldCharType="end"/>
    </w:r>
  </w:p>
  <w:p w:rsidR="00C944C8" w:rsidP="00C94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37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371D">
      <w:t>HumanAbility</w:t>
    </w:r>
    <w:r w:rsidR="00FA371D">
      <w:fldChar w:fldCharType="end"/>
    </w:r>
  </w:p>
  <w:p w:rsidR="00C944C8" w:rsidP="00C94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4C8" w:rsidRPr="00FA371D" w:rsidP="00FA37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1D" w:rsidRPr="002D2AF8" w:rsidP="00C94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SISOEQU009 Instruct the advancement of recreational horse riding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371D" w:rsidP="00C944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4C8" w:rsidRPr="002D2AF8" w:rsidP="00C94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371D">
      <w:t>SISOEQU009 Instruct the advancement of recreational horse riding skills</w:t>
    </w:r>
    <w:r w:rsidR="00FA37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371D">
      <w:rPr>
        <w:noProof/>
      </w:rPr>
      <w:t>2 March 2025</w:t>
    </w:r>
    <w:r>
      <w:fldChar w:fldCharType="end"/>
    </w:r>
  </w:p>
  <w:p w:rsidR="00C944C8" w:rsidP="00C94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3442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4E2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2A4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4C8"/>
  </w:style>
  <w:style w:type="character" w:customStyle="1" w:styleId="Heading1Char">
    <w:name w:val="Heading 1 Char"/>
    <w:basedOn w:val="DefaultParagraphFont"/>
    <w:link w:val="Heading1"/>
    <w:rsid w:val="00C94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4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4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4C8"/>
    <w:rPr>
      <w:b/>
      <w:spacing w:val="0"/>
    </w:rPr>
  </w:style>
  <w:style w:type="paragraph" w:styleId="ListBullet2">
    <w:name w:val="List Bullet 2"/>
    <w:basedOn w:val="List2"/>
    <w:rsid w:val="00C944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4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44C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94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4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4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4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4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44C8"/>
    <w:rPr>
      <w:i/>
    </w:rPr>
  </w:style>
  <w:style w:type="paragraph" w:styleId="Caption">
    <w:name w:val="caption"/>
    <w:basedOn w:val="BodyText"/>
    <w:next w:val="Normal"/>
    <w:qFormat/>
    <w:rsid w:val="00C94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4C8"/>
  </w:style>
  <w:style w:type="paragraph" w:styleId="TableofFigures">
    <w:name w:val="table of figures"/>
    <w:basedOn w:val="Normal"/>
    <w:next w:val="Normal"/>
    <w:semiHidden/>
    <w:rsid w:val="00C94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4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944C8"/>
    <w:rPr>
      <w:rFonts w:ascii="Wingdings" w:hAnsi="Wingdings"/>
    </w:rPr>
  </w:style>
  <w:style w:type="paragraph" w:customStyle="1" w:styleId="TableHeading">
    <w:name w:val="Table Heading"/>
    <w:basedOn w:val="HeadingBase"/>
    <w:rsid w:val="00C94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4C8"/>
    <w:rPr>
      <w:color w:val="0033CC"/>
      <w:u w:val="none"/>
    </w:rPr>
  </w:style>
  <w:style w:type="paragraph" w:customStyle="1" w:styleId="BodyTextRight">
    <w:name w:val="Body Text Right"/>
    <w:basedOn w:val="BodyText"/>
    <w:rsid w:val="00C94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4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4C8"/>
    <w:rPr>
      <w:sz w:val="32"/>
    </w:rPr>
  </w:style>
  <w:style w:type="paragraph" w:customStyle="1" w:styleId="HeadingProcedure">
    <w:name w:val="Heading Procedure"/>
    <w:basedOn w:val="HeadingBase"/>
    <w:next w:val="Normal"/>
    <w:rsid w:val="00C94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4C8"/>
    <w:pPr>
      <w:spacing w:before="60" w:after="60"/>
    </w:pPr>
  </w:style>
  <w:style w:type="paragraph" w:styleId="ListContinue">
    <w:name w:val="List Continue"/>
    <w:basedOn w:val="List"/>
    <w:rsid w:val="00C944C8"/>
    <w:pPr>
      <w:ind w:firstLine="0"/>
    </w:pPr>
  </w:style>
  <w:style w:type="paragraph" w:customStyle="1" w:styleId="ListNote">
    <w:name w:val="List Note"/>
    <w:basedOn w:val="List"/>
    <w:rsid w:val="00C94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4C8"/>
    <w:rPr>
      <w:rFonts w:ascii="Courier New" w:hAnsi="Courier New"/>
    </w:rPr>
  </w:style>
  <w:style w:type="paragraph" w:customStyle="1" w:styleId="NoteBullet">
    <w:name w:val="Note Bullet"/>
    <w:basedOn w:val="Note"/>
    <w:rsid w:val="00C94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4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4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4C8"/>
    <w:rPr>
      <w:b/>
      <w:smallCaps/>
    </w:rPr>
  </w:style>
  <w:style w:type="paragraph" w:customStyle="1" w:styleId="TableListNumber">
    <w:name w:val="Table List Number"/>
    <w:basedOn w:val="ListNumber"/>
    <w:rsid w:val="00C94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4C8"/>
    <w:pPr>
      <w:numPr>
        <w:numId w:val="10"/>
      </w:numPr>
    </w:pPr>
  </w:style>
  <w:style w:type="paragraph" w:customStyle="1" w:styleId="ListAlpha2">
    <w:name w:val="List Alpha 2"/>
    <w:basedOn w:val="List2"/>
    <w:rsid w:val="00C944C8"/>
    <w:pPr>
      <w:numPr>
        <w:numId w:val="9"/>
      </w:numPr>
    </w:pPr>
  </w:style>
  <w:style w:type="paragraph" w:styleId="List2">
    <w:name w:val="List 2"/>
    <w:basedOn w:val="BodyText"/>
    <w:rsid w:val="00C94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4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944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944C8"/>
    <w:pPr>
      <w:numPr>
        <w:numId w:val="5"/>
      </w:numPr>
    </w:pPr>
  </w:style>
  <w:style w:type="paragraph" w:styleId="ListContinue2">
    <w:name w:val="List Continue 2"/>
    <w:basedOn w:val="List2"/>
    <w:rsid w:val="00C944C8"/>
    <w:pPr>
      <w:ind w:firstLine="0"/>
    </w:pPr>
  </w:style>
  <w:style w:type="paragraph" w:styleId="ListContinue3">
    <w:name w:val="List Continue 3"/>
    <w:basedOn w:val="List3"/>
    <w:rsid w:val="00C944C8"/>
    <w:pPr>
      <w:ind w:left="1021" w:firstLine="0"/>
    </w:pPr>
  </w:style>
  <w:style w:type="paragraph" w:styleId="ListContinue4">
    <w:name w:val="List Continue 4"/>
    <w:basedOn w:val="List4"/>
    <w:rsid w:val="00C944C8"/>
    <w:pPr>
      <w:ind w:firstLine="0"/>
    </w:pPr>
  </w:style>
  <w:style w:type="paragraph" w:styleId="ListContinue5">
    <w:name w:val="List Continue 5"/>
    <w:basedOn w:val="List5"/>
    <w:rsid w:val="00C944C8"/>
    <w:pPr>
      <w:ind w:firstLine="0"/>
    </w:pPr>
  </w:style>
  <w:style w:type="paragraph" w:styleId="ListNumber3">
    <w:name w:val="List Number 3"/>
    <w:basedOn w:val="List3"/>
    <w:rsid w:val="00C944C8"/>
    <w:pPr>
      <w:numPr>
        <w:numId w:val="6"/>
      </w:numPr>
    </w:pPr>
  </w:style>
  <w:style w:type="paragraph" w:styleId="ListNumber4">
    <w:name w:val="List Number 4"/>
    <w:basedOn w:val="List4"/>
    <w:rsid w:val="00C944C8"/>
    <w:pPr>
      <w:numPr>
        <w:numId w:val="7"/>
      </w:numPr>
    </w:pPr>
  </w:style>
  <w:style w:type="paragraph" w:styleId="ListNumber5">
    <w:name w:val="List Number 5"/>
    <w:basedOn w:val="List5"/>
    <w:rsid w:val="00C944C8"/>
    <w:pPr>
      <w:numPr>
        <w:numId w:val="8"/>
      </w:numPr>
    </w:pPr>
  </w:style>
  <w:style w:type="paragraph" w:styleId="BlockText">
    <w:name w:val="Block Text"/>
    <w:basedOn w:val="Normal"/>
    <w:rsid w:val="00C94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4C8"/>
    <w:rPr>
      <w:sz w:val="16"/>
      <w:vertAlign w:val="superscript"/>
    </w:rPr>
  </w:style>
  <w:style w:type="character" w:customStyle="1" w:styleId="Symbols">
    <w:name w:val="Symbols"/>
    <w:basedOn w:val="DefaultParagraphFont"/>
    <w:rsid w:val="00C944C8"/>
    <w:rPr>
      <w:rFonts w:ascii="Symbol" w:hAnsi="Symbol"/>
    </w:rPr>
  </w:style>
  <w:style w:type="character" w:customStyle="1" w:styleId="MenuOptions">
    <w:name w:val="Menu Options"/>
    <w:basedOn w:val="DefaultParagraphFont"/>
    <w:rsid w:val="00C94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4C8"/>
    <w:rPr>
      <w:b/>
    </w:rPr>
  </w:style>
  <w:style w:type="character" w:customStyle="1" w:styleId="Underlined">
    <w:name w:val="Underlined"/>
    <w:basedOn w:val="DefaultParagraphFont"/>
    <w:rsid w:val="00C944C8"/>
    <w:rPr>
      <w:u w:val="single"/>
    </w:rPr>
  </w:style>
  <w:style w:type="paragraph" w:customStyle="1" w:styleId="TableBodyTextRight">
    <w:name w:val="Table Body Text Right"/>
    <w:basedOn w:val="TableBodyText"/>
    <w:rsid w:val="00C94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4C8"/>
    <w:rPr>
      <w:sz w:val="18"/>
    </w:rPr>
  </w:style>
  <w:style w:type="paragraph" w:customStyle="1" w:styleId="BodySmallRight">
    <w:name w:val="Body Small Right"/>
    <w:basedOn w:val="BodyTextRight"/>
    <w:rsid w:val="00C944C8"/>
    <w:rPr>
      <w:sz w:val="18"/>
      <w:szCs w:val="18"/>
    </w:rPr>
  </w:style>
  <w:style w:type="paragraph" w:customStyle="1" w:styleId="MarginEdition">
    <w:name w:val="Margin Edition"/>
    <w:basedOn w:val="MarginNote"/>
    <w:rsid w:val="00C94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4C8"/>
    <w:rPr>
      <w:sz w:val="2"/>
      <w:szCs w:val="2"/>
    </w:rPr>
  </w:style>
  <w:style w:type="character" w:customStyle="1" w:styleId="Small">
    <w:name w:val="Small"/>
    <w:basedOn w:val="DefaultParagraphFont"/>
    <w:rsid w:val="00C944C8"/>
    <w:rPr>
      <w:sz w:val="16"/>
    </w:rPr>
  </w:style>
  <w:style w:type="paragraph" w:customStyle="1" w:styleId="WideTable">
    <w:name w:val="Wide Table"/>
    <w:basedOn w:val="Normal"/>
    <w:rsid w:val="00C94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4C8"/>
  </w:style>
  <w:style w:type="paragraph" w:styleId="Quote">
    <w:name w:val="Quote"/>
    <w:basedOn w:val="Heading1"/>
    <w:link w:val="QuoteChar"/>
    <w:qFormat/>
    <w:rsid w:val="00C94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4C8"/>
    <w:pPr>
      <w:pageBreakBefore/>
    </w:pPr>
  </w:style>
  <w:style w:type="paragraph" w:customStyle="1" w:styleId="Border">
    <w:name w:val="Border"/>
    <w:basedOn w:val="Normal"/>
    <w:qFormat/>
    <w:rsid w:val="00C94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4C8"/>
    <w:rPr>
      <w:u w:val="single"/>
    </w:rPr>
  </w:style>
  <w:style w:type="character" w:customStyle="1" w:styleId="BoldandItalics">
    <w:name w:val="Bold and Italics"/>
    <w:qFormat/>
    <w:rsid w:val="00C944C8"/>
    <w:rPr>
      <w:b/>
      <w:i/>
      <w:u w:val="none"/>
    </w:rPr>
  </w:style>
  <w:style w:type="paragraph" w:styleId="BalloonText">
    <w:name w:val="Balloon Text"/>
    <w:basedOn w:val="Normal"/>
    <w:link w:val="BalloonTextChar"/>
    <w:rsid w:val="00C94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4C8"/>
    <w:pPr>
      <w:spacing w:before="0" w:after="0"/>
    </w:pPr>
  </w:style>
  <w:style w:type="paragraph" w:customStyle="1" w:styleId="BodyTextBold">
    <w:name w:val="Body Text Bold"/>
    <w:basedOn w:val="BodyText"/>
    <w:qFormat/>
    <w:rsid w:val="00C944C8"/>
    <w:rPr>
      <w:b/>
    </w:rPr>
  </w:style>
  <w:style w:type="character" w:styleId="Hyperlink">
    <w:name w:val="Hyperlink"/>
    <w:basedOn w:val="DefaultParagraphFont"/>
    <w:uiPriority w:val="99"/>
    <w:unhideWhenUsed/>
    <w:rsid w:val="00FA37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1456</Words>
  <Characters>9351</Characters>
  <Application>Microsoft Office Word</Application>
  <DocSecurity>0</DocSecurity>
  <Lines>259</Lines>
  <Paragraphs>186</Paragraphs>
  <ScaleCrop>false</ScaleCrop>
  <Company>Author-it Software Corporation Ltd.</Company>
  <LinksUpToDate>false</LinksUpToDate>
  <CharactersWithSpaces>10621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SISOEQU009 Instruct the advancement of recreational horse riding skills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2025-03-01T19:37:00Z</dcterms:created>
  <dcterms:modified xsi:type="dcterms:W3CDTF">2025-03-01T19:37:00Z</dcterms:modified>
</cp:coreProperties>
</file>