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4AFC" w:rsidP="00FD4A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SISOEQU004 Ride horses on untracked trail rides</w:t>
      </w:r>
      <w:r>
        <w:fldChar w:fldCharType="end"/>
      </w:r>
    </w:p>
    <w:p w:rsidR="00FD4AFC" w:rsidP="00FD4AFC">
      <w:pPr>
        <w:pStyle w:val="Version"/>
        <w:sectPr w:rsidSect="004806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8064A" w:rsidP="0048064A">
      <w:pPr>
        <w:pStyle w:val="SuperHeading"/>
      </w:pPr>
      <w:r w:rsidRPr="0048064A">
        <w:t>Assessment Requirements for SISOEQU004 Ride horses on untracked trail rides</w:t>
      </w:r>
    </w:p>
    <w:p w:rsidR="00000000" w:rsidRPr="0048064A" w:rsidP="0048064A">
      <w:pPr>
        <w:pStyle w:val="Heading1"/>
      </w:pPr>
      <w:bookmarkStart w:id="1" w:name="O_1054063"/>
      <w:bookmarkEnd w:id="1"/>
      <w:r w:rsidRPr="0048064A">
        <w:t>Modification History</w:t>
      </w:r>
    </w:p>
    <w:p w:rsidR="00000000" w:rsidRPr="0048064A" w:rsidP="00FD4AFC">
      <w:pPr>
        <w:pStyle w:val="BodyText"/>
      </w:pPr>
      <w:r w:rsidRPr="0048064A">
        <w:t>Unit Release 2. No change to unit content from Release 1; mapping updated for accuracy.</w:t>
      </w:r>
    </w:p>
    <w:p w:rsidR="00000000" w:rsidRPr="0048064A" w:rsidP="0048064A">
      <w:pPr>
        <w:pStyle w:val="Heading1"/>
      </w:pPr>
      <w:bookmarkStart w:id="2" w:name="O_1054062"/>
      <w:bookmarkEnd w:id="2"/>
      <w:r w:rsidRPr="0048064A">
        <w:t>Performance Evidence</w:t>
      </w:r>
    </w:p>
    <w:p w:rsidR="00000000" w:rsidRPr="0048064A" w:rsidP="00FD4AFC">
      <w:pPr>
        <w:pStyle w:val="BodyText"/>
      </w:pPr>
      <w:r w:rsidRPr="0048064A">
        <w:t>Evidence of the ability to complete tasks outlined in elements and performance criteria of this unit in the context of the job role, and:</w:t>
      </w:r>
    </w:p>
    <w:p w:rsidR="00000000" w:rsidRPr="0048064A" w:rsidP="0048064A">
      <w:pPr>
        <w:pStyle w:val="ListBullet"/>
      </w:pPr>
      <w:r w:rsidRPr="0048064A">
        <w:t>complete two different trail rides, each lasting for a minimum of four hours, on two different compliant and manageab</w:t>
      </w:r>
      <w:r w:rsidRPr="0048064A">
        <w:t>le horses</w:t>
      </w:r>
    </w:p>
    <w:p w:rsidR="00000000" w:rsidRPr="0048064A" w:rsidP="0048064A">
      <w:pPr>
        <w:pStyle w:val="ListBullet"/>
      </w:pPr>
      <w:r w:rsidRPr="0048064A">
        <w:t>ride within a group of minimum five and maximum ten participants during each trail ride</w:t>
      </w:r>
    </w:p>
    <w:p w:rsidR="00000000" w:rsidRPr="0048064A" w:rsidP="0048064A">
      <w:pPr>
        <w:pStyle w:val="ListBullet"/>
      </w:pPr>
      <w:r w:rsidRPr="0048064A">
        <w:t>during each ride:</w:t>
      </w:r>
    </w:p>
    <w:p w:rsidR="00000000" w:rsidRPr="0048064A" w:rsidP="0048064A">
      <w:pPr>
        <w:pStyle w:val="ListBullet2"/>
      </w:pPr>
      <w:r w:rsidRPr="0048064A">
        <w:t>walk, trot and canter the horse under control within the terrain covered</w:t>
      </w:r>
    </w:p>
    <w:p w:rsidR="00000000" w:rsidRPr="0048064A" w:rsidP="0048064A">
      <w:pPr>
        <w:pStyle w:val="ListBullet2"/>
      </w:pPr>
      <w:r w:rsidRPr="0048064A">
        <w:t>provide direction to the horse using the following aids:</w:t>
      </w:r>
    </w:p>
    <w:p w:rsidR="00000000" w:rsidRPr="0048064A" w:rsidP="0048064A">
      <w:pPr>
        <w:pStyle w:val="ListBullet3"/>
      </w:pPr>
      <w:r w:rsidRPr="0048064A">
        <w:t>legs</w:t>
      </w:r>
    </w:p>
    <w:p w:rsidR="00000000" w:rsidRPr="0048064A" w:rsidP="0048064A">
      <w:pPr>
        <w:pStyle w:val="ListBullet3"/>
      </w:pPr>
      <w:r w:rsidRPr="0048064A">
        <w:t>reins</w:t>
      </w:r>
    </w:p>
    <w:p w:rsidR="00000000" w:rsidRPr="0048064A" w:rsidP="0048064A">
      <w:pPr>
        <w:pStyle w:val="ListBullet3"/>
      </w:pPr>
      <w:r w:rsidRPr="0048064A">
        <w:t>seat</w:t>
      </w:r>
    </w:p>
    <w:p w:rsidR="00000000" w:rsidRPr="0048064A" w:rsidP="0048064A">
      <w:pPr>
        <w:pStyle w:val="ListBullet3"/>
      </w:pPr>
      <w:r w:rsidRPr="0048064A">
        <w:t>voice</w:t>
      </w:r>
    </w:p>
    <w:p w:rsidR="00000000" w:rsidRPr="0048064A" w:rsidP="0048064A">
      <w:pPr>
        <w:pStyle w:val="ListBullet2"/>
      </w:pPr>
      <w:r w:rsidRPr="0048064A">
        <w:t>ride the horse through this range of movements:</w:t>
      </w:r>
    </w:p>
    <w:p w:rsidR="00000000" w:rsidRPr="0048064A" w:rsidP="0048064A">
      <w:pPr>
        <w:pStyle w:val="ListBullet3"/>
      </w:pPr>
      <w:r w:rsidRPr="0048064A">
        <w:t>turns</w:t>
      </w:r>
    </w:p>
    <w:p w:rsidR="00000000" w:rsidRPr="0048064A" w:rsidP="0048064A">
      <w:pPr>
        <w:pStyle w:val="ListBullet3"/>
      </w:pPr>
      <w:r w:rsidRPr="0048064A">
        <w:t>halts</w:t>
      </w:r>
    </w:p>
    <w:p w:rsidR="00000000" w:rsidRPr="0048064A" w:rsidP="0048064A">
      <w:pPr>
        <w:pStyle w:val="ListBullet3"/>
      </w:pPr>
      <w:r w:rsidRPr="0048064A">
        <w:t>laterals</w:t>
      </w:r>
    </w:p>
    <w:p w:rsidR="00000000" w:rsidRPr="0048064A" w:rsidP="0048064A">
      <w:pPr>
        <w:pStyle w:val="ListBullet3"/>
      </w:pPr>
      <w:r w:rsidRPr="0048064A">
        <w:t>backing up the horse</w:t>
      </w:r>
    </w:p>
    <w:p w:rsidR="00000000" w:rsidRPr="0048064A" w:rsidP="0048064A">
      <w:pPr>
        <w:pStyle w:val="ListBullet2"/>
      </w:pPr>
      <w:r w:rsidRPr="0048064A">
        <w:t>ride towards and away from the group</w:t>
      </w:r>
    </w:p>
    <w:p w:rsidR="00000000" w:rsidRPr="0048064A" w:rsidP="0048064A">
      <w:pPr>
        <w:pStyle w:val="ListBullet2"/>
      </w:pPr>
      <w:r w:rsidRPr="0048064A">
        <w:t>consistently use safe horse handling and riding practices and techniques to effectively control the horse.</w:t>
      </w:r>
    </w:p>
    <w:p w:rsidR="00000000" w:rsidRPr="0048064A" w:rsidP="0048064A">
      <w:pPr>
        <w:pStyle w:val="AllowPageBreak"/>
      </w:pPr>
    </w:p>
    <w:p w:rsidR="00000000" w:rsidRPr="0048064A" w:rsidP="0048064A">
      <w:pPr>
        <w:pStyle w:val="Heading1"/>
      </w:pPr>
      <w:bookmarkStart w:id="3" w:name="O_1054061"/>
      <w:bookmarkEnd w:id="3"/>
      <w:r w:rsidRPr="0048064A">
        <w:t>Knowledge Evidence</w:t>
      </w:r>
    </w:p>
    <w:p w:rsidR="00000000" w:rsidRPr="0048064A" w:rsidP="00FD4AFC">
      <w:pPr>
        <w:pStyle w:val="BodyText"/>
      </w:pPr>
      <w:r w:rsidRPr="0048064A">
        <w:t>Demonstrated knowledge required to complete the tasks outlined in elements and performance criteria of this unit:</w:t>
      </w:r>
    </w:p>
    <w:p w:rsidR="00000000" w:rsidRPr="0048064A" w:rsidP="0048064A">
      <w:pPr>
        <w:pStyle w:val="ListBullet"/>
      </w:pPr>
      <w:r w:rsidRPr="0048064A">
        <w:t>organisational safety and emergency response procedures for riding horses in untracked areas</w:t>
      </w:r>
    </w:p>
    <w:p w:rsidR="00000000" w:rsidRPr="0048064A" w:rsidP="0048064A">
      <w:pPr>
        <w:pStyle w:val="ListBullet"/>
      </w:pPr>
      <w:r w:rsidRPr="0048064A">
        <w:t>organisational policies, procedures and codes for minimal impact of horse riding activities to the environment</w:t>
      </w:r>
    </w:p>
    <w:p w:rsidR="00000000" w:rsidRPr="0048064A" w:rsidP="0048064A">
      <w:pPr>
        <w:pStyle w:val="ListBullet"/>
      </w:pPr>
      <w:r w:rsidRPr="0048064A">
        <w:t>factors that affect the selection of horses, tack, especially saddles, and personal protective equipment to suit trail guides leading groups in u</w:t>
      </w:r>
      <w:r w:rsidRPr="0048064A">
        <w:t>ntracked areas with difficult terrain</w:t>
      </w:r>
    </w:p>
    <w:p w:rsidR="00000000" w:rsidRPr="0048064A" w:rsidP="0048064A">
      <w:pPr>
        <w:pStyle w:val="ListBullet"/>
      </w:pPr>
      <w:r w:rsidRPr="0048064A">
        <w:t>communication protocols for group trail rides in untracked environments</w:t>
      </w:r>
    </w:p>
    <w:p w:rsidR="00000000" w:rsidRPr="0048064A" w:rsidP="0048064A">
      <w:pPr>
        <w:pStyle w:val="ListBullet"/>
      </w:pPr>
      <w:r w:rsidRPr="0048064A">
        <w:t>the meaning of safe zone for group trail rides in untracked areas and how these can vary according to the terrain and environmental hazards</w:t>
      </w:r>
    </w:p>
    <w:p w:rsidR="00000000" w:rsidRPr="0048064A" w:rsidP="0048064A">
      <w:pPr>
        <w:pStyle w:val="ListBullet"/>
      </w:pPr>
      <w:r w:rsidRPr="0048064A">
        <w:t>common</w:t>
      </w:r>
      <w:r w:rsidRPr="0048064A">
        <w:t xml:space="preserve"> behaviour patterns of horses during group trail rides in untracked areas with difficult terrain</w:t>
      </w:r>
    </w:p>
    <w:p w:rsidR="00000000" w:rsidRPr="0048064A" w:rsidP="0048064A">
      <w:pPr>
        <w:pStyle w:val="ListBullet"/>
      </w:pPr>
      <w:r w:rsidRPr="0048064A">
        <w:t>horse riding techniques used to control horses safely and effectively in untracked environments with difficult terrain to include those for:</w:t>
      </w:r>
    </w:p>
    <w:p w:rsidR="00000000" w:rsidRPr="0048064A" w:rsidP="0048064A">
      <w:pPr>
        <w:pStyle w:val="ListBullet2"/>
      </w:pPr>
      <w:r w:rsidRPr="0048064A">
        <w:t>mounting and dism</w:t>
      </w:r>
      <w:r w:rsidRPr="0048064A">
        <w:t>ounting without assistance in the open</w:t>
      </w:r>
    </w:p>
    <w:p w:rsidR="00000000" w:rsidRPr="0048064A" w:rsidP="0048064A">
      <w:pPr>
        <w:pStyle w:val="ListBullet2"/>
      </w:pPr>
      <w:r w:rsidRPr="0048064A">
        <w:t>different seat positions and when these are required by the terrain</w:t>
      </w:r>
    </w:p>
    <w:p w:rsidR="00000000" w:rsidRPr="0048064A" w:rsidP="0048064A">
      <w:pPr>
        <w:pStyle w:val="ListBullet2"/>
      </w:pPr>
      <w:r w:rsidRPr="0048064A">
        <w:t>starting and stopping</w:t>
      </w:r>
    </w:p>
    <w:p w:rsidR="00000000" w:rsidRPr="0048064A" w:rsidP="0048064A">
      <w:pPr>
        <w:pStyle w:val="ListBullet2"/>
      </w:pPr>
      <w:r w:rsidRPr="0048064A">
        <w:t>walking, trotting and cantering horses and which gait is suitable for particular environmental features and obstacles</w:t>
      </w:r>
    </w:p>
    <w:p w:rsidR="00000000" w:rsidRPr="0048064A" w:rsidP="0048064A">
      <w:pPr>
        <w:pStyle w:val="ListBullet2"/>
      </w:pPr>
      <w:r w:rsidRPr="0048064A">
        <w:t>aids to d</w:t>
      </w:r>
      <w:r w:rsidRPr="0048064A">
        <w:t>irect the horse:</w:t>
      </w:r>
    </w:p>
    <w:p w:rsidR="00000000" w:rsidRPr="0048064A" w:rsidP="0048064A">
      <w:pPr>
        <w:pStyle w:val="ListBullet3"/>
      </w:pPr>
      <w:r w:rsidRPr="0048064A">
        <w:t>legs</w:t>
      </w:r>
    </w:p>
    <w:p w:rsidR="00000000" w:rsidRPr="0048064A" w:rsidP="0048064A">
      <w:pPr>
        <w:pStyle w:val="ListBullet3"/>
      </w:pPr>
      <w:r w:rsidRPr="0048064A">
        <w:t>reins</w:t>
      </w:r>
    </w:p>
    <w:p w:rsidR="00000000" w:rsidRPr="0048064A" w:rsidP="0048064A">
      <w:pPr>
        <w:pStyle w:val="ListBullet3"/>
      </w:pPr>
      <w:r w:rsidRPr="0048064A">
        <w:t>seat</w:t>
      </w:r>
    </w:p>
    <w:p w:rsidR="00000000" w:rsidRPr="0048064A" w:rsidP="0048064A">
      <w:pPr>
        <w:pStyle w:val="ListBullet3"/>
      </w:pPr>
      <w:r w:rsidRPr="0048064A">
        <w:t>voice</w:t>
      </w:r>
    </w:p>
    <w:p w:rsidR="00000000" w:rsidRPr="0048064A" w:rsidP="0048064A">
      <w:pPr>
        <w:pStyle w:val="ListBullet2"/>
      </w:pPr>
      <w:r w:rsidRPr="0048064A">
        <w:t>riding movements:</w:t>
      </w:r>
    </w:p>
    <w:p w:rsidR="00000000" w:rsidRPr="0048064A" w:rsidP="0048064A">
      <w:pPr>
        <w:pStyle w:val="ListBullet3"/>
      </w:pPr>
      <w:r w:rsidRPr="0048064A">
        <w:t>turns</w:t>
      </w:r>
    </w:p>
    <w:p w:rsidR="00000000" w:rsidRPr="0048064A" w:rsidP="0048064A">
      <w:pPr>
        <w:pStyle w:val="ListBullet3"/>
      </w:pPr>
      <w:r w:rsidRPr="0048064A">
        <w:t>halts</w:t>
      </w:r>
    </w:p>
    <w:p w:rsidR="00000000" w:rsidRPr="0048064A" w:rsidP="0048064A">
      <w:pPr>
        <w:pStyle w:val="ListBullet3"/>
      </w:pPr>
      <w:r w:rsidRPr="0048064A">
        <w:t>laterals</w:t>
      </w:r>
    </w:p>
    <w:p w:rsidR="00000000" w:rsidRPr="0048064A" w:rsidP="0048064A">
      <w:pPr>
        <w:pStyle w:val="ListBullet3"/>
      </w:pPr>
      <w:r w:rsidRPr="0048064A">
        <w:t>backing up the horse</w:t>
      </w:r>
    </w:p>
    <w:p w:rsidR="00000000" w:rsidRPr="0048064A" w:rsidP="0048064A">
      <w:pPr>
        <w:pStyle w:val="ListBullet2"/>
      </w:pPr>
      <w:r w:rsidRPr="0048064A">
        <w:t>riding towards and away from the group</w:t>
      </w:r>
    </w:p>
    <w:p w:rsidR="00000000" w:rsidRPr="0048064A" w:rsidP="0048064A">
      <w:pPr>
        <w:pStyle w:val="ListBullet"/>
      </w:pPr>
      <w:r w:rsidRPr="0048064A">
        <w:t xml:space="preserve">hydrological features of rivers, creeks and oceans including direction and speed of flow, </w:t>
      </w:r>
      <w:r w:rsidRPr="0048064A">
        <w:t>currents and eddies, hazards they present and impacts on where horses can safely cross</w:t>
      </w:r>
    </w:p>
    <w:p w:rsidR="00000000" w:rsidRPr="0048064A" w:rsidP="0048064A">
      <w:pPr>
        <w:pStyle w:val="ListBullet"/>
      </w:pPr>
      <w:r w:rsidRPr="0048064A">
        <w:t>typical hazards, obstacles and environmental features found in untracked areas with difficult terrain and techniques used to safely negotiate these:</w:t>
      </w:r>
    </w:p>
    <w:p w:rsidR="00000000" w:rsidRPr="0048064A" w:rsidP="0048064A">
      <w:pPr>
        <w:pStyle w:val="ListBullet2"/>
      </w:pPr>
      <w:r w:rsidRPr="0048064A">
        <w:t>dense vegetation</w:t>
      </w:r>
    </w:p>
    <w:p w:rsidR="00000000" w:rsidRPr="0048064A" w:rsidP="0048064A">
      <w:pPr>
        <w:pStyle w:val="ListBullet2"/>
      </w:pPr>
      <w:r w:rsidRPr="0048064A">
        <w:t>unstable ground</w:t>
      </w:r>
    </w:p>
    <w:p w:rsidR="00000000" w:rsidRPr="0048064A" w:rsidP="0048064A">
      <w:pPr>
        <w:pStyle w:val="ListBullet2"/>
      </w:pPr>
      <w:r w:rsidRPr="0048064A">
        <w:t>rivers and creeks</w:t>
      </w:r>
    </w:p>
    <w:p w:rsidR="00000000" w:rsidRPr="0048064A" w:rsidP="0048064A">
      <w:pPr>
        <w:pStyle w:val="ListBullet2"/>
      </w:pPr>
      <w:r w:rsidRPr="0048064A">
        <w:t>beach sand and water</w:t>
      </w:r>
    </w:p>
    <w:p w:rsidR="00000000" w:rsidRPr="0048064A" w:rsidP="0048064A">
      <w:pPr>
        <w:pStyle w:val="ListBullet2"/>
      </w:pPr>
      <w:r w:rsidRPr="0048064A">
        <w:t>steep inclines</w:t>
      </w:r>
    </w:p>
    <w:p w:rsidR="00000000" w:rsidRPr="0048064A" w:rsidP="0048064A">
      <w:pPr>
        <w:pStyle w:val="ListBullet"/>
      </w:pPr>
      <w:r w:rsidRPr="0048064A">
        <w:t>procedures for safely crossing public roads and travelling along them</w:t>
      </w:r>
    </w:p>
    <w:p w:rsidR="00000000" w:rsidRPr="0048064A" w:rsidP="0048064A">
      <w:pPr>
        <w:pStyle w:val="ListBullet"/>
      </w:pPr>
      <w:r w:rsidRPr="0048064A">
        <w:t>purpose, features and secure set up of:</w:t>
      </w:r>
    </w:p>
    <w:p w:rsidR="00000000" w:rsidRPr="0048064A" w:rsidP="0048064A">
      <w:pPr>
        <w:pStyle w:val="ListBullet2"/>
      </w:pPr>
      <w:r w:rsidRPr="0048064A">
        <w:t>temporary yards</w:t>
      </w:r>
    </w:p>
    <w:p w:rsidR="00000000" w:rsidRPr="0048064A" w:rsidP="0048064A">
      <w:pPr>
        <w:pStyle w:val="ListBullet2"/>
      </w:pPr>
      <w:r w:rsidRPr="0048064A">
        <w:t>high lines</w:t>
      </w:r>
    </w:p>
    <w:p w:rsidR="00000000" w:rsidRPr="0048064A" w:rsidP="0048064A">
      <w:pPr>
        <w:pStyle w:val="ListBullet2"/>
      </w:pPr>
      <w:r w:rsidRPr="0048064A">
        <w:t>picket lines</w:t>
      </w:r>
    </w:p>
    <w:p w:rsidR="00000000" w:rsidRPr="0048064A" w:rsidP="0048064A">
      <w:pPr>
        <w:pStyle w:val="ListBullet2"/>
      </w:pPr>
      <w:r w:rsidRPr="0048064A">
        <w:t>hobbles</w:t>
      </w:r>
    </w:p>
    <w:p w:rsidR="00000000" w:rsidRPr="0048064A" w:rsidP="0048064A">
      <w:pPr>
        <w:pStyle w:val="ListBullet2"/>
      </w:pPr>
      <w:r w:rsidRPr="0048064A">
        <w:t>ground tethers</w:t>
      </w:r>
    </w:p>
    <w:p w:rsidR="00000000" w:rsidRPr="0048064A" w:rsidP="0048064A">
      <w:pPr>
        <w:pStyle w:val="ListBullet"/>
      </w:pPr>
      <w:r w:rsidRPr="0048064A">
        <w:t>daily flui</w:t>
      </w:r>
      <w:r w:rsidRPr="0048064A">
        <w:t>d and nutritional requirements for horses operating in difficult terrain for long distances.</w:t>
      </w:r>
    </w:p>
    <w:p w:rsidR="00000000" w:rsidRPr="0048064A" w:rsidP="0048064A">
      <w:pPr>
        <w:pStyle w:val="AllowPageBreak"/>
      </w:pPr>
    </w:p>
    <w:p w:rsidR="00000000" w:rsidRPr="0048064A" w:rsidP="0048064A">
      <w:pPr>
        <w:pStyle w:val="Heading1"/>
      </w:pPr>
      <w:bookmarkStart w:id="4" w:name="O_1054060"/>
      <w:bookmarkEnd w:id="4"/>
      <w:r w:rsidRPr="0048064A">
        <w:t>Assessment Conditions</w:t>
      </w:r>
    </w:p>
    <w:p w:rsidR="00000000" w:rsidRPr="0048064A" w:rsidP="00FD4AFC">
      <w:pPr>
        <w:pStyle w:val="BodyText"/>
      </w:pPr>
      <w:r w:rsidRPr="0048064A">
        <w:t>Skills must be demonstrated in a horse trail riding environment meeting the following conditions:</w:t>
      </w:r>
    </w:p>
    <w:p w:rsidR="00000000" w:rsidRPr="0048064A" w:rsidP="0048064A">
      <w:pPr>
        <w:pStyle w:val="ListBullet"/>
      </w:pPr>
      <w:r w:rsidRPr="0048064A">
        <w:t>untracked areas with difficult terrain</w:t>
      </w:r>
    </w:p>
    <w:p w:rsidR="00000000" w:rsidRPr="0048064A" w:rsidP="0048064A">
      <w:pPr>
        <w:pStyle w:val="ListBullet"/>
      </w:pPr>
      <w:r w:rsidRPr="0048064A">
        <w:t>steep ascents and descents</w:t>
      </w:r>
    </w:p>
    <w:p w:rsidR="00000000" w:rsidRPr="0048064A" w:rsidP="0048064A">
      <w:pPr>
        <w:pStyle w:val="ListBullet"/>
      </w:pPr>
      <w:r w:rsidRPr="0048064A">
        <w:t>numerous environmental obstacles.</w:t>
      </w:r>
    </w:p>
    <w:p w:rsidR="00000000" w:rsidRPr="0048064A" w:rsidP="0048064A">
      <w:pPr>
        <w:pStyle w:val="BodyText"/>
      </w:pPr>
    </w:p>
    <w:p w:rsidR="00000000" w:rsidRPr="0048064A" w:rsidP="00FD4AFC">
      <w:pPr>
        <w:pStyle w:val="BodyText"/>
      </w:pPr>
      <w:r w:rsidRPr="0048064A">
        <w:t>Horse matching prior to all assessments involving horse interaction is essential. Assessors must:</w:t>
      </w:r>
    </w:p>
    <w:p w:rsidR="00000000" w:rsidRPr="0048064A" w:rsidP="0048064A">
      <w:pPr>
        <w:pStyle w:val="ListBullet"/>
      </w:pPr>
      <w:r w:rsidRPr="0048064A">
        <w:t>complete, participate in or validate a risk assessment o</w:t>
      </w:r>
      <w:r w:rsidRPr="0048064A">
        <w:t>f both the candidate’s and other participant riders’ characteristics and level of horse handling and riding skills</w:t>
      </w:r>
    </w:p>
    <w:p w:rsidR="00000000" w:rsidRPr="0048064A" w:rsidP="0048064A">
      <w:pPr>
        <w:pStyle w:val="ListBullet"/>
      </w:pPr>
      <w:r w:rsidRPr="0048064A">
        <w:t>match, or validate the matching of, horses of suitable history, size and temperament to both the candidate and other participants to ensure t</w:t>
      </w:r>
      <w:r w:rsidRPr="0048064A">
        <w:t>hat rider and horse combination is safe.</w:t>
      </w:r>
    </w:p>
    <w:p w:rsidR="00000000" w:rsidRPr="0048064A" w:rsidP="0048064A">
      <w:pPr>
        <w:pStyle w:val="BodyText"/>
      </w:pPr>
    </w:p>
    <w:p w:rsidR="00000000" w:rsidRPr="0048064A" w:rsidP="00FD4AFC">
      <w:pPr>
        <w:pStyle w:val="BodyText"/>
      </w:pPr>
      <w:r w:rsidRPr="0048064A">
        <w:t>Assessment must ensure use of:</w:t>
      </w:r>
    </w:p>
    <w:p w:rsidR="00000000" w:rsidRPr="0048064A" w:rsidP="0048064A">
      <w:pPr>
        <w:pStyle w:val="ListBullet"/>
      </w:pPr>
      <w:r w:rsidRPr="0048064A">
        <w:t>a group of minimum five and maximum ten riders, including the candidate</w:t>
      </w:r>
    </w:p>
    <w:p w:rsidR="00000000" w:rsidRPr="0048064A" w:rsidP="0048064A">
      <w:pPr>
        <w:pStyle w:val="ListBullet"/>
      </w:pPr>
      <w:r w:rsidRPr="0048064A">
        <w:t>compliant and manageable horses, matched to all riders as above, and educated for untracked trail ride conditi</w:t>
      </w:r>
      <w:r w:rsidRPr="0048064A">
        <w:t>ons</w:t>
      </w:r>
    </w:p>
    <w:p w:rsidR="00000000" w:rsidRPr="0048064A" w:rsidP="0048064A">
      <w:pPr>
        <w:pStyle w:val="ListBullet"/>
      </w:pPr>
      <w:r w:rsidRPr="0048064A">
        <w:t>grooming equipment to include:</w:t>
      </w:r>
    </w:p>
    <w:p w:rsidR="00000000" w:rsidRPr="0048064A" w:rsidP="0048064A">
      <w:pPr>
        <w:pStyle w:val="ListBullet2"/>
      </w:pPr>
      <w:r w:rsidRPr="0048064A">
        <w:t>dandy and body brushes</w:t>
      </w:r>
    </w:p>
    <w:p w:rsidR="00000000" w:rsidRPr="0048064A" w:rsidP="0048064A">
      <w:pPr>
        <w:pStyle w:val="ListBullet2"/>
      </w:pPr>
      <w:r w:rsidRPr="0048064A">
        <w:t>plastic or rubber curry combs</w:t>
      </w:r>
    </w:p>
    <w:p w:rsidR="00000000" w:rsidRPr="0048064A" w:rsidP="0048064A">
      <w:pPr>
        <w:pStyle w:val="ListBullet2"/>
      </w:pPr>
      <w:r w:rsidRPr="0048064A">
        <w:t>mane or tail brush</w:t>
      </w:r>
    </w:p>
    <w:p w:rsidR="00000000" w:rsidRPr="0048064A" w:rsidP="0048064A">
      <w:pPr>
        <w:pStyle w:val="ListBullet2"/>
      </w:pPr>
      <w:r w:rsidRPr="0048064A">
        <w:t>hoof picks</w:t>
      </w:r>
    </w:p>
    <w:p w:rsidR="00000000" w:rsidRPr="0048064A" w:rsidP="0048064A">
      <w:pPr>
        <w:pStyle w:val="ListBullet"/>
      </w:pPr>
      <w:r w:rsidRPr="0048064A">
        <w:t>tack to include:</w:t>
      </w:r>
    </w:p>
    <w:p w:rsidR="00000000" w:rsidRPr="0048064A" w:rsidP="0048064A">
      <w:pPr>
        <w:pStyle w:val="ListBullet2"/>
      </w:pPr>
      <w:r w:rsidRPr="0048064A">
        <w:t>saddles which can be stock, hybrid or western saddles</w:t>
      </w:r>
    </w:p>
    <w:p w:rsidR="00000000" w:rsidRPr="0048064A" w:rsidP="0048064A">
      <w:pPr>
        <w:pStyle w:val="ListBullet2"/>
      </w:pPr>
      <w:r w:rsidRPr="0048064A">
        <w:t>saddle cloths</w:t>
      </w:r>
    </w:p>
    <w:p w:rsidR="00000000" w:rsidRPr="0048064A" w:rsidP="0048064A">
      <w:pPr>
        <w:pStyle w:val="ListBullet2"/>
      </w:pPr>
      <w:r w:rsidRPr="0048064A">
        <w:t>bridles</w:t>
      </w:r>
    </w:p>
    <w:p w:rsidR="00000000" w:rsidRPr="0048064A" w:rsidP="0048064A">
      <w:pPr>
        <w:pStyle w:val="ListBullet2"/>
      </w:pPr>
      <w:r w:rsidRPr="0048064A">
        <w:t>reins</w:t>
      </w:r>
    </w:p>
    <w:p w:rsidR="00000000" w:rsidRPr="0048064A" w:rsidP="0048064A">
      <w:pPr>
        <w:pStyle w:val="ListBullet2"/>
      </w:pPr>
      <w:r w:rsidRPr="0048064A">
        <w:t>bits</w:t>
      </w:r>
    </w:p>
    <w:p w:rsidR="00000000" w:rsidRPr="0048064A" w:rsidP="0048064A">
      <w:pPr>
        <w:pStyle w:val="ListBullet2"/>
      </w:pPr>
      <w:r w:rsidRPr="0048064A">
        <w:t>stirrups with safety features</w:t>
      </w:r>
    </w:p>
    <w:p w:rsidR="00000000" w:rsidRPr="0048064A" w:rsidP="0048064A">
      <w:pPr>
        <w:pStyle w:val="ListBullet2"/>
      </w:pPr>
      <w:r w:rsidRPr="0048064A">
        <w:t>saddle bags</w:t>
      </w:r>
    </w:p>
    <w:p w:rsidR="00000000" w:rsidRPr="0048064A" w:rsidP="0048064A">
      <w:pPr>
        <w:pStyle w:val="ListBullet"/>
      </w:pPr>
      <w:r w:rsidRPr="0048064A">
        <w:t>personal protective equipment to include:</w:t>
      </w:r>
    </w:p>
    <w:p w:rsidR="00000000" w:rsidRPr="0048064A" w:rsidP="0048064A">
      <w:pPr>
        <w:pStyle w:val="ListBullet2"/>
      </w:pPr>
      <w:r w:rsidRPr="0048064A">
        <w:t>sun protection and wet weather clothing</w:t>
      </w:r>
    </w:p>
    <w:p w:rsidR="00000000" w:rsidRPr="0048064A" w:rsidP="0048064A">
      <w:pPr>
        <w:pStyle w:val="ListBullet2"/>
      </w:pPr>
      <w:r w:rsidRPr="0048064A">
        <w:t>riding boots</w:t>
      </w:r>
    </w:p>
    <w:p w:rsidR="00000000" w:rsidRPr="0048064A" w:rsidP="0048064A">
      <w:pPr>
        <w:pStyle w:val="ListBullet2"/>
      </w:pPr>
      <w:r w:rsidRPr="0048064A">
        <w:t>Australian Standard, or equivalent, compliant helmets</w:t>
      </w:r>
    </w:p>
    <w:p w:rsidR="00000000" w:rsidRPr="0048064A" w:rsidP="0048064A">
      <w:pPr>
        <w:pStyle w:val="ListBullet"/>
      </w:pPr>
      <w:r w:rsidRPr="0048064A">
        <w:t>horse equipment for overnight stays which can include:</w:t>
      </w:r>
    </w:p>
    <w:p w:rsidR="00000000" w:rsidRPr="0048064A" w:rsidP="0048064A">
      <w:pPr>
        <w:pStyle w:val="ListBullet2"/>
      </w:pPr>
      <w:r w:rsidRPr="0048064A">
        <w:t>halters</w:t>
      </w:r>
    </w:p>
    <w:p w:rsidR="00000000" w:rsidRPr="0048064A" w:rsidP="0048064A">
      <w:pPr>
        <w:pStyle w:val="ListBullet2"/>
      </w:pPr>
      <w:r w:rsidRPr="0048064A">
        <w:t>leads</w:t>
      </w:r>
    </w:p>
    <w:p w:rsidR="00000000" w:rsidRPr="0048064A" w:rsidP="0048064A">
      <w:pPr>
        <w:pStyle w:val="ListBullet2"/>
      </w:pPr>
      <w:r w:rsidRPr="0048064A">
        <w:t>bags, nets or bins used to feed horses</w:t>
      </w:r>
    </w:p>
    <w:p w:rsidR="00000000" w:rsidRPr="0048064A" w:rsidP="0048064A">
      <w:pPr>
        <w:pStyle w:val="ListBullet2"/>
      </w:pPr>
      <w:r w:rsidRPr="0048064A">
        <w:t>temporary yards</w:t>
      </w:r>
    </w:p>
    <w:p w:rsidR="00000000" w:rsidRPr="0048064A" w:rsidP="0048064A">
      <w:pPr>
        <w:pStyle w:val="ListBullet2"/>
      </w:pPr>
      <w:r w:rsidRPr="0048064A">
        <w:t>high lines</w:t>
      </w:r>
    </w:p>
    <w:p w:rsidR="00000000" w:rsidRPr="0048064A" w:rsidP="0048064A">
      <w:pPr>
        <w:pStyle w:val="ListBullet2"/>
      </w:pPr>
      <w:r w:rsidRPr="0048064A">
        <w:t>picket lines</w:t>
      </w:r>
    </w:p>
    <w:p w:rsidR="00000000" w:rsidRPr="0048064A" w:rsidP="0048064A">
      <w:pPr>
        <w:pStyle w:val="ListBullet2"/>
      </w:pPr>
      <w:r w:rsidRPr="0048064A">
        <w:t>hobbles</w:t>
      </w:r>
    </w:p>
    <w:p w:rsidR="00000000" w:rsidRPr="0048064A" w:rsidP="0048064A">
      <w:pPr>
        <w:pStyle w:val="ListBullet2"/>
      </w:pPr>
      <w:r w:rsidRPr="0048064A">
        <w:t>ground tethers</w:t>
      </w:r>
    </w:p>
    <w:p w:rsidR="00000000" w:rsidRPr="0048064A" w:rsidP="0048064A">
      <w:pPr>
        <w:pStyle w:val="ListBullet"/>
      </w:pPr>
      <w:r w:rsidRPr="0048064A">
        <w:t>food and water resources for horses</w:t>
      </w:r>
    </w:p>
    <w:p w:rsidR="00000000" w:rsidRPr="0048064A" w:rsidP="0048064A">
      <w:pPr>
        <w:pStyle w:val="ListBullet"/>
      </w:pPr>
      <w:r w:rsidRPr="0048064A">
        <w:t>organisational safety and emergency response procedures for riding horses in untracked areas</w:t>
      </w:r>
    </w:p>
    <w:p w:rsidR="00000000" w:rsidRPr="0048064A" w:rsidP="0048064A">
      <w:pPr>
        <w:pStyle w:val="ListBullet"/>
      </w:pPr>
      <w:r w:rsidRPr="0048064A">
        <w:t>organisational policies,</w:t>
      </w:r>
      <w:r w:rsidRPr="0048064A">
        <w:t xml:space="preserve"> procedures and codes for minimal impact of horse riding activities to the environment.</w:t>
      </w:r>
    </w:p>
    <w:p w:rsidR="00000000" w:rsidRPr="0048064A" w:rsidP="0048064A">
      <w:pPr>
        <w:pStyle w:val="BodyText"/>
      </w:pPr>
    </w:p>
    <w:p w:rsidR="00000000" w:rsidRPr="0048064A" w:rsidP="00FD4AFC">
      <w:pPr>
        <w:pStyle w:val="BodyText"/>
      </w:pPr>
      <w:r w:rsidRPr="0048064A">
        <w:t>Assessment must ensure access to:</w:t>
      </w:r>
    </w:p>
    <w:p w:rsidR="00000000" w:rsidRPr="0048064A" w:rsidP="0048064A">
      <w:pPr>
        <w:pStyle w:val="ListBullet"/>
      </w:pPr>
      <w:r w:rsidRPr="0048064A">
        <w:t>breastplates and cruppers</w:t>
      </w:r>
    </w:p>
    <w:p w:rsidR="00000000" w:rsidRPr="0048064A" w:rsidP="0048064A">
      <w:pPr>
        <w:pStyle w:val="ListBullet"/>
      </w:pPr>
      <w:r w:rsidRPr="0048064A">
        <w:t>human and equine first aid equipment</w:t>
      </w:r>
    </w:p>
    <w:p w:rsidR="00000000" w:rsidRPr="0048064A" w:rsidP="0048064A">
      <w:pPr>
        <w:pStyle w:val="ListBullet"/>
      </w:pPr>
      <w:r w:rsidRPr="0048064A">
        <w:t>navigation equipment</w:t>
      </w:r>
    </w:p>
    <w:p w:rsidR="00000000" w:rsidRPr="0048064A" w:rsidP="0048064A">
      <w:pPr>
        <w:pStyle w:val="ListBullet"/>
      </w:pPr>
      <w:r w:rsidRPr="0048064A">
        <w:t>communication equipment for emergency response.</w:t>
      </w:r>
    </w:p>
    <w:p w:rsidR="00000000" w:rsidRPr="0048064A" w:rsidP="0048064A">
      <w:pPr>
        <w:pStyle w:val="BodyText"/>
      </w:pPr>
    </w:p>
    <w:p w:rsidR="00000000" w:rsidRPr="0048064A" w:rsidP="00FD4AFC">
      <w:pPr>
        <w:pStyle w:val="BodyText"/>
      </w:pPr>
      <w:r w:rsidRPr="0048064A">
        <w:t>Assessors must satisfy the Standards for Registered Training Organisations requirements for assessors, and:</w:t>
      </w:r>
    </w:p>
    <w:p w:rsidR="00000000" w:rsidRPr="0048064A" w:rsidP="0048064A">
      <w:pPr>
        <w:pStyle w:val="ListBullet"/>
      </w:pPr>
      <w:r w:rsidRPr="0048064A">
        <w:t>hold a qualification or Statement of Attainment which includes this unit of competency, SISOEQU004 Ride horses on untracked trail rides, or a qual</w:t>
      </w:r>
      <w:r w:rsidRPr="0048064A">
        <w:t>ification or Statement of Attainment which includes a unit of competency that has been superseded by this unit, and</w:t>
      </w:r>
    </w:p>
    <w:p w:rsidR="00000000" w:rsidRPr="0048064A" w:rsidP="0048064A">
      <w:pPr>
        <w:pStyle w:val="ListBullet"/>
      </w:pPr>
      <w:r w:rsidRPr="0048064A">
        <w:t>hold a qualification or Statement of Attainment which includes the unit SISOEQU009 Instruct the advancement of recreational horse riding ski</w:t>
      </w:r>
      <w:r w:rsidRPr="0048064A">
        <w:t>lls, or a qualification or Statement of Attainment which includes a unit of competency that has been superseded by that unit, and</w:t>
      </w:r>
    </w:p>
    <w:p w:rsidR="00000000" w:rsidRPr="0048064A" w:rsidP="0048064A">
      <w:pPr>
        <w:pStyle w:val="ListBullet"/>
      </w:pPr>
      <w:r w:rsidRPr="0048064A">
        <w:t xml:space="preserve">have at least three years’ experience as a trail guide or trail boss where they have applied the skills and knowledge covered </w:t>
      </w:r>
      <w:r w:rsidRPr="0048064A">
        <w:t>in this unit of competency, and</w:t>
      </w:r>
    </w:p>
    <w:p w:rsidR="00000000" w:rsidRPr="0048064A" w:rsidP="0048064A">
      <w:pPr>
        <w:pStyle w:val="ListBullet"/>
      </w:pPr>
      <w:r w:rsidRPr="0048064A">
        <w:t>hold accreditation relevant to assessing riding skills covered by this unit; accreditation refers to:</w:t>
      </w:r>
    </w:p>
    <w:p w:rsidR="00000000" w:rsidRPr="0048064A" w:rsidP="0048064A">
      <w:pPr>
        <w:pStyle w:val="ListBullet2"/>
      </w:pPr>
      <w:r w:rsidRPr="0048064A">
        <w:t>accreditation offered by equine sporting organisations recognised by the Australian Sports Commission (ASC), or</w:t>
      </w:r>
    </w:p>
    <w:p w:rsidR="00000000" w:rsidRPr="0048064A" w:rsidP="0048064A">
      <w:pPr>
        <w:pStyle w:val="ListBullet2"/>
      </w:pPr>
      <w:r w:rsidRPr="0048064A">
        <w:t>certifica</w:t>
      </w:r>
      <w:r w:rsidRPr="0048064A">
        <w:t>tion offered by equine organisations which are Registered Training Organisations (RTOs) or whose training is managed by an affiliated RTO.</w:t>
      </w:r>
    </w:p>
    <w:p w:rsidR="00000000" w:rsidRPr="0048064A" w:rsidP="0048064A">
      <w:pPr>
        <w:pStyle w:val="AllowPageBreak"/>
      </w:pPr>
    </w:p>
    <w:p w:rsidR="00000000" w:rsidRPr="0048064A" w:rsidP="0048064A">
      <w:pPr>
        <w:pStyle w:val="Heading1"/>
      </w:pPr>
      <w:bookmarkStart w:id="5" w:name="O_1054074"/>
      <w:bookmarkEnd w:id="5"/>
      <w:r w:rsidRPr="0048064A">
        <w:t>Links</w:t>
      </w:r>
    </w:p>
    <w:p w:rsidR="00000000" w:rsidRPr="0048064A" w:rsidP="00FD4AFC">
      <w:pPr>
        <w:pStyle w:val="BodyText"/>
      </w:pPr>
      <w:r w:rsidRPr="0048064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63BF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8064A" w:rsidP="0048064A"/>
    <w:sectPr w:rsidSect="004806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6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64A" w:rsidRPr="00FD4AFC" w:rsidP="00FD4A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6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AFC" w:rsidP="004806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4AFC" w:rsidP="004806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D4AFC" w:rsidP="004806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6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A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064A" w:rsidRPr="00FD4AFC" w:rsidP="00FD4A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6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AFC" w:rsidRPr="002D2AF8" w:rsidP="004806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SISOEQU004 Ride horses on untracked trail rides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D4AFC" w:rsidP="004806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04A8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4ED9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1090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6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06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06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06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06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06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06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06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06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06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06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064A"/>
  </w:style>
  <w:style w:type="character" w:customStyle="1" w:styleId="Heading1Char">
    <w:name w:val="Heading 1 Char"/>
    <w:basedOn w:val="DefaultParagraphFont"/>
    <w:link w:val="Heading1"/>
    <w:rsid w:val="004806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06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06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064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064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06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06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8064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806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06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06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0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0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0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0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06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06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06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06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06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06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06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06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06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06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06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06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06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064A"/>
    <w:rPr>
      <w:b/>
      <w:spacing w:val="0"/>
    </w:rPr>
  </w:style>
  <w:style w:type="paragraph" w:customStyle="1" w:styleId="SuperTitle">
    <w:name w:val="SuperTitle"/>
    <w:basedOn w:val="Title"/>
    <w:rsid w:val="004806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06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06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06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06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06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06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06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06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06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06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06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064A"/>
    <w:rPr>
      <w:i/>
    </w:rPr>
  </w:style>
  <w:style w:type="paragraph" w:styleId="Caption">
    <w:name w:val="caption"/>
    <w:basedOn w:val="BodyText"/>
    <w:next w:val="Normal"/>
    <w:qFormat/>
    <w:rsid w:val="004806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06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06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064A"/>
  </w:style>
  <w:style w:type="paragraph" w:styleId="TableofFigures">
    <w:name w:val="table of figures"/>
    <w:basedOn w:val="Normal"/>
    <w:next w:val="Normal"/>
    <w:semiHidden/>
    <w:rsid w:val="004806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064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8064A"/>
    <w:rPr>
      <w:rFonts w:ascii="Wingdings" w:hAnsi="Wingdings"/>
    </w:rPr>
  </w:style>
  <w:style w:type="paragraph" w:customStyle="1" w:styleId="TableHeading">
    <w:name w:val="Table Heading"/>
    <w:basedOn w:val="HeadingBase"/>
    <w:rsid w:val="004806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064A"/>
    <w:rPr>
      <w:color w:val="0033CC"/>
      <w:u w:val="none"/>
    </w:rPr>
  </w:style>
  <w:style w:type="paragraph" w:customStyle="1" w:styleId="BodyTextRight">
    <w:name w:val="Body Text Right"/>
    <w:basedOn w:val="BodyText"/>
    <w:rsid w:val="004806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06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064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06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06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06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064A"/>
    <w:rPr>
      <w:sz w:val="32"/>
    </w:rPr>
  </w:style>
  <w:style w:type="paragraph" w:customStyle="1" w:styleId="HeadingProcedure">
    <w:name w:val="Heading Procedure"/>
    <w:basedOn w:val="HeadingBase"/>
    <w:next w:val="Normal"/>
    <w:rsid w:val="004806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064A"/>
    <w:pPr>
      <w:spacing w:before="60" w:after="60"/>
    </w:pPr>
  </w:style>
  <w:style w:type="paragraph" w:styleId="ListContinue">
    <w:name w:val="List Continue"/>
    <w:basedOn w:val="List"/>
    <w:rsid w:val="0048064A"/>
    <w:pPr>
      <w:ind w:firstLine="0"/>
    </w:pPr>
  </w:style>
  <w:style w:type="paragraph" w:customStyle="1" w:styleId="ListNote">
    <w:name w:val="List Note"/>
    <w:basedOn w:val="List"/>
    <w:rsid w:val="004806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06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06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064A"/>
    <w:rPr>
      <w:rFonts w:ascii="Courier New" w:hAnsi="Courier New"/>
    </w:rPr>
  </w:style>
  <w:style w:type="paragraph" w:customStyle="1" w:styleId="NoteBullet">
    <w:name w:val="Note Bullet"/>
    <w:basedOn w:val="Note"/>
    <w:rsid w:val="004806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06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06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06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064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806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06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064A"/>
    <w:rPr>
      <w:b/>
      <w:smallCaps/>
    </w:rPr>
  </w:style>
  <w:style w:type="paragraph" w:customStyle="1" w:styleId="TableListNumber">
    <w:name w:val="Table List Number"/>
    <w:basedOn w:val="ListNumber"/>
    <w:rsid w:val="004806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06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064A"/>
    <w:pPr>
      <w:numPr>
        <w:numId w:val="10"/>
      </w:numPr>
    </w:pPr>
  </w:style>
  <w:style w:type="paragraph" w:customStyle="1" w:styleId="ListAlpha2">
    <w:name w:val="List Alpha 2"/>
    <w:basedOn w:val="List2"/>
    <w:rsid w:val="0048064A"/>
    <w:pPr>
      <w:numPr>
        <w:numId w:val="9"/>
      </w:numPr>
    </w:pPr>
  </w:style>
  <w:style w:type="paragraph" w:styleId="List2">
    <w:name w:val="List 2"/>
    <w:basedOn w:val="BodyText"/>
    <w:rsid w:val="004806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06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06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064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8064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8064A"/>
    <w:pPr>
      <w:numPr>
        <w:numId w:val="5"/>
      </w:numPr>
    </w:pPr>
  </w:style>
  <w:style w:type="paragraph" w:styleId="ListContinue2">
    <w:name w:val="List Continue 2"/>
    <w:basedOn w:val="List2"/>
    <w:rsid w:val="0048064A"/>
    <w:pPr>
      <w:ind w:firstLine="0"/>
    </w:pPr>
  </w:style>
  <w:style w:type="paragraph" w:styleId="ListContinue3">
    <w:name w:val="List Continue 3"/>
    <w:basedOn w:val="List3"/>
    <w:rsid w:val="0048064A"/>
    <w:pPr>
      <w:ind w:left="1021" w:firstLine="0"/>
    </w:pPr>
  </w:style>
  <w:style w:type="paragraph" w:styleId="ListContinue4">
    <w:name w:val="List Continue 4"/>
    <w:basedOn w:val="List4"/>
    <w:rsid w:val="0048064A"/>
    <w:pPr>
      <w:ind w:firstLine="0"/>
    </w:pPr>
  </w:style>
  <w:style w:type="paragraph" w:styleId="ListContinue5">
    <w:name w:val="List Continue 5"/>
    <w:basedOn w:val="List5"/>
    <w:rsid w:val="0048064A"/>
    <w:pPr>
      <w:ind w:firstLine="0"/>
    </w:pPr>
  </w:style>
  <w:style w:type="paragraph" w:styleId="ListNumber3">
    <w:name w:val="List Number 3"/>
    <w:basedOn w:val="List3"/>
    <w:rsid w:val="0048064A"/>
    <w:pPr>
      <w:numPr>
        <w:numId w:val="6"/>
      </w:numPr>
    </w:pPr>
  </w:style>
  <w:style w:type="paragraph" w:styleId="ListNumber4">
    <w:name w:val="List Number 4"/>
    <w:basedOn w:val="List4"/>
    <w:rsid w:val="0048064A"/>
    <w:pPr>
      <w:numPr>
        <w:numId w:val="7"/>
      </w:numPr>
    </w:pPr>
  </w:style>
  <w:style w:type="paragraph" w:styleId="ListNumber5">
    <w:name w:val="List Number 5"/>
    <w:basedOn w:val="List5"/>
    <w:rsid w:val="0048064A"/>
    <w:pPr>
      <w:numPr>
        <w:numId w:val="8"/>
      </w:numPr>
    </w:pPr>
  </w:style>
  <w:style w:type="paragraph" w:styleId="BlockText">
    <w:name w:val="Block Text"/>
    <w:basedOn w:val="Normal"/>
    <w:rsid w:val="004806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06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064A"/>
    <w:rPr>
      <w:sz w:val="16"/>
      <w:vertAlign w:val="superscript"/>
    </w:rPr>
  </w:style>
  <w:style w:type="character" w:customStyle="1" w:styleId="Symbols">
    <w:name w:val="Symbols"/>
    <w:basedOn w:val="DefaultParagraphFont"/>
    <w:rsid w:val="0048064A"/>
    <w:rPr>
      <w:rFonts w:ascii="Symbol" w:hAnsi="Symbol"/>
    </w:rPr>
  </w:style>
  <w:style w:type="character" w:customStyle="1" w:styleId="MenuOptions">
    <w:name w:val="Menu Options"/>
    <w:basedOn w:val="DefaultParagraphFont"/>
    <w:rsid w:val="004806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064A"/>
    <w:rPr>
      <w:b/>
    </w:rPr>
  </w:style>
  <w:style w:type="character" w:customStyle="1" w:styleId="Underlined">
    <w:name w:val="Underlined"/>
    <w:basedOn w:val="DefaultParagraphFont"/>
    <w:rsid w:val="0048064A"/>
    <w:rPr>
      <w:u w:val="single"/>
    </w:rPr>
  </w:style>
  <w:style w:type="paragraph" w:customStyle="1" w:styleId="TableBodyTextRight">
    <w:name w:val="Table Body Text Right"/>
    <w:basedOn w:val="TableBodyText"/>
    <w:rsid w:val="004806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064A"/>
    <w:rPr>
      <w:sz w:val="18"/>
    </w:rPr>
  </w:style>
  <w:style w:type="paragraph" w:customStyle="1" w:styleId="BodySmallRight">
    <w:name w:val="Body Small Right"/>
    <w:basedOn w:val="BodyTextRight"/>
    <w:rsid w:val="0048064A"/>
    <w:rPr>
      <w:sz w:val="18"/>
      <w:szCs w:val="18"/>
    </w:rPr>
  </w:style>
  <w:style w:type="paragraph" w:customStyle="1" w:styleId="MarginEdition">
    <w:name w:val="Margin Edition"/>
    <w:basedOn w:val="MarginNote"/>
    <w:rsid w:val="004806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064A"/>
    <w:rPr>
      <w:sz w:val="2"/>
      <w:szCs w:val="2"/>
    </w:rPr>
  </w:style>
  <w:style w:type="character" w:customStyle="1" w:styleId="Small">
    <w:name w:val="Small"/>
    <w:basedOn w:val="DefaultParagraphFont"/>
    <w:rsid w:val="0048064A"/>
    <w:rPr>
      <w:sz w:val="16"/>
    </w:rPr>
  </w:style>
  <w:style w:type="paragraph" w:customStyle="1" w:styleId="WideTable">
    <w:name w:val="Wide Table"/>
    <w:basedOn w:val="Normal"/>
    <w:rsid w:val="004806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064A"/>
  </w:style>
  <w:style w:type="paragraph" w:styleId="Quote">
    <w:name w:val="Quote"/>
    <w:basedOn w:val="Heading1"/>
    <w:link w:val="QuoteChar"/>
    <w:qFormat/>
    <w:rsid w:val="004806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06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064A"/>
    <w:pPr>
      <w:pageBreakBefore/>
    </w:pPr>
  </w:style>
  <w:style w:type="paragraph" w:customStyle="1" w:styleId="Border">
    <w:name w:val="Border"/>
    <w:basedOn w:val="Normal"/>
    <w:qFormat/>
    <w:rsid w:val="004806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06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6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6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06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06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06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06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06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064A"/>
    <w:rPr>
      <w:u w:val="single"/>
    </w:rPr>
  </w:style>
  <w:style w:type="character" w:customStyle="1" w:styleId="BoldandItalics">
    <w:name w:val="Bold and Italics"/>
    <w:qFormat/>
    <w:rsid w:val="0048064A"/>
    <w:rPr>
      <w:b/>
      <w:i/>
      <w:u w:val="none"/>
    </w:rPr>
  </w:style>
  <w:style w:type="paragraph" w:styleId="BalloonText">
    <w:name w:val="Balloon Text"/>
    <w:basedOn w:val="Normal"/>
    <w:link w:val="BalloonTextChar"/>
    <w:rsid w:val="004806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06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06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06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06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06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064A"/>
    <w:pPr>
      <w:spacing w:before="0" w:after="0"/>
    </w:pPr>
  </w:style>
  <w:style w:type="paragraph" w:customStyle="1" w:styleId="BodyTextBold">
    <w:name w:val="Body Text Bold"/>
    <w:basedOn w:val="BodyText"/>
    <w:qFormat/>
    <w:rsid w:val="0048064A"/>
    <w:rPr>
      <w:b/>
    </w:rPr>
  </w:style>
  <w:style w:type="character" w:styleId="Hyperlink">
    <w:name w:val="Hyperlink"/>
    <w:basedOn w:val="DefaultParagraphFont"/>
    <w:uiPriority w:val="99"/>
    <w:unhideWhenUsed/>
    <w:rsid w:val="00FD4A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928</Words>
  <Characters>5543</Characters>
  <Application>Microsoft Office Word</Application>
  <DocSecurity>0</DocSecurity>
  <Lines>163</Lines>
  <Paragraphs>134</Paragraphs>
  <ScaleCrop>false</ScaleCrop>
  <Company>Author-it Software Corporation Ltd.</Company>
  <LinksUpToDate>false</LinksUpToDate>
  <CharactersWithSpaces>6337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SISOEQU004 Ride horses on untracked trail rides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2022-12-13T01:48:00Z</dcterms:created>
  <dcterms:modified xsi:type="dcterms:W3CDTF">2022-12-13T01:48:00Z</dcterms:modified>
</cp:coreProperties>
</file>