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722D" w:rsidP="000272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SISOEQU003 Ride horses on tracked trail rides</w:t>
      </w:r>
      <w:r>
        <w:fldChar w:fldCharType="end"/>
      </w:r>
    </w:p>
    <w:p w:rsidR="0002722D" w:rsidP="0002722D">
      <w:pPr>
        <w:pStyle w:val="Version"/>
        <w:sectPr w:rsidSect="00C64C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64C35" w:rsidP="00C64C35">
      <w:pPr>
        <w:pStyle w:val="SuperHeading"/>
      </w:pPr>
      <w:r w:rsidRPr="00C64C35">
        <w:t>SISOEQU003 Ride horses on tracked trail rides</w:t>
      </w:r>
    </w:p>
    <w:p w:rsidR="00000000" w:rsidRPr="00C64C35" w:rsidP="00C64C35">
      <w:pPr>
        <w:pStyle w:val="Heading1"/>
      </w:pPr>
      <w:bookmarkStart w:id="1" w:name="O_1054055"/>
      <w:bookmarkEnd w:id="1"/>
      <w:r w:rsidRPr="00C64C35">
        <w:t>Modification History</w:t>
      </w:r>
    </w:p>
    <w:p w:rsidR="00000000" w:rsidRPr="00C64C35" w:rsidP="0002722D">
      <w:pPr>
        <w:pStyle w:val="BodyText"/>
      </w:pPr>
      <w:r w:rsidRPr="00C64C35">
        <w:t>Unit Release 2. No change to unit content from Release 1; mapping updated for accuracy.</w:t>
      </w:r>
    </w:p>
    <w:p w:rsidR="00000000" w:rsidRPr="00C64C35" w:rsidP="00C64C35">
      <w:pPr>
        <w:pStyle w:val="Heading1"/>
      </w:pPr>
      <w:bookmarkStart w:id="2" w:name="O_1054054"/>
      <w:bookmarkEnd w:id="2"/>
      <w:r w:rsidRPr="00C64C35">
        <w:t>Application</w:t>
      </w:r>
    </w:p>
    <w:p w:rsidR="00000000" w:rsidRPr="00C64C35" w:rsidP="0002722D">
      <w:pPr>
        <w:pStyle w:val="BodyText"/>
      </w:pPr>
      <w:r w:rsidRPr="00C64C35">
        <w:t>This unit describes the performance outcomes, skills and knowledge required to ride horses on basic trail r</w:t>
      </w:r>
      <w:r w:rsidRPr="00C64C35">
        <w:t>ides along tracked areas with reasonably level terrain, no steep ascents, descents or gullies and some known simple terrain hazards.</w:t>
      </w:r>
    </w:p>
    <w:p w:rsidR="00000000" w:rsidRPr="00C64C35" w:rsidP="0002722D">
      <w:pPr>
        <w:pStyle w:val="BodyText"/>
      </w:pPr>
      <w:r w:rsidRPr="00C64C35">
        <w:t>These personal riding skills are required by support staff, guides and trail bosses to lead participants on basic trail rid</w:t>
      </w:r>
      <w:r w:rsidRPr="00C64C35">
        <w:t>es offered by outdoor recreation operators.</w:t>
      </w:r>
    </w:p>
    <w:p w:rsidR="00000000" w:rsidRPr="00C64C35" w:rsidP="0002722D">
      <w:pPr>
        <w:pStyle w:val="BodyText"/>
      </w:pPr>
      <w:r w:rsidRPr="00C64C35">
        <w:t>No occupational licensing, certification or specific legislative requirements apply to this unit at the time of publication.</w:t>
      </w:r>
    </w:p>
    <w:p w:rsidR="00000000" w:rsidRPr="00C64C35" w:rsidP="00C64C35">
      <w:pPr>
        <w:pStyle w:val="Heading1"/>
      </w:pPr>
      <w:bookmarkStart w:id="3" w:name="O_1054053"/>
      <w:bookmarkEnd w:id="3"/>
      <w:r w:rsidRPr="00C64C35">
        <w:t>Pre-requisite Unit</w:t>
      </w:r>
    </w:p>
    <w:p w:rsidR="00000000" w:rsidRPr="00C64C35" w:rsidP="0002722D">
      <w:pPr>
        <w:pStyle w:val="List"/>
      </w:pPr>
      <w:r w:rsidRPr="00C64C35">
        <w:t>SISOEQU001 Handle horses</w:t>
      </w:r>
    </w:p>
    <w:p w:rsidR="00000000" w:rsidRPr="00C64C35" w:rsidP="0002722D">
      <w:pPr>
        <w:pStyle w:val="List"/>
      </w:pPr>
      <w:r w:rsidRPr="00C64C35">
        <w:t>SISOEQU002 Ride horses u</w:t>
      </w:r>
      <w:r w:rsidRPr="00C64C35">
        <w:t>sing fundamental skills</w:t>
      </w:r>
    </w:p>
    <w:p w:rsidR="00000000" w:rsidRPr="00C64C35" w:rsidP="00C64C35">
      <w:pPr>
        <w:pStyle w:val="AllowPageBreak"/>
      </w:pPr>
    </w:p>
    <w:p w:rsidR="00000000" w:rsidRPr="00C64C35" w:rsidP="00C64C35">
      <w:pPr>
        <w:pStyle w:val="Heading1"/>
      </w:pPr>
      <w:bookmarkStart w:id="4" w:name="O_1054052"/>
      <w:bookmarkEnd w:id="4"/>
      <w:r w:rsidRPr="00C64C35">
        <w:t>Competency Field</w:t>
      </w:r>
    </w:p>
    <w:p w:rsidR="00000000" w:rsidRPr="00C64C35" w:rsidP="0002722D">
      <w:pPr>
        <w:pStyle w:val="BodyText"/>
      </w:pPr>
      <w:r w:rsidRPr="00C64C35">
        <w:t>Equine</w:t>
      </w:r>
    </w:p>
    <w:p w:rsidR="00000000" w:rsidRPr="00C64C35" w:rsidP="00C64C35">
      <w:pPr>
        <w:pStyle w:val="Heading1"/>
      </w:pPr>
      <w:bookmarkStart w:id="5" w:name="O_1054051"/>
      <w:bookmarkEnd w:id="5"/>
      <w:r w:rsidRPr="00C64C35">
        <w:t>Unit Sector</w:t>
      </w:r>
    </w:p>
    <w:p w:rsidR="00000000" w:rsidRPr="00C64C35" w:rsidP="0002722D">
      <w:pPr>
        <w:pStyle w:val="BodyText"/>
      </w:pPr>
      <w:r w:rsidRPr="00C64C35">
        <w:t>Outdoor Recreation</w:t>
      </w:r>
    </w:p>
    <w:p w:rsidR="00000000" w:rsidRPr="00C64C35" w:rsidP="00C64C35">
      <w:pPr>
        <w:pStyle w:val="Heading1"/>
      </w:pPr>
      <w:bookmarkStart w:id="6" w:name="O_1054050"/>
      <w:bookmarkEnd w:id="6"/>
      <w:r w:rsidRPr="00C64C3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27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C35" w:rsidP="00C64C35">
            <w:pPr>
              <w:pStyle w:val="BodyText"/>
            </w:pPr>
            <w:r w:rsidRPr="00C64C3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35">
            <w:pPr>
              <w:pStyle w:val="BodyText"/>
              <w:rPr>
                <w:lang w:val="en-NZ"/>
              </w:rPr>
            </w:pPr>
            <w:r w:rsidRPr="00C64C35">
              <w:rPr>
                <w:rStyle w:val="SpecialBold"/>
              </w:rPr>
              <w:t>PERFORMANCE</w:t>
            </w:r>
            <w:r w:rsidRPr="00C64C35">
              <w:t xml:space="preserve"> </w:t>
            </w:r>
            <w:r w:rsidRPr="00C64C35">
              <w:rPr>
                <w:rStyle w:val="SpecialBold"/>
              </w:rPr>
              <w:t>CRITERIA</w:t>
            </w:r>
          </w:p>
        </w:tc>
      </w:tr>
      <w:tr w:rsidTr="00027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35">
            <w:pPr>
              <w:pStyle w:val="BodyText"/>
              <w:rPr>
                <w:lang w:val="en-NZ"/>
              </w:rPr>
            </w:pPr>
            <w:r w:rsidRPr="00C64C35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35">
            <w:pPr>
              <w:pStyle w:val="BodyText"/>
              <w:rPr>
                <w:lang w:val="en-NZ"/>
              </w:rPr>
            </w:pPr>
            <w:r w:rsidRPr="00C64C35">
              <w:t>Performance criteria describe the performance needed to demonstrate achievement of the element.</w:t>
            </w:r>
          </w:p>
        </w:tc>
      </w:tr>
      <w:tr w:rsidTr="00027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35">
            <w:pPr>
              <w:pStyle w:val="BodyText"/>
              <w:rPr>
                <w:lang w:val="en-NZ"/>
              </w:rPr>
            </w:pPr>
            <w:r w:rsidRPr="00C64C35">
              <w:t>1.Select and prepare tack, horse and personal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C35" w:rsidP="00C64C35">
            <w:pPr>
              <w:pStyle w:val="BodyText"/>
            </w:pPr>
            <w:r w:rsidRPr="00C64C35">
              <w:t>1.1. Confirm activity safety and emergency response procedures to ensure compliance during horse handl</w:t>
            </w:r>
            <w:r w:rsidRPr="00C64C35">
              <w:t>ing and riding activities.</w:t>
            </w:r>
          </w:p>
          <w:p w:rsidR="00000000" w:rsidRPr="00C64C35" w:rsidP="00C64C35">
            <w:pPr>
              <w:pStyle w:val="BodyText"/>
            </w:pPr>
            <w:r w:rsidRPr="00C64C35">
              <w:t>1.2. Assess horse and select to match own skill level and riding conditions.</w:t>
            </w:r>
          </w:p>
          <w:p w:rsidR="00000000" w:rsidRPr="00C64C35" w:rsidP="00C64C35">
            <w:pPr>
              <w:pStyle w:val="BodyText"/>
            </w:pPr>
            <w:r w:rsidRPr="00C64C35">
              <w:t xml:space="preserve">1.3. Check condition of horse, confirm soundness and groom </w:t>
            </w:r>
            <w:r w:rsidRPr="00C64C35">
              <w:t>before fitting tack.</w:t>
            </w:r>
          </w:p>
          <w:p w:rsidR="00000000" w:rsidRPr="00C64C35" w:rsidP="00C64C35">
            <w:pPr>
              <w:pStyle w:val="BodyText"/>
            </w:pPr>
            <w:r w:rsidRPr="00C64C35">
              <w:t xml:space="preserve">1.4. Select tack and personal equipment to match riding conditions, and </w:t>
            </w:r>
            <w:r w:rsidRPr="00C64C35">
              <w:t>check it is in safe working condition.</w:t>
            </w:r>
          </w:p>
          <w:p w:rsidR="00000000" w:rsidP="00C64C35">
            <w:pPr>
              <w:pStyle w:val="BodyText"/>
              <w:rPr>
                <w:lang w:val="en-NZ"/>
              </w:rPr>
            </w:pPr>
            <w:r w:rsidRPr="00C64C35">
              <w:t>1.5. Fit and adjust tack and personal equipment to self and horse to ensure comfort and safety.</w:t>
            </w:r>
          </w:p>
        </w:tc>
      </w:tr>
      <w:tr w:rsidTr="00027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35">
            <w:pPr>
              <w:pStyle w:val="BodyText"/>
              <w:rPr>
                <w:lang w:val="en-NZ"/>
              </w:rPr>
            </w:pPr>
            <w:r w:rsidRPr="00C64C35">
              <w:t>2. Ride horses in tracked trail ride environments.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C35" w:rsidP="00C64C35">
            <w:pPr>
              <w:pStyle w:val="BodyText"/>
            </w:pPr>
            <w:r w:rsidRPr="00C64C35">
              <w:t>2.1. Mount and dismount horse safely in tracked trail ride environmen</w:t>
            </w:r>
            <w:r w:rsidRPr="00C64C35">
              <w:t>ts without assistance according to organisational safety procedures.</w:t>
            </w:r>
          </w:p>
          <w:p w:rsidR="00000000" w:rsidRPr="00C64C35" w:rsidP="00C64C35">
            <w:pPr>
              <w:pStyle w:val="BodyText"/>
            </w:pPr>
            <w:r w:rsidRPr="00C64C35">
              <w:t>2.2. Interpret behavioural signals, use positive body language and aids to direct, communicate with and control horse.</w:t>
            </w:r>
          </w:p>
          <w:p w:rsidR="00000000" w:rsidRPr="00C64C35" w:rsidP="00C64C35">
            <w:pPr>
              <w:pStyle w:val="BodyText"/>
            </w:pPr>
            <w:r w:rsidRPr="00C64C35">
              <w:t>2.3. Use appropriate posture for horse riding, and safely and effectively handle the horse in a range of movements.</w:t>
            </w:r>
          </w:p>
          <w:p w:rsidR="00000000" w:rsidRPr="00C64C35" w:rsidP="00C64C35">
            <w:pPr>
              <w:pStyle w:val="BodyText"/>
            </w:pPr>
            <w:r w:rsidRPr="00C64C35">
              <w:t>2.4. Establish and maintain an appropriate rhythm and pace.</w:t>
            </w:r>
          </w:p>
          <w:p w:rsidR="00000000" w:rsidRPr="00C64C35" w:rsidP="00C64C35">
            <w:pPr>
              <w:pStyle w:val="BodyText"/>
            </w:pPr>
            <w:r w:rsidRPr="00C64C35">
              <w:t>2.5. Maintain safe zones and communication protocols during group riding activit</w:t>
            </w:r>
            <w:r w:rsidRPr="00C64C35">
              <w:t>ies.</w:t>
            </w:r>
          </w:p>
          <w:p w:rsidR="00000000" w:rsidP="00C64C35">
            <w:pPr>
              <w:pStyle w:val="BodyText"/>
              <w:rPr>
                <w:lang w:val="en-NZ"/>
              </w:rPr>
            </w:pPr>
            <w:r w:rsidRPr="00C64C35">
              <w:t>2.6. Use practices to minimise impact of horse riding on the environment according to organisational policies and procedures.</w:t>
            </w:r>
          </w:p>
        </w:tc>
      </w:tr>
      <w:tr w:rsidTr="00027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35">
            <w:pPr>
              <w:pStyle w:val="BodyText"/>
              <w:rPr>
                <w:lang w:val="en-NZ"/>
              </w:rPr>
            </w:pPr>
            <w:r w:rsidRPr="00C64C35">
              <w:t>3. Negotiate environmental obstacles and inclines.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C35" w:rsidP="00C64C35">
            <w:pPr>
              <w:pStyle w:val="BodyText"/>
            </w:pPr>
            <w:r w:rsidRPr="00C64C35">
              <w:t>3.1. Choose, and maintain riding position appropriate for negotiating obs</w:t>
            </w:r>
            <w:r w:rsidRPr="00C64C35">
              <w:t>tacles and grade of incline.</w:t>
            </w:r>
          </w:p>
          <w:p w:rsidR="00000000" w:rsidRPr="00C64C35" w:rsidP="00C64C35">
            <w:pPr>
              <w:pStyle w:val="BodyText"/>
            </w:pPr>
            <w:r w:rsidRPr="00C64C35">
              <w:t>3.2. Control horse resistance, line of direction and speed to safely approach, avoid or negotiate obstacles.</w:t>
            </w:r>
          </w:p>
          <w:p w:rsidR="00000000" w:rsidRPr="00C64C35" w:rsidP="00C64C35">
            <w:pPr>
              <w:pStyle w:val="BodyText"/>
            </w:pPr>
            <w:r w:rsidRPr="00C64C35">
              <w:t>3.3. Control line of direction and speed of horse using appropriate gait to negotiate ascending and descending incline</w:t>
            </w:r>
            <w:r w:rsidRPr="00C64C35">
              <w:t>s of mild grades.</w:t>
            </w:r>
          </w:p>
        </w:tc>
      </w:tr>
    </w:tbl>
    <w:p w:rsidR="0002722D" w:rsidP="00C64C35">
      <w:pPr>
        <w:pStyle w:val="BodyText"/>
      </w:pPr>
    </w:p>
    <w:p w:rsidR="0002722D" w:rsidP="00C64C35">
      <w:pPr>
        <w:pStyle w:val="BodyText"/>
      </w:pPr>
    </w:p>
    <w:p w:rsidR="00000000" w:rsidRPr="00C64C35" w:rsidP="00C64C35">
      <w:pPr>
        <w:pStyle w:val="Heading1"/>
      </w:pPr>
      <w:bookmarkStart w:id="7" w:name="O_1054049"/>
      <w:bookmarkEnd w:id="7"/>
      <w:r w:rsidRPr="00C64C3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64C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35">
            <w:pPr>
              <w:pStyle w:val="BodyText"/>
              <w:rPr>
                <w:lang w:val="en-NZ"/>
              </w:rPr>
            </w:pPr>
            <w:r w:rsidRPr="00C64C35">
              <w:t>Foundation skills essential to performance in this unit, but not explicit in the performance criteria are listed here, along with a brief context statement.</w:t>
            </w:r>
          </w:p>
        </w:tc>
      </w:tr>
      <w:tr w:rsidTr="00C64C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C35" w:rsidP="00C64C35">
            <w:pPr>
              <w:pStyle w:val="BodyText"/>
            </w:pPr>
            <w:r w:rsidRPr="00C64C3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35">
            <w:pPr>
              <w:pStyle w:val="BodyText"/>
              <w:rPr>
                <w:lang w:val="en-NZ"/>
              </w:rPr>
            </w:pPr>
            <w:r w:rsidRPr="00C64C35">
              <w:rPr>
                <w:rStyle w:val="SpecialBold"/>
              </w:rPr>
              <w:t>DESCRIPTION</w:t>
            </w:r>
          </w:p>
        </w:tc>
      </w:tr>
      <w:tr w:rsidTr="00C64C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35">
            <w:pPr>
              <w:pStyle w:val="BodyText"/>
              <w:rPr>
                <w:lang w:val="en-NZ"/>
              </w:rPr>
            </w:pPr>
            <w:r w:rsidRPr="00C64C35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35">
            <w:pPr>
              <w:pStyle w:val="ListBullet"/>
              <w:rPr>
                <w:lang w:val="en-NZ"/>
              </w:rPr>
            </w:pPr>
            <w:r w:rsidRPr="00C64C35">
              <w:t>interpret detailed familiar organisational policies and procedures which can include those for safety, emergency response and minimal impact to the environment.</w:t>
            </w:r>
          </w:p>
        </w:tc>
      </w:tr>
      <w:tr w:rsidTr="00C64C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35">
            <w:pPr>
              <w:pStyle w:val="BodyText"/>
              <w:rPr>
                <w:lang w:val="en-NZ"/>
              </w:rPr>
            </w:pPr>
            <w:r w:rsidRPr="00C64C35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35">
            <w:pPr>
              <w:pStyle w:val="ListBullet"/>
              <w:rPr>
                <w:lang w:val="en-NZ"/>
              </w:rPr>
            </w:pPr>
            <w:r w:rsidRPr="00C64C35">
              <w:t>clearly interact verbally and non-verbally with other riders t</w:t>
            </w:r>
            <w:r w:rsidRPr="00C64C35">
              <w:t>o maintain a positive and safe riding environment.</w:t>
            </w:r>
          </w:p>
        </w:tc>
      </w:tr>
      <w:tr w:rsidTr="00C64C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35">
            <w:pPr>
              <w:pStyle w:val="BodyText"/>
              <w:rPr>
                <w:lang w:val="en-NZ"/>
              </w:rPr>
            </w:pPr>
            <w:r w:rsidRPr="00C64C35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C35" w:rsidP="00C64C35">
            <w:pPr>
              <w:pStyle w:val="ListBullet"/>
            </w:pPr>
            <w:r w:rsidRPr="00C64C35">
              <w:t>manage own timing to complete trail ride within planned timeframes.</w:t>
            </w:r>
          </w:p>
        </w:tc>
      </w:tr>
    </w:tbl>
    <w:p w:rsidR="00000000" w:rsidRPr="00C64C35" w:rsidP="00C64C35">
      <w:pPr>
        <w:pStyle w:val="BodyText"/>
      </w:pPr>
    </w:p>
    <w:p w:rsidR="00000000" w:rsidRPr="00C64C35" w:rsidP="00C64C35">
      <w:pPr>
        <w:pStyle w:val="AllowPageBreak"/>
      </w:pPr>
    </w:p>
    <w:p w:rsidR="00000000" w:rsidRPr="00C64C35" w:rsidP="00C64C35">
      <w:pPr>
        <w:pStyle w:val="Heading1"/>
      </w:pPr>
      <w:bookmarkStart w:id="8" w:name="O_1054048"/>
      <w:bookmarkEnd w:id="8"/>
      <w:r w:rsidRPr="00C64C35">
        <w:t>Unit Mapping Information</w:t>
      </w:r>
    </w:p>
    <w:p w:rsidR="00000000" w:rsidRPr="00C64C35" w:rsidP="0002722D">
      <w:pPr>
        <w:pStyle w:val="BodyText"/>
      </w:pPr>
      <w:r w:rsidRPr="00C64C35">
        <w:t>No equivalent unit.</w:t>
      </w:r>
    </w:p>
    <w:p w:rsidR="00000000" w:rsidRPr="00C64C35" w:rsidP="00C64C35">
      <w:pPr>
        <w:pStyle w:val="Heading1"/>
      </w:pPr>
      <w:bookmarkStart w:id="9" w:name="O_1054056"/>
      <w:bookmarkEnd w:id="9"/>
      <w:r w:rsidRPr="00C64C35">
        <w:t>Links</w:t>
      </w:r>
    </w:p>
    <w:p w:rsidR="00000000" w:rsidRPr="00C64C35" w:rsidP="0002722D">
      <w:pPr>
        <w:pStyle w:val="BodyText"/>
      </w:pPr>
      <w:r w:rsidRPr="00C64C35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60EF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C64C35" w:rsidP="00C64C35"/>
    <w:sectPr w:rsidSect="00C64C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C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C35" w:rsidRPr="0002722D" w:rsidP="000272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C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22D" w:rsidP="00C64C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722D" w:rsidP="00C64C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2722D" w:rsidP="00C64C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C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2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4C35" w:rsidRPr="0002722D" w:rsidP="000272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C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22D" w:rsidRPr="002D2AF8" w:rsidP="00C64C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SISOEQU003 Ride horses on tracked trail rides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2722D" w:rsidP="00C64C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1A63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0AF1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C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4C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4C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4C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4C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4C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4C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4C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4C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4C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4C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4C35"/>
  </w:style>
  <w:style w:type="character" w:customStyle="1" w:styleId="Heading1Char">
    <w:name w:val="Heading 1 Char"/>
    <w:basedOn w:val="DefaultParagraphFont"/>
    <w:link w:val="Heading1"/>
    <w:rsid w:val="00C64C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4C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4C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4C3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4C35"/>
    <w:rPr>
      <w:b/>
      <w:spacing w:val="0"/>
    </w:rPr>
  </w:style>
  <w:style w:type="paragraph" w:customStyle="1" w:styleId="SuperHeading">
    <w:name w:val="SuperHeading"/>
    <w:basedOn w:val="Normal"/>
    <w:rsid w:val="00C64C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4C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4C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4C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4C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4C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4C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4C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4C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4C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4C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4C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4C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4C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4C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4C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4C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4C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4C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4C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4C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4C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4C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4C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4C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4C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4C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4C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4C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4C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4C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4C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4C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4C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4C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4C35"/>
    <w:rPr>
      <w:i/>
    </w:rPr>
  </w:style>
  <w:style w:type="paragraph" w:styleId="Caption">
    <w:name w:val="caption"/>
    <w:basedOn w:val="BodyText"/>
    <w:next w:val="Normal"/>
    <w:qFormat/>
    <w:rsid w:val="00C64C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4C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4C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4C35"/>
  </w:style>
  <w:style w:type="paragraph" w:styleId="TableofFigures">
    <w:name w:val="table of figures"/>
    <w:basedOn w:val="Normal"/>
    <w:next w:val="Normal"/>
    <w:semiHidden/>
    <w:rsid w:val="00C64C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4C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4C35"/>
    <w:rPr>
      <w:rFonts w:ascii="Wingdings" w:hAnsi="Wingdings"/>
    </w:rPr>
  </w:style>
  <w:style w:type="paragraph" w:customStyle="1" w:styleId="TableHeading">
    <w:name w:val="Table Heading"/>
    <w:basedOn w:val="HeadingBase"/>
    <w:rsid w:val="00C64C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4C35"/>
    <w:rPr>
      <w:color w:val="0033CC"/>
      <w:u w:val="none"/>
    </w:rPr>
  </w:style>
  <w:style w:type="paragraph" w:customStyle="1" w:styleId="BodyTextRight">
    <w:name w:val="Body Text Right"/>
    <w:basedOn w:val="BodyText"/>
    <w:rsid w:val="00C64C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4C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4C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4C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4C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4C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4C35"/>
    <w:rPr>
      <w:sz w:val="32"/>
    </w:rPr>
  </w:style>
  <w:style w:type="paragraph" w:customStyle="1" w:styleId="HeadingProcedure">
    <w:name w:val="Heading Procedure"/>
    <w:basedOn w:val="HeadingBase"/>
    <w:next w:val="Normal"/>
    <w:rsid w:val="00C64C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4C35"/>
    <w:pPr>
      <w:spacing w:before="60" w:after="60"/>
    </w:pPr>
  </w:style>
  <w:style w:type="paragraph" w:styleId="ListContinue">
    <w:name w:val="List Continue"/>
    <w:basedOn w:val="List"/>
    <w:rsid w:val="00C64C35"/>
    <w:pPr>
      <w:ind w:firstLine="0"/>
    </w:pPr>
  </w:style>
  <w:style w:type="paragraph" w:customStyle="1" w:styleId="ListNote">
    <w:name w:val="List Note"/>
    <w:basedOn w:val="List"/>
    <w:rsid w:val="00C64C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4C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4C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4C35"/>
    <w:rPr>
      <w:rFonts w:ascii="Courier New" w:hAnsi="Courier New"/>
    </w:rPr>
  </w:style>
  <w:style w:type="paragraph" w:customStyle="1" w:styleId="NoteBullet">
    <w:name w:val="Note Bullet"/>
    <w:basedOn w:val="Note"/>
    <w:rsid w:val="00C64C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4C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4C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4C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4C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4C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4C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4C35"/>
    <w:rPr>
      <w:b/>
      <w:smallCaps/>
    </w:rPr>
  </w:style>
  <w:style w:type="paragraph" w:customStyle="1" w:styleId="TableListNumber">
    <w:name w:val="Table List Number"/>
    <w:basedOn w:val="ListNumber"/>
    <w:rsid w:val="00C64C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4C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4C35"/>
    <w:pPr>
      <w:numPr>
        <w:numId w:val="8"/>
      </w:numPr>
    </w:pPr>
  </w:style>
  <w:style w:type="paragraph" w:customStyle="1" w:styleId="ListAlpha2">
    <w:name w:val="List Alpha 2"/>
    <w:basedOn w:val="List2"/>
    <w:rsid w:val="00C64C35"/>
    <w:pPr>
      <w:numPr>
        <w:numId w:val="7"/>
      </w:numPr>
    </w:pPr>
  </w:style>
  <w:style w:type="paragraph" w:styleId="List2">
    <w:name w:val="List 2"/>
    <w:basedOn w:val="BodyText"/>
    <w:rsid w:val="00C64C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4C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4C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4C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4C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4C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4C35"/>
    <w:pPr>
      <w:numPr>
        <w:numId w:val="3"/>
      </w:numPr>
    </w:pPr>
  </w:style>
  <w:style w:type="paragraph" w:styleId="ListContinue2">
    <w:name w:val="List Continue 2"/>
    <w:basedOn w:val="List2"/>
    <w:rsid w:val="00C64C35"/>
    <w:pPr>
      <w:ind w:firstLine="0"/>
    </w:pPr>
  </w:style>
  <w:style w:type="paragraph" w:styleId="ListContinue3">
    <w:name w:val="List Continue 3"/>
    <w:basedOn w:val="List3"/>
    <w:rsid w:val="00C64C35"/>
    <w:pPr>
      <w:ind w:left="1021" w:firstLine="0"/>
    </w:pPr>
  </w:style>
  <w:style w:type="paragraph" w:styleId="ListContinue4">
    <w:name w:val="List Continue 4"/>
    <w:basedOn w:val="List4"/>
    <w:rsid w:val="00C64C35"/>
    <w:pPr>
      <w:ind w:firstLine="0"/>
    </w:pPr>
  </w:style>
  <w:style w:type="paragraph" w:styleId="ListContinue5">
    <w:name w:val="List Continue 5"/>
    <w:basedOn w:val="List5"/>
    <w:rsid w:val="00C64C35"/>
    <w:pPr>
      <w:ind w:firstLine="0"/>
    </w:pPr>
  </w:style>
  <w:style w:type="paragraph" w:styleId="ListNumber3">
    <w:name w:val="List Number 3"/>
    <w:basedOn w:val="List3"/>
    <w:rsid w:val="00C64C35"/>
    <w:pPr>
      <w:numPr>
        <w:numId w:val="4"/>
      </w:numPr>
    </w:pPr>
  </w:style>
  <w:style w:type="paragraph" w:styleId="ListNumber4">
    <w:name w:val="List Number 4"/>
    <w:basedOn w:val="List4"/>
    <w:rsid w:val="00C64C35"/>
    <w:pPr>
      <w:numPr>
        <w:numId w:val="5"/>
      </w:numPr>
    </w:pPr>
  </w:style>
  <w:style w:type="paragraph" w:styleId="ListNumber5">
    <w:name w:val="List Number 5"/>
    <w:basedOn w:val="List5"/>
    <w:rsid w:val="00C64C35"/>
    <w:pPr>
      <w:numPr>
        <w:numId w:val="6"/>
      </w:numPr>
    </w:pPr>
  </w:style>
  <w:style w:type="paragraph" w:styleId="BlockText">
    <w:name w:val="Block Text"/>
    <w:basedOn w:val="Normal"/>
    <w:rsid w:val="00C64C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4C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4C35"/>
    <w:rPr>
      <w:sz w:val="16"/>
      <w:vertAlign w:val="superscript"/>
    </w:rPr>
  </w:style>
  <w:style w:type="character" w:customStyle="1" w:styleId="Symbols">
    <w:name w:val="Symbols"/>
    <w:basedOn w:val="DefaultParagraphFont"/>
    <w:rsid w:val="00C64C35"/>
    <w:rPr>
      <w:rFonts w:ascii="Symbol" w:hAnsi="Symbol"/>
    </w:rPr>
  </w:style>
  <w:style w:type="character" w:customStyle="1" w:styleId="MenuOptions">
    <w:name w:val="Menu Options"/>
    <w:basedOn w:val="DefaultParagraphFont"/>
    <w:rsid w:val="00C64C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4C35"/>
    <w:rPr>
      <w:b/>
    </w:rPr>
  </w:style>
  <w:style w:type="character" w:customStyle="1" w:styleId="Underlined">
    <w:name w:val="Underlined"/>
    <w:basedOn w:val="DefaultParagraphFont"/>
    <w:rsid w:val="00C64C35"/>
    <w:rPr>
      <w:u w:val="single"/>
    </w:rPr>
  </w:style>
  <w:style w:type="paragraph" w:customStyle="1" w:styleId="TableBodyTextRight">
    <w:name w:val="Table Body Text Right"/>
    <w:basedOn w:val="TableBodyText"/>
    <w:rsid w:val="00C64C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4C35"/>
    <w:rPr>
      <w:sz w:val="18"/>
    </w:rPr>
  </w:style>
  <w:style w:type="paragraph" w:customStyle="1" w:styleId="BodySmallRight">
    <w:name w:val="Body Small Right"/>
    <w:basedOn w:val="BodyTextRight"/>
    <w:rsid w:val="00C64C35"/>
    <w:rPr>
      <w:sz w:val="18"/>
      <w:szCs w:val="18"/>
    </w:rPr>
  </w:style>
  <w:style w:type="paragraph" w:customStyle="1" w:styleId="MarginEdition">
    <w:name w:val="Margin Edition"/>
    <w:basedOn w:val="MarginNote"/>
    <w:rsid w:val="00C64C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4C35"/>
    <w:rPr>
      <w:sz w:val="2"/>
      <w:szCs w:val="2"/>
    </w:rPr>
  </w:style>
  <w:style w:type="character" w:customStyle="1" w:styleId="Small">
    <w:name w:val="Small"/>
    <w:basedOn w:val="DefaultParagraphFont"/>
    <w:rsid w:val="00C64C35"/>
    <w:rPr>
      <w:sz w:val="16"/>
    </w:rPr>
  </w:style>
  <w:style w:type="paragraph" w:customStyle="1" w:styleId="WideTable">
    <w:name w:val="Wide Table"/>
    <w:basedOn w:val="Normal"/>
    <w:rsid w:val="00C64C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4C35"/>
  </w:style>
  <w:style w:type="paragraph" w:styleId="Quote">
    <w:name w:val="Quote"/>
    <w:basedOn w:val="Heading1"/>
    <w:link w:val="QuoteChar"/>
    <w:qFormat/>
    <w:rsid w:val="00C64C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4C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4C35"/>
    <w:pPr>
      <w:pageBreakBefore/>
    </w:pPr>
  </w:style>
  <w:style w:type="paragraph" w:customStyle="1" w:styleId="Border">
    <w:name w:val="Border"/>
    <w:basedOn w:val="Normal"/>
    <w:qFormat/>
    <w:rsid w:val="00C64C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4C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4C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4C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4C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4C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4C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4C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4C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4C35"/>
    <w:rPr>
      <w:u w:val="single"/>
    </w:rPr>
  </w:style>
  <w:style w:type="character" w:customStyle="1" w:styleId="BoldandItalics">
    <w:name w:val="Bold and Italics"/>
    <w:qFormat/>
    <w:rsid w:val="00C64C35"/>
    <w:rPr>
      <w:b/>
      <w:i/>
      <w:u w:val="none"/>
    </w:rPr>
  </w:style>
  <w:style w:type="paragraph" w:styleId="BalloonText">
    <w:name w:val="Balloon Text"/>
    <w:basedOn w:val="Normal"/>
    <w:link w:val="BalloonTextChar"/>
    <w:rsid w:val="00C64C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4C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4C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4C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4C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4C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4C35"/>
    <w:pPr>
      <w:spacing w:before="0" w:after="0"/>
    </w:pPr>
  </w:style>
  <w:style w:type="paragraph" w:customStyle="1" w:styleId="BodyTextBold">
    <w:name w:val="Body Text Bold"/>
    <w:basedOn w:val="BodyText"/>
    <w:qFormat/>
    <w:rsid w:val="00C64C35"/>
    <w:rPr>
      <w:b/>
    </w:rPr>
  </w:style>
  <w:style w:type="character" w:styleId="Hyperlink">
    <w:name w:val="Hyperlink"/>
    <w:basedOn w:val="DefaultParagraphFont"/>
    <w:uiPriority w:val="99"/>
    <w:unhideWhenUsed/>
    <w:rsid w:val="000272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521</Words>
  <Characters>3209</Characters>
  <Application>Microsoft Office Word</Application>
  <DocSecurity>0</DocSecurity>
  <Lines>106</Lines>
  <Paragraphs>63</Paragraphs>
  <ScaleCrop>false</ScaleCrop>
  <Company>Author-it Software Corporation Ltd.</Company>
  <LinksUpToDate>false</LinksUpToDate>
  <CharactersWithSpaces>3667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SISOEQU003 Ride horses on tracked trail rides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2022-12-13T01:29:00Z</dcterms:created>
  <dcterms:modified xsi:type="dcterms:W3CDTF">2022-12-13T01:29:00Z</dcterms:modified>
</cp:coreProperties>
</file>