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53E" w:rsidP="002E65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SISOCHC005 Manage challenge course</w:t>
      </w:r>
      <w:r>
        <w:fldChar w:fldCharType="end"/>
      </w:r>
    </w:p>
    <w:p w:rsidR="002E653E" w:rsidP="002E653E">
      <w:pPr>
        <w:pStyle w:val="Version"/>
        <w:sectPr w:rsidSect="00BA2C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C00" w:rsidP="00BA2C00">
      <w:pPr>
        <w:pStyle w:val="SuperHeading"/>
      </w:pPr>
      <w:r w:rsidRPr="00BA2C00">
        <w:t>Assessment Requirements for SISOCHC005 Manage challenge course</w:t>
      </w:r>
    </w:p>
    <w:p w:rsidR="00000000" w:rsidRPr="00BA2C00" w:rsidP="00BA2C00">
      <w:pPr>
        <w:pStyle w:val="Heading1"/>
      </w:pPr>
      <w:bookmarkStart w:id="1" w:name="O_1039217"/>
      <w:bookmarkEnd w:id="1"/>
      <w:r w:rsidRPr="00BA2C00">
        <w:t>Modification History</w:t>
      </w:r>
    </w:p>
    <w:p w:rsidR="00000000" w:rsidRPr="00BA2C00" w:rsidP="002E653E">
      <w:pPr>
        <w:pStyle w:val="BodyText"/>
      </w:pPr>
      <w:r w:rsidRPr="00BA2C00">
        <w:t>Not applicable.</w:t>
      </w:r>
    </w:p>
    <w:p w:rsidR="00000000" w:rsidRPr="00BA2C00" w:rsidP="00BA2C00">
      <w:pPr>
        <w:pStyle w:val="Heading1"/>
      </w:pPr>
      <w:bookmarkStart w:id="2" w:name="O_1039218"/>
      <w:bookmarkEnd w:id="2"/>
      <w:r w:rsidRPr="00BA2C00">
        <w:t>Performance Evidence</w:t>
      </w:r>
    </w:p>
    <w:p w:rsidR="00000000" w:rsidRPr="00BA2C00" w:rsidP="002E653E">
      <w:pPr>
        <w:pStyle w:val="BodyText"/>
      </w:pPr>
      <w:r w:rsidRPr="00BA2C00">
        <w:t>Evidence of the ability to complete tasks outlined in elements and performance criteria of this unit in the context of the job role, and:</w:t>
      </w:r>
    </w:p>
    <w:p w:rsidR="00000000" w:rsidRPr="00BA2C00" w:rsidP="00BA2C00">
      <w:pPr>
        <w:pStyle w:val="ListBullet"/>
      </w:pPr>
      <w:r w:rsidRPr="00BA2C00">
        <w:t>develop and document the following procedures for a challenge course:</w:t>
      </w:r>
    </w:p>
    <w:p w:rsidR="00000000" w:rsidRPr="00BA2C00" w:rsidP="00BA2C00">
      <w:pPr>
        <w:pStyle w:val="ListBullet2"/>
      </w:pPr>
      <w:r w:rsidRPr="00BA2C00">
        <w:t>completing and reporting routine visual inspec</w:t>
      </w:r>
      <w:r w:rsidRPr="00BA2C00">
        <w:t>tions of site, surroundings and course elements</w:t>
      </w:r>
    </w:p>
    <w:p w:rsidR="00000000" w:rsidRPr="00BA2C00" w:rsidP="00BA2C00">
      <w:pPr>
        <w:pStyle w:val="ListBullet2"/>
      </w:pPr>
      <w:r w:rsidRPr="00BA2C00">
        <w:t>completing and reporting hazard identification and risk assessments</w:t>
      </w:r>
    </w:p>
    <w:p w:rsidR="00000000" w:rsidRPr="00BA2C00" w:rsidP="00BA2C00">
      <w:pPr>
        <w:pStyle w:val="ListBullet2"/>
      </w:pPr>
      <w:r w:rsidRPr="00BA2C00">
        <w:t>safe participant use of two course elements including types of equipment that must be used to support safety</w:t>
      </w:r>
    </w:p>
    <w:p w:rsidR="00000000" w:rsidRPr="00BA2C00" w:rsidP="00BA2C00">
      <w:pPr>
        <w:pStyle w:val="ListBullet2"/>
      </w:pPr>
      <w:r w:rsidRPr="00BA2C00">
        <w:t>completing rescues, including a</w:t>
      </w:r>
      <w:r w:rsidRPr="00BA2C00">
        <w:t>pproach methods, techniques and variables for two course elements</w:t>
      </w:r>
    </w:p>
    <w:p w:rsidR="00000000" w:rsidRPr="00BA2C00" w:rsidP="00BA2C00">
      <w:pPr>
        <w:pStyle w:val="ListBullet"/>
      </w:pPr>
      <w:r w:rsidRPr="00BA2C00">
        <w:t>develop and document the following templates for a challenge course:</w:t>
      </w:r>
    </w:p>
    <w:p w:rsidR="00000000" w:rsidRPr="00BA2C00" w:rsidP="00BA2C00">
      <w:pPr>
        <w:pStyle w:val="ListBullet2"/>
      </w:pPr>
      <w:r w:rsidRPr="00BA2C00">
        <w:t>inspections of the site, surrounding areas and two course elements</w:t>
      </w:r>
    </w:p>
    <w:p w:rsidR="00000000" w:rsidRPr="00BA2C00" w:rsidP="00BA2C00">
      <w:pPr>
        <w:pStyle w:val="ListBullet2"/>
      </w:pPr>
      <w:r w:rsidRPr="00BA2C00">
        <w:t>hazard identification and risk assessments for the s</w:t>
      </w:r>
      <w:r w:rsidRPr="00BA2C00">
        <w:t>ite, surrounding areas and two course elements</w:t>
      </w:r>
    </w:p>
    <w:p w:rsidR="00000000" w:rsidRPr="00BA2C00" w:rsidP="00BA2C00">
      <w:pPr>
        <w:pStyle w:val="ListBullet"/>
      </w:pPr>
      <w:r w:rsidRPr="00BA2C00">
        <w:t>develop and document schedules for the following types of inspections and indicate who is responsible for each:</w:t>
      </w:r>
    </w:p>
    <w:p w:rsidR="00000000" w:rsidRPr="00BA2C00" w:rsidP="00BA2C00">
      <w:pPr>
        <w:pStyle w:val="ListBullet2"/>
      </w:pPr>
      <w:r w:rsidRPr="00BA2C00">
        <w:t>routine visual inspection of site, surroundings and course elements</w:t>
      </w:r>
    </w:p>
    <w:p w:rsidR="00000000" w:rsidRPr="00BA2C00" w:rsidP="00BA2C00">
      <w:pPr>
        <w:pStyle w:val="ListBullet2"/>
      </w:pPr>
      <w:r w:rsidRPr="00BA2C00">
        <w:t>operational inspection</w:t>
      </w:r>
    </w:p>
    <w:p w:rsidR="00000000" w:rsidRPr="00BA2C00" w:rsidP="00BA2C00">
      <w:pPr>
        <w:pStyle w:val="ListBullet2"/>
      </w:pPr>
      <w:r w:rsidRPr="00BA2C00">
        <w:t>periodical inspection</w:t>
      </w:r>
    </w:p>
    <w:p w:rsidR="00000000" w:rsidRPr="00BA2C00" w:rsidP="00BA2C00">
      <w:pPr>
        <w:pStyle w:val="ListBullet2"/>
      </w:pPr>
      <w:r w:rsidRPr="00BA2C00">
        <w:t>tree inspection</w:t>
      </w:r>
    </w:p>
    <w:p w:rsidR="00000000" w:rsidRPr="00BA2C00" w:rsidP="00BA2C00">
      <w:pPr>
        <w:pStyle w:val="ListBullet"/>
      </w:pPr>
      <w:r w:rsidRPr="00BA2C00">
        <w:t>develop and document:</w:t>
      </w:r>
    </w:p>
    <w:p w:rsidR="00000000" w:rsidRPr="00BA2C00" w:rsidP="00BA2C00">
      <w:pPr>
        <w:pStyle w:val="ListBullet2"/>
      </w:pPr>
      <w:r w:rsidRPr="00BA2C00">
        <w:t>an emergency response plan for dealing with incidents involving injured participants</w:t>
      </w:r>
    </w:p>
    <w:p w:rsidR="00000000" w:rsidRPr="00BA2C00" w:rsidP="00BA2C00">
      <w:pPr>
        <w:pStyle w:val="ListBullet2"/>
      </w:pPr>
      <w:r w:rsidRPr="00BA2C00">
        <w:t xml:space="preserve">a basic training plan for activity leaders and supervisors, limited to covering procedural issues for course </w:t>
      </w:r>
      <w:r w:rsidRPr="00BA2C00">
        <w:t>operation, and not skill issues</w:t>
      </w:r>
    </w:p>
    <w:p w:rsidR="00000000" w:rsidRPr="00BA2C00" w:rsidP="00BA2C00">
      <w:pPr>
        <w:pStyle w:val="ListBullet"/>
      </w:pPr>
      <w:r w:rsidRPr="00BA2C00">
        <w:t>document a process for:</w:t>
      </w:r>
    </w:p>
    <w:p w:rsidR="00000000" w:rsidRPr="00BA2C00" w:rsidP="00BA2C00">
      <w:pPr>
        <w:pStyle w:val="ListBullet2"/>
      </w:pPr>
      <w:r w:rsidRPr="00BA2C00">
        <w:t>disseminating plans, procedures and information to activity leaders, supervisors and course users</w:t>
      </w:r>
    </w:p>
    <w:p w:rsidR="00000000" w:rsidRPr="00BA2C00" w:rsidP="00BA2C00">
      <w:pPr>
        <w:pStyle w:val="ListBullet2"/>
      </w:pPr>
      <w:r w:rsidRPr="00BA2C00">
        <w:t>maintaining records</w:t>
      </w:r>
    </w:p>
    <w:p w:rsidR="00000000" w:rsidRPr="00BA2C00" w:rsidP="00BA2C00">
      <w:pPr>
        <w:pStyle w:val="ListBullet"/>
      </w:pPr>
      <w:r w:rsidRPr="00BA2C00">
        <w:t>research the availability of one type of ancillary equipment suited to a course</w:t>
      </w:r>
      <w:r w:rsidRPr="00BA2C00">
        <w:t xml:space="preserve"> and one type of specialist service available and write a brief recommendation on why these should be purchased.</w:t>
      </w:r>
    </w:p>
    <w:p w:rsidR="00000000" w:rsidRPr="00BA2C00" w:rsidP="00BA2C00">
      <w:pPr>
        <w:pStyle w:val="AllowPageBreak"/>
      </w:pPr>
    </w:p>
    <w:p w:rsidR="00000000" w:rsidRPr="00BA2C00" w:rsidP="00BA2C00">
      <w:pPr>
        <w:pStyle w:val="Heading1"/>
      </w:pPr>
      <w:bookmarkStart w:id="3" w:name="O_1039219"/>
      <w:bookmarkEnd w:id="3"/>
      <w:r w:rsidRPr="00BA2C00">
        <w:t>Knowledge Evidence</w:t>
      </w:r>
    </w:p>
    <w:p w:rsidR="00000000" w:rsidRPr="00BA2C00" w:rsidP="002E653E">
      <w:pPr>
        <w:pStyle w:val="BodyText"/>
      </w:pPr>
      <w:r w:rsidRPr="00BA2C00">
        <w:t>Demonstrated knowledge required to complete the tasks outlined in elements and performance criteria of this unit:</w:t>
      </w:r>
    </w:p>
    <w:p w:rsidR="00000000" w:rsidRPr="00BA2C00" w:rsidP="00BA2C00">
      <w:pPr>
        <w:pStyle w:val="ListBullet"/>
      </w:pPr>
      <w:r w:rsidRPr="00BA2C00">
        <w:t>different types of challenge course inspections that should be completed, at what intervals, and extent of inspection requirements:</w:t>
      </w:r>
    </w:p>
    <w:p w:rsidR="00000000" w:rsidRPr="00BA2C00" w:rsidP="00BA2C00">
      <w:pPr>
        <w:pStyle w:val="ListBullet2"/>
      </w:pPr>
      <w:r w:rsidRPr="00BA2C00">
        <w:t xml:space="preserve">routine </w:t>
      </w:r>
      <w:r w:rsidRPr="00BA2C00">
        <w:t>visual inspection of site, surroundings and course elements</w:t>
      </w:r>
    </w:p>
    <w:p w:rsidR="00000000" w:rsidRPr="00BA2C00" w:rsidP="00BA2C00">
      <w:pPr>
        <w:pStyle w:val="ListBullet2"/>
      </w:pPr>
      <w:r w:rsidRPr="00BA2C00">
        <w:t>operational inspection</w:t>
      </w:r>
    </w:p>
    <w:p w:rsidR="00000000" w:rsidRPr="00BA2C00" w:rsidP="00BA2C00">
      <w:pPr>
        <w:pStyle w:val="ListBullet2"/>
      </w:pPr>
      <w:r w:rsidRPr="00BA2C00">
        <w:t>periodical inspection</w:t>
      </w:r>
    </w:p>
    <w:p w:rsidR="00000000" w:rsidRPr="00BA2C00" w:rsidP="00BA2C00">
      <w:pPr>
        <w:pStyle w:val="ListBullet2"/>
      </w:pPr>
      <w:r w:rsidRPr="00BA2C00">
        <w:t>tree inspection</w:t>
      </w:r>
    </w:p>
    <w:p w:rsidR="00000000" w:rsidRPr="00BA2C00" w:rsidP="00BA2C00">
      <w:pPr>
        <w:pStyle w:val="ListBullet"/>
      </w:pPr>
      <w:r w:rsidRPr="00BA2C00">
        <w:t>for each of the above inspection types:</w:t>
      </w:r>
    </w:p>
    <w:p w:rsidR="00000000" w:rsidRPr="00BA2C00" w:rsidP="00BA2C00">
      <w:pPr>
        <w:pStyle w:val="ListBullet2"/>
      </w:pPr>
      <w:r w:rsidRPr="00BA2C00">
        <w:t>who would complete these; staff or external specialists</w:t>
      </w:r>
    </w:p>
    <w:p w:rsidR="00000000" w:rsidRPr="00BA2C00" w:rsidP="00BA2C00">
      <w:pPr>
        <w:pStyle w:val="ListBullet2"/>
      </w:pPr>
      <w:r w:rsidRPr="00BA2C00">
        <w:t>requirements for recording and filing</w:t>
      </w:r>
      <w:r w:rsidRPr="00BA2C00">
        <w:t xml:space="preserve"> outcomes of inspections</w:t>
      </w:r>
    </w:p>
    <w:p w:rsidR="00000000" w:rsidRPr="00BA2C00" w:rsidP="00BA2C00">
      <w:pPr>
        <w:pStyle w:val="ListBullet"/>
      </w:pPr>
      <w:r w:rsidRPr="00BA2C00">
        <w:t>typical settings for challenge courses and features of both internal site environments and surrounding areas</w:t>
      </w:r>
    </w:p>
    <w:p w:rsidR="00000000" w:rsidRPr="00BA2C00" w:rsidP="00BA2C00">
      <w:pPr>
        <w:pStyle w:val="ListBullet"/>
      </w:pPr>
      <w:r w:rsidRPr="00BA2C00">
        <w:t>typical environmental hazards found within challenge course sites and surrounding areas, associated risks, and methods us</w:t>
      </w:r>
      <w:r w:rsidRPr="00BA2C00">
        <w:t>ed to minimise risk to include:</w:t>
      </w:r>
    </w:p>
    <w:p w:rsidR="00000000" w:rsidRPr="00BA2C00" w:rsidP="00BA2C00">
      <w:pPr>
        <w:pStyle w:val="ListBullet2"/>
      </w:pPr>
      <w:r w:rsidRPr="00BA2C00">
        <w:t>unstable trees and tree branches; tree debris</w:t>
      </w:r>
    </w:p>
    <w:p w:rsidR="00000000" w:rsidRPr="00BA2C00" w:rsidP="00BA2C00">
      <w:pPr>
        <w:pStyle w:val="ListBullet2"/>
      </w:pPr>
      <w:r w:rsidRPr="00BA2C00">
        <w:t>ground surface hazards</w:t>
      </w:r>
    </w:p>
    <w:p w:rsidR="00000000" w:rsidRPr="00BA2C00" w:rsidP="00BA2C00">
      <w:pPr>
        <w:pStyle w:val="ListBullet2"/>
      </w:pPr>
      <w:r w:rsidRPr="00BA2C00">
        <w:t>spiders, insects, snakes and fauna</w:t>
      </w:r>
    </w:p>
    <w:p w:rsidR="00000000" w:rsidRPr="00BA2C00" w:rsidP="00BA2C00">
      <w:pPr>
        <w:pStyle w:val="ListBullet"/>
      </w:pPr>
      <w:r w:rsidRPr="00BA2C00">
        <w:t>features of different types of low and high elements found in challenge courses, both independent and linked</w:t>
      </w:r>
    </w:p>
    <w:p w:rsidR="00000000" w:rsidRPr="00BA2C00" w:rsidP="00BA2C00">
      <w:pPr>
        <w:pStyle w:val="ListBullet"/>
      </w:pPr>
      <w:r w:rsidRPr="00BA2C00">
        <w:t>hazards and associated risks for participant use of low and high course elements, and methods used to minimise risk:</w:t>
      </w:r>
    </w:p>
    <w:p w:rsidR="00000000" w:rsidRPr="00BA2C00" w:rsidP="00BA2C00">
      <w:pPr>
        <w:pStyle w:val="ListBullet2"/>
      </w:pPr>
      <w:r w:rsidRPr="00BA2C00">
        <w:t>hazards associated with the structure</w:t>
      </w:r>
    </w:p>
    <w:p w:rsidR="00000000" w:rsidRPr="00BA2C00" w:rsidP="00BA2C00">
      <w:pPr>
        <w:pStyle w:val="ListBullet2"/>
      </w:pPr>
      <w:r w:rsidRPr="00BA2C00">
        <w:t>hazards associated with equipment used to negotiate the element</w:t>
      </w:r>
    </w:p>
    <w:p w:rsidR="00000000" w:rsidRPr="00BA2C00" w:rsidP="00BA2C00">
      <w:pPr>
        <w:pStyle w:val="ListBullet2"/>
      </w:pPr>
      <w:r w:rsidRPr="00BA2C00">
        <w:t>fall protection hazards</w:t>
      </w:r>
    </w:p>
    <w:p w:rsidR="00000000" w:rsidRPr="00BA2C00" w:rsidP="00BA2C00">
      <w:pPr>
        <w:pStyle w:val="ListBullet2"/>
      </w:pPr>
      <w:r w:rsidRPr="00BA2C00">
        <w:t>group manage</w:t>
      </w:r>
      <w:r w:rsidRPr="00BA2C00">
        <w:t>ment hazards</w:t>
      </w:r>
    </w:p>
    <w:p w:rsidR="00000000" w:rsidRPr="00BA2C00" w:rsidP="00BA2C00">
      <w:pPr>
        <w:pStyle w:val="ListBullet2"/>
      </w:pPr>
      <w:r w:rsidRPr="00BA2C00">
        <w:t>weather related hazards; wind, rain, lightning etc.</w:t>
      </w:r>
    </w:p>
    <w:p w:rsidR="00000000" w:rsidRPr="00BA2C00" w:rsidP="00BA2C00">
      <w:pPr>
        <w:pStyle w:val="ListBullet"/>
      </w:pPr>
      <w:r w:rsidRPr="00BA2C00">
        <w:t>operational features of the following equipment used to support participant safety:</w:t>
      </w:r>
    </w:p>
    <w:p w:rsidR="00000000" w:rsidRPr="00BA2C00" w:rsidP="00BA2C00">
      <w:pPr>
        <w:pStyle w:val="ListBullet2"/>
      </w:pPr>
      <w:r w:rsidRPr="00BA2C00">
        <w:t>safety lines for low elements</w:t>
      </w:r>
    </w:p>
    <w:p w:rsidR="00000000" w:rsidRPr="00BA2C00" w:rsidP="00BA2C00">
      <w:pPr>
        <w:pStyle w:val="ListBullet2"/>
      </w:pPr>
      <w:r w:rsidRPr="00BA2C00">
        <w:t>belay systems for high elements</w:t>
      </w:r>
    </w:p>
    <w:p w:rsidR="00000000" w:rsidRPr="00BA2C00" w:rsidP="00BA2C00">
      <w:pPr>
        <w:pStyle w:val="ListBullet2"/>
      </w:pPr>
      <w:r w:rsidRPr="00BA2C00">
        <w:t>fall protection</w:t>
      </w:r>
    </w:p>
    <w:p w:rsidR="00000000" w:rsidRPr="00BA2C00" w:rsidP="00BA2C00">
      <w:pPr>
        <w:pStyle w:val="ListBullet"/>
      </w:pPr>
      <w:r w:rsidRPr="00BA2C00">
        <w:t>safe techniques that shoul</w:t>
      </w:r>
      <w:r w:rsidRPr="00BA2C00">
        <w:t>d be used by participants to negotiate low and high course elements</w:t>
      </w:r>
    </w:p>
    <w:p w:rsidR="00000000" w:rsidRPr="00BA2C00" w:rsidP="00BA2C00">
      <w:pPr>
        <w:pStyle w:val="ListBullet"/>
      </w:pPr>
      <w:r w:rsidRPr="00BA2C00">
        <w:t>unsafe practices that may be used by participants on course elements and the importance of controlling potential behaviours</w:t>
      </w:r>
    </w:p>
    <w:p w:rsidR="00000000" w:rsidRPr="00BA2C00" w:rsidP="00BA2C00">
      <w:pPr>
        <w:pStyle w:val="ListBullet"/>
      </w:pPr>
      <w:r w:rsidRPr="00BA2C00">
        <w:t>spotting techniques used with different types of low elements an</w:t>
      </w:r>
      <w:r w:rsidRPr="00BA2C00">
        <w:t>d how these can be tailored to the element features and characteristics of participants</w:t>
      </w:r>
    </w:p>
    <w:p w:rsidR="00000000" w:rsidRPr="00BA2C00" w:rsidP="00BA2C00">
      <w:pPr>
        <w:pStyle w:val="ListBullet"/>
      </w:pPr>
      <w:r w:rsidRPr="00BA2C00">
        <w:t>appropriate approach methods for high element rescues:</w:t>
      </w:r>
    </w:p>
    <w:p w:rsidR="00000000" w:rsidRPr="00BA2C00" w:rsidP="00BA2C00">
      <w:pPr>
        <w:pStyle w:val="ListBullet2"/>
      </w:pPr>
      <w:r w:rsidRPr="00BA2C00">
        <w:t>using ladders</w:t>
      </w:r>
    </w:p>
    <w:p w:rsidR="00000000" w:rsidRPr="00BA2C00" w:rsidP="00BA2C00">
      <w:pPr>
        <w:pStyle w:val="ListBullet2"/>
      </w:pPr>
      <w:r w:rsidRPr="00BA2C00">
        <w:t>using ascending ropes</w:t>
      </w:r>
    </w:p>
    <w:p w:rsidR="00000000" w:rsidRPr="00BA2C00" w:rsidP="00BA2C00">
      <w:pPr>
        <w:pStyle w:val="ListBullet2"/>
      </w:pPr>
      <w:r w:rsidRPr="00BA2C00">
        <w:t>approaching via the element</w:t>
      </w:r>
    </w:p>
    <w:p w:rsidR="00000000" w:rsidRPr="00BA2C00" w:rsidP="00BA2C00">
      <w:pPr>
        <w:pStyle w:val="ListBullet2"/>
      </w:pPr>
      <w:r w:rsidRPr="00BA2C00">
        <w:t>approaching from start, mid or finish point of course</w:t>
      </w:r>
    </w:p>
    <w:p w:rsidR="00000000" w:rsidRPr="00BA2C00" w:rsidP="00BA2C00">
      <w:pPr>
        <w:pStyle w:val="ListBullet2"/>
      </w:pPr>
      <w:r w:rsidRPr="00BA2C00">
        <w:t>how these will vary depending on rescue circumstance</w:t>
      </w:r>
    </w:p>
    <w:p w:rsidR="00000000" w:rsidRPr="00BA2C00" w:rsidP="00BA2C00">
      <w:pPr>
        <w:pStyle w:val="ListBullet"/>
      </w:pPr>
      <w:r w:rsidRPr="00BA2C00">
        <w:t>techniques used for high element rescues to include those for:</w:t>
      </w:r>
    </w:p>
    <w:p w:rsidR="00000000" w:rsidRPr="00BA2C00" w:rsidP="00BA2C00">
      <w:pPr>
        <w:pStyle w:val="ListBullet2"/>
      </w:pPr>
      <w:r w:rsidRPr="00BA2C00">
        <w:t>indirect assistance to rescuee to recover and continue through verbal direction</w:t>
      </w:r>
    </w:p>
    <w:p w:rsidR="00000000" w:rsidRPr="00BA2C00" w:rsidP="00BA2C00">
      <w:pPr>
        <w:pStyle w:val="ListBullet2"/>
      </w:pPr>
      <w:r w:rsidRPr="00BA2C00">
        <w:t>dire</w:t>
      </w:r>
      <w:r w:rsidRPr="00BA2C00">
        <w:t>ct assistance to rescuee to recover and continue</w:t>
      </w:r>
    </w:p>
    <w:p w:rsidR="00000000" w:rsidRPr="00BA2C00" w:rsidP="00BA2C00">
      <w:pPr>
        <w:pStyle w:val="ListBullet2"/>
      </w:pPr>
      <w:r w:rsidRPr="00BA2C00">
        <w:t>ascending and descending a single rope</w:t>
      </w:r>
    </w:p>
    <w:p w:rsidR="00000000" w:rsidRPr="00BA2C00" w:rsidP="00BA2C00">
      <w:pPr>
        <w:pStyle w:val="ListBullet2"/>
      </w:pPr>
      <w:r w:rsidRPr="00BA2C00">
        <w:t>lowering conscious and unconscious persons</w:t>
      </w:r>
    </w:p>
    <w:p w:rsidR="00000000" w:rsidRPr="00BA2C00" w:rsidP="00BA2C00">
      <w:pPr>
        <w:pStyle w:val="ListBullet"/>
      </w:pPr>
      <w:r w:rsidRPr="00BA2C00">
        <w:t>a range of formats for and inclusions of:</w:t>
      </w:r>
    </w:p>
    <w:p w:rsidR="00000000" w:rsidRPr="00BA2C00" w:rsidP="00BA2C00">
      <w:pPr>
        <w:pStyle w:val="ListBullet2"/>
      </w:pPr>
      <w:r w:rsidRPr="00BA2C00">
        <w:t>procedures and schedules</w:t>
      </w:r>
    </w:p>
    <w:p w:rsidR="00000000" w:rsidRPr="00BA2C00" w:rsidP="00BA2C00">
      <w:pPr>
        <w:pStyle w:val="ListBullet2"/>
      </w:pPr>
      <w:r w:rsidRPr="00BA2C00">
        <w:t>training plans</w:t>
      </w:r>
    </w:p>
    <w:p w:rsidR="00000000" w:rsidRPr="00BA2C00" w:rsidP="00BA2C00">
      <w:pPr>
        <w:pStyle w:val="ListBullet2"/>
      </w:pPr>
      <w:r w:rsidRPr="00BA2C00">
        <w:t>hazard identification and reporting tools</w:t>
      </w:r>
    </w:p>
    <w:p w:rsidR="00000000" w:rsidRPr="00BA2C00" w:rsidP="00BA2C00">
      <w:pPr>
        <w:pStyle w:val="ListBullet2"/>
      </w:pPr>
      <w:r w:rsidRPr="00BA2C00">
        <w:t>risk assessment and control tools based on the hierarchy of control method</w:t>
      </w:r>
    </w:p>
    <w:p w:rsidR="00000000" w:rsidRPr="00BA2C00" w:rsidP="00BA2C00">
      <w:pPr>
        <w:pStyle w:val="ListBullet2"/>
      </w:pPr>
      <w:r w:rsidRPr="00BA2C00">
        <w:t>emergency response plans and procedures</w:t>
      </w:r>
    </w:p>
    <w:p w:rsidR="00000000" w:rsidRPr="00BA2C00" w:rsidP="00BA2C00">
      <w:pPr>
        <w:pStyle w:val="ListBullet2"/>
      </w:pPr>
      <w:r w:rsidRPr="00BA2C00">
        <w:t>inspection reports</w:t>
      </w:r>
    </w:p>
    <w:p w:rsidR="00000000" w:rsidRPr="00BA2C00" w:rsidP="00BA2C00">
      <w:pPr>
        <w:pStyle w:val="ListBullet2"/>
      </w:pPr>
      <w:r w:rsidRPr="00BA2C00">
        <w:t>equipment safety and serviceability checklists</w:t>
      </w:r>
    </w:p>
    <w:p w:rsidR="00000000" w:rsidRPr="00BA2C00" w:rsidP="00BA2C00">
      <w:pPr>
        <w:pStyle w:val="ListBullet"/>
      </w:pPr>
      <w:r w:rsidRPr="00BA2C00">
        <w:t>Australian Standards relevant to the operation of challenge courses:</w:t>
      </w:r>
    </w:p>
    <w:p w:rsidR="00000000" w:rsidRPr="00BA2C00" w:rsidP="00BA2C00">
      <w:pPr>
        <w:pStyle w:val="ListBullet2"/>
      </w:pPr>
      <w:r w:rsidRPr="00BA2C00">
        <w:t>the purpose and legal status of the standards</w:t>
      </w:r>
    </w:p>
    <w:p w:rsidR="00000000" w:rsidRPr="00BA2C00" w:rsidP="00BA2C00">
      <w:pPr>
        <w:pStyle w:val="ListBullet2"/>
      </w:pPr>
      <w:r w:rsidRPr="00BA2C00">
        <w:t>why the guideline standard might be adopted by organisations</w:t>
      </w:r>
    </w:p>
    <w:p w:rsidR="00000000" w:rsidRPr="00BA2C00" w:rsidP="00BA2C00">
      <w:pPr>
        <w:pStyle w:val="ListBullet2"/>
      </w:pPr>
      <w:r w:rsidRPr="00BA2C00">
        <w:t>how the standards may be used to assist the development of organisational procedures</w:t>
      </w:r>
    </w:p>
    <w:p w:rsidR="00000000" w:rsidRPr="00BA2C00" w:rsidP="00BA2C00">
      <w:pPr>
        <w:pStyle w:val="ListBullet"/>
      </w:pPr>
      <w:r w:rsidRPr="00BA2C00">
        <w:t>emerging equipment research and technology for challenge course</w:t>
      </w:r>
      <w:r w:rsidRPr="00BA2C00">
        <w:t>s, at an overview level</w:t>
      </w:r>
    </w:p>
    <w:p w:rsidR="00000000" w:rsidRPr="00BA2C00" w:rsidP="00BA2C00">
      <w:pPr>
        <w:pStyle w:val="ListBullet"/>
      </w:pPr>
      <w:r w:rsidRPr="00BA2C00">
        <w:t>suppliers of specialist equipment and services for challenge courses, their product and service range and suitability to meet the needs of particular courses.</w:t>
      </w:r>
    </w:p>
    <w:p w:rsidR="00000000" w:rsidRPr="00BA2C00" w:rsidP="00BA2C00">
      <w:pPr>
        <w:pStyle w:val="AllowPageBreak"/>
      </w:pPr>
    </w:p>
    <w:p w:rsidR="00000000" w:rsidRPr="00BA2C00" w:rsidP="00BA2C00">
      <w:pPr>
        <w:pStyle w:val="Heading1"/>
      </w:pPr>
      <w:bookmarkStart w:id="4" w:name="O_1039220"/>
      <w:bookmarkEnd w:id="4"/>
      <w:r w:rsidRPr="00BA2C00">
        <w:t>Assessment Conditions</w:t>
      </w:r>
    </w:p>
    <w:p w:rsidR="00000000" w:rsidRPr="00BA2C00" w:rsidP="002E653E">
      <w:pPr>
        <w:pStyle w:val="BodyText"/>
      </w:pPr>
      <w:r w:rsidRPr="00BA2C00">
        <w:t>In order to develop tailored sys</w:t>
      </w:r>
      <w:r w:rsidRPr="00BA2C00">
        <w:t>tematic plans and procedures, access to the following is required:</w:t>
      </w:r>
    </w:p>
    <w:p w:rsidR="00000000" w:rsidRPr="00BA2C00" w:rsidP="00BA2C00">
      <w:pPr>
        <w:pStyle w:val="ListBullet"/>
      </w:pPr>
      <w:r w:rsidRPr="00BA2C00">
        <w:t>a challenge course where low or high course elements, or a combination of both, are set up</w:t>
      </w:r>
    </w:p>
    <w:p w:rsidR="00000000" w:rsidRPr="00BA2C00" w:rsidP="00BA2C00">
      <w:pPr>
        <w:pStyle w:val="ListBullet"/>
      </w:pPr>
      <w:r w:rsidRPr="00BA2C00">
        <w:t>comprehensive information about the operation and clientele of the challenge course facility to d</w:t>
      </w:r>
      <w:r w:rsidRPr="00BA2C00">
        <w:t>etermine its characteristics and needs</w:t>
      </w:r>
    </w:p>
    <w:p w:rsidR="00000000" w:rsidRPr="00BA2C00" w:rsidP="00BA2C00">
      <w:pPr>
        <w:pStyle w:val="BodyText"/>
      </w:pPr>
    </w:p>
    <w:p w:rsidR="00000000" w:rsidRPr="00BA2C00" w:rsidP="002E653E">
      <w:pPr>
        <w:pStyle w:val="BodyText"/>
      </w:pPr>
      <w:r w:rsidRPr="00BA2C00">
        <w:t>Assessment must ensure access to information about suppliers of specialist equipment and services for challenge courses and details of their product and service range.</w:t>
      </w:r>
    </w:p>
    <w:p w:rsidR="00000000" w:rsidRPr="00BA2C00" w:rsidP="002E653E">
      <w:pPr>
        <w:pStyle w:val="BodyText"/>
      </w:pPr>
      <w:r w:rsidRPr="00BA2C00">
        <w:t>Assessment must ensure use of:</w:t>
      </w:r>
    </w:p>
    <w:p w:rsidR="00000000" w:rsidRPr="00BA2C00" w:rsidP="00BA2C00">
      <w:pPr>
        <w:pStyle w:val="ListBullet"/>
      </w:pPr>
      <w:r w:rsidRPr="00BA2C00">
        <w:t>computers, printers and general software programs used to produce system documents</w:t>
      </w:r>
    </w:p>
    <w:p w:rsidR="00000000" w:rsidRPr="00BA2C00" w:rsidP="00BA2C00">
      <w:pPr>
        <w:pStyle w:val="ListBullet"/>
      </w:pPr>
      <w:r w:rsidRPr="00BA2C00">
        <w:t>template documents:</w:t>
      </w:r>
    </w:p>
    <w:p w:rsidR="00000000" w:rsidRPr="00BA2C00" w:rsidP="00BA2C00">
      <w:pPr>
        <w:pStyle w:val="ListBullet2"/>
      </w:pPr>
      <w:r w:rsidRPr="00BA2C00">
        <w:t>procedures and schedules</w:t>
      </w:r>
    </w:p>
    <w:p w:rsidR="00000000" w:rsidRPr="00BA2C00" w:rsidP="00BA2C00">
      <w:pPr>
        <w:pStyle w:val="ListBullet2"/>
      </w:pPr>
      <w:r w:rsidRPr="00BA2C00">
        <w:t>hazard identification and reporting tools</w:t>
      </w:r>
    </w:p>
    <w:p w:rsidR="00000000" w:rsidRPr="00BA2C00" w:rsidP="00BA2C00">
      <w:pPr>
        <w:pStyle w:val="ListBullet2"/>
      </w:pPr>
      <w:r w:rsidRPr="00BA2C00">
        <w:t>risk assessment and control tools based on the hierarchy of control method</w:t>
      </w:r>
    </w:p>
    <w:p w:rsidR="00000000" w:rsidRPr="00BA2C00" w:rsidP="00BA2C00">
      <w:pPr>
        <w:pStyle w:val="ListBullet2"/>
      </w:pPr>
      <w:r w:rsidRPr="00BA2C00">
        <w:t xml:space="preserve">emergency </w:t>
      </w:r>
      <w:r w:rsidRPr="00BA2C00">
        <w:t>response plans and procedures</w:t>
      </w:r>
    </w:p>
    <w:p w:rsidR="00000000" w:rsidRPr="00BA2C00" w:rsidP="00BA2C00">
      <w:pPr>
        <w:pStyle w:val="ListBullet2"/>
      </w:pPr>
      <w:r w:rsidRPr="00BA2C00">
        <w:t>training plans</w:t>
      </w:r>
    </w:p>
    <w:p w:rsidR="00000000" w:rsidRPr="00BA2C00" w:rsidP="00BA2C00">
      <w:pPr>
        <w:pStyle w:val="ListBullet2"/>
      </w:pPr>
      <w:r w:rsidRPr="00BA2C00">
        <w:t>inspection reports.</w:t>
      </w:r>
    </w:p>
    <w:p w:rsidR="00000000" w:rsidRPr="00BA2C00" w:rsidP="00BA2C00">
      <w:pPr>
        <w:pStyle w:val="BodyText"/>
      </w:pPr>
    </w:p>
    <w:p w:rsidR="00000000" w:rsidRPr="00BA2C00" w:rsidP="002E653E">
      <w:pPr>
        <w:pStyle w:val="BodyText"/>
      </w:pPr>
      <w:r w:rsidRPr="00BA2C00">
        <w:t>Assessors must satisfy the Standards for Registered Training Organisations requirements for assessors, and:</w:t>
      </w:r>
    </w:p>
    <w:p w:rsidR="00000000" w:rsidRPr="00BA2C00" w:rsidP="00BA2C00">
      <w:pPr>
        <w:pStyle w:val="ListBullet"/>
      </w:pPr>
      <w:r w:rsidRPr="00BA2C00">
        <w:t>have a collective period of at least three years’</w:t>
      </w:r>
      <w:r w:rsidRPr="00BA2C00">
        <w:t xml:space="preserve"> experience as a challenge course manager where they have applied the skills and knowledge covered in this unit of competency; the three years’ experience can incorporate full and or part time experience.</w:t>
      </w:r>
    </w:p>
    <w:p w:rsidR="00000000" w:rsidRPr="00BA2C00" w:rsidP="00BA2C00">
      <w:pPr>
        <w:pStyle w:val="AllowPageBreak"/>
      </w:pPr>
    </w:p>
    <w:p w:rsidR="00000000" w:rsidRPr="00BA2C00" w:rsidP="00BA2C00">
      <w:pPr>
        <w:pStyle w:val="Heading1"/>
      </w:pPr>
      <w:bookmarkStart w:id="5" w:name="O_1039223"/>
      <w:bookmarkEnd w:id="5"/>
      <w:r w:rsidRPr="00BA2C00">
        <w:t>Links</w:t>
      </w:r>
    </w:p>
    <w:p w:rsidR="00000000" w:rsidRPr="00BA2C00" w:rsidP="002E653E">
      <w:pPr>
        <w:pStyle w:val="BodyText"/>
      </w:pPr>
      <w:r w:rsidRPr="00BA2C00">
        <w:t>Companion Volume Implement</w:t>
      </w:r>
      <w:r w:rsidRPr="00BA2C00">
        <w:t xml:space="preserve">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25D9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A2C00" w:rsidP="00BA2C00"/>
    <w:sectPr w:rsidSect="00BA2C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00" w:rsidRPr="002E653E" w:rsidP="002E65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E" w:rsidP="00BA2C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53E" w:rsidP="00BA2C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653E" w:rsidP="00BA2C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C00" w:rsidRPr="002E653E" w:rsidP="002E65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C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53E" w:rsidRPr="002D2AF8" w:rsidP="00BA2C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SISOCHC005 Manage challenge course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E653E" w:rsidP="00BA2C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40D5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3AA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441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C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C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C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C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C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C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C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C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C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C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C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C00"/>
  </w:style>
  <w:style w:type="character" w:customStyle="1" w:styleId="Heading1Char">
    <w:name w:val="Heading 1 Char"/>
    <w:basedOn w:val="DefaultParagraphFont"/>
    <w:link w:val="Heading1"/>
    <w:rsid w:val="00BA2C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C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C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C0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A2C0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2C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2C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C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C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C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C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C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C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C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C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C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C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C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C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C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C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C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C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C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C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2C00"/>
    <w:rPr>
      <w:b/>
      <w:spacing w:val="0"/>
    </w:rPr>
  </w:style>
  <w:style w:type="paragraph" w:customStyle="1" w:styleId="SuperTitle">
    <w:name w:val="SuperTitle"/>
    <w:basedOn w:val="Title"/>
    <w:rsid w:val="00BA2C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C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C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2C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C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C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C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C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C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C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C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C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C00"/>
    <w:rPr>
      <w:i/>
    </w:rPr>
  </w:style>
  <w:style w:type="paragraph" w:styleId="Caption">
    <w:name w:val="caption"/>
    <w:basedOn w:val="BodyText"/>
    <w:next w:val="Normal"/>
    <w:qFormat/>
    <w:rsid w:val="00BA2C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C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C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C00"/>
  </w:style>
  <w:style w:type="paragraph" w:styleId="TableofFigures">
    <w:name w:val="table of figures"/>
    <w:basedOn w:val="Normal"/>
    <w:next w:val="Normal"/>
    <w:semiHidden/>
    <w:rsid w:val="00BA2C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C0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2C00"/>
    <w:rPr>
      <w:rFonts w:ascii="Wingdings" w:hAnsi="Wingdings"/>
    </w:rPr>
  </w:style>
  <w:style w:type="paragraph" w:customStyle="1" w:styleId="TableHeading">
    <w:name w:val="Table Heading"/>
    <w:basedOn w:val="HeadingBase"/>
    <w:rsid w:val="00BA2C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2C00"/>
    <w:rPr>
      <w:color w:val="0033CC"/>
      <w:u w:val="none"/>
    </w:rPr>
  </w:style>
  <w:style w:type="paragraph" w:customStyle="1" w:styleId="BodyTextRight">
    <w:name w:val="Body Text Right"/>
    <w:basedOn w:val="BodyText"/>
    <w:rsid w:val="00BA2C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C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C0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C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C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C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C00"/>
    <w:rPr>
      <w:sz w:val="32"/>
    </w:rPr>
  </w:style>
  <w:style w:type="paragraph" w:customStyle="1" w:styleId="HeadingProcedure">
    <w:name w:val="Heading Procedure"/>
    <w:basedOn w:val="HeadingBase"/>
    <w:next w:val="Normal"/>
    <w:rsid w:val="00BA2C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C00"/>
    <w:pPr>
      <w:spacing w:before="60" w:after="60"/>
    </w:pPr>
  </w:style>
  <w:style w:type="paragraph" w:styleId="ListContinue">
    <w:name w:val="List Continue"/>
    <w:basedOn w:val="List"/>
    <w:rsid w:val="00BA2C00"/>
    <w:pPr>
      <w:ind w:firstLine="0"/>
    </w:pPr>
  </w:style>
  <w:style w:type="paragraph" w:customStyle="1" w:styleId="ListNote">
    <w:name w:val="List Note"/>
    <w:basedOn w:val="List"/>
    <w:rsid w:val="00BA2C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C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C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C00"/>
    <w:rPr>
      <w:rFonts w:ascii="Courier New" w:hAnsi="Courier New"/>
    </w:rPr>
  </w:style>
  <w:style w:type="paragraph" w:customStyle="1" w:styleId="NoteBullet">
    <w:name w:val="Note Bullet"/>
    <w:basedOn w:val="Note"/>
    <w:rsid w:val="00BA2C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C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C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C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C0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2C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C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C00"/>
    <w:rPr>
      <w:b/>
      <w:smallCaps/>
    </w:rPr>
  </w:style>
  <w:style w:type="paragraph" w:customStyle="1" w:styleId="TableListNumber">
    <w:name w:val="Table List Number"/>
    <w:basedOn w:val="ListNumber"/>
    <w:rsid w:val="00BA2C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C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C00"/>
    <w:pPr>
      <w:numPr>
        <w:numId w:val="9"/>
      </w:numPr>
    </w:pPr>
  </w:style>
  <w:style w:type="paragraph" w:customStyle="1" w:styleId="ListAlpha2">
    <w:name w:val="List Alpha 2"/>
    <w:basedOn w:val="List2"/>
    <w:rsid w:val="00BA2C00"/>
    <w:pPr>
      <w:numPr>
        <w:numId w:val="8"/>
      </w:numPr>
    </w:pPr>
  </w:style>
  <w:style w:type="paragraph" w:styleId="List2">
    <w:name w:val="List 2"/>
    <w:basedOn w:val="BodyText"/>
    <w:rsid w:val="00BA2C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C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C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C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C0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C0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2C00"/>
    <w:pPr>
      <w:numPr>
        <w:numId w:val="4"/>
      </w:numPr>
    </w:pPr>
  </w:style>
  <w:style w:type="paragraph" w:styleId="ListContinue2">
    <w:name w:val="List Continue 2"/>
    <w:basedOn w:val="List2"/>
    <w:rsid w:val="00BA2C00"/>
    <w:pPr>
      <w:ind w:firstLine="0"/>
    </w:pPr>
  </w:style>
  <w:style w:type="paragraph" w:styleId="ListContinue3">
    <w:name w:val="List Continue 3"/>
    <w:basedOn w:val="List3"/>
    <w:rsid w:val="00BA2C00"/>
    <w:pPr>
      <w:ind w:left="1021" w:firstLine="0"/>
    </w:pPr>
  </w:style>
  <w:style w:type="paragraph" w:styleId="ListContinue4">
    <w:name w:val="List Continue 4"/>
    <w:basedOn w:val="List4"/>
    <w:rsid w:val="00BA2C00"/>
    <w:pPr>
      <w:ind w:firstLine="0"/>
    </w:pPr>
  </w:style>
  <w:style w:type="paragraph" w:styleId="ListContinue5">
    <w:name w:val="List Continue 5"/>
    <w:basedOn w:val="List5"/>
    <w:rsid w:val="00BA2C00"/>
    <w:pPr>
      <w:ind w:firstLine="0"/>
    </w:pPr>
  </w:style>
  <w:style w:type="paragraph" w:styleId="ListNumber3">
    <w:name w:val="List Number 3"/>
    <w:basedOn w:val="List3"/>
    <w:rsid w:val="00BA2C00"/>
    <w:pPr>
      <w:numPr>
        <w:numId w:val="5"/>
      </w:numPr>
    </w:pPr>
  </w:style>
  <w:style w:type="paragraph" w:styleId="ListNumber4">
    <w:name w:val="List Number 4"/>
    <w:basedOn w:val="List4"/>
    <w:rsid w:val="00BA2C00"/>
    <w:pPr>
      <w:numPr>
        <w:numId w:val="6"/>
      </w:numPr>
    </w:pPr>
  </w:style>
  <w:style w:type="paragraph" w:styleId="ListNumber5">
    <w:name w:val="List Number 5"/>
    <w:basedOn w:val="List5"/>
    <w:rsid w:val="00BA2C00"/>
    <w:pPr>
      <w:numPr>
        <w:numId w:val="7"/>
      </w:numPr>
    </w:pPr>
  </w:style>
  <w:style w:type="paragraph" w:styleId="BlockText">
    <w:name w:val="Block Text"/>
    <w:basedOn w:val="Normal"/>
    <w:rsid w:val="00BA2C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C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C00"/>
    <w:rPr>
      <w:sz w:val="16"/>
      <w:vertAlign w:val="superscript"/>
    </w:rPr>
  </w:style>
  <w:style w:type="character" w:customStyle="1" w:styleId="Symbols">
    <w:name w:val="Symbols"/>
    <w:basedOn w:val="DefaultParagraphFont"/>
    <w:rsid w:val="00BA2C00"/>
    <w:rPr>
      <w:rFonts w:ascii="Symbol" w:hAnsi="Symbol"/>
    </w:rPr>
  </w:style>
  <w:style w:type="character" w:customStyle="1" w:styleId="MenuOptions">
    <w:name w:val="Menu Options"/>
    <w:basedOn w:val="DefaultParagraphFont"/>
    <w:rsid w:val="00BA2C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C00"/>
    <w:rPr>
      <w:b/>
    </w:rPr>
  </w:style>
  <w:style w:type="character" w:customStyle="1" w:styleId="Underlined">
    <w:name w:val="Underlined"/>
    <w:basedOn w:val="DefaultParagraphFont"/>
    <w:rsid w:val="00BA2C00"/>
    <w:rPr>
      <w:u w:val="single"/>
    </w:rPr>
  </w:style>
  <w:style w:type="paragraph" w:customStyle="1" w:styleId="TableBodyTextRight">
    <w:name w:val="Table Body Text Right"/>
    <w:basedOn w:val="TableBodyText"/>
    <w:rsid w:val="00BA2C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C00"/>
    <w:rPr>
      <w:sz w:val="18"/>
    </w:rPr>
  </w:style>
  <w:style w:type="paragraph" w:customStyle="1" w:styleId="BodySmallRight">
    <w:name w:val="Body Small Right"/>
    <w:basedOn w:val="BodyTextRight"/>
    <w:rsid w:val="00BA2C00"/>
    <w:rPr>
      <w:sz w:val="18"/>
      <w:szCs w:val="18"/>
    </w:rPr>
  </w:style>
  <w:style w:type="paragraph" w:customStyle="1" w:styleId="MarginEdition">
    <w:name w:val="Margin Edition"/>
    <w:basedOn w:val="MarginNote"/>
    <w:rsid w:val="00BA2C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C00"/>
    <w:rPr>
      <w:sz w:val="2"/>
      <w:szCs w:val="2"/>
    </w:rPr>
  </w:style>
  <w:style w:type="character" w:customStyle="1" w:styleId="Small">
    <w:name w:val="Small"/>
    <w:basedOn w:val="DefaultParagraphFont"/>
    <w:rsid w:val="00BA2C00"/>
    <w:rPr>
      <w:sz w:val="16"/>
    </w:rPr>
  </w:style>
  <w:style w:type="paragraph" w:customStyle="1" w:styleId="WideTable">
    <w:name w:val="Wide Table"/>
    <w:basedOn w:val="Normal"/>
    <w:rsid w:val="00BA2C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C00"/>
  </w:style>
  <w:style w:type="paragraph" w:styleId="Quote">
    <w:name w:val="Quote"/>
    <w:basedOn w:val="Heading1"/>
    <w:link w:val="QuoteChar"/>
    <w:qFormat/>
    <w:rsid w:val="00BA2C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C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C00"/>
    <w:pPr>
      <w:pageBreakBefore/>
    </w:pPr>
  </w:style>
  <w:style w:type="paragraph" w:customStyle="1" w:styleId="Border">
    <w:name w:val="Border"/>
    <w:basedOn w:val="Normal"/>
    <w:qFormat/>
    <w:rsid w:val="00BA2C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C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C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C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C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C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C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C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C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C00"/>
    <w:rPr>
      <w:u w:val="single"/>
    </w:rPr>
  </w:style>
  <w:style w:type="character" w:customStyle="1" w:styleId="BoldandItalics">
    <w:name w:val="Bold and Italics"/>
    <w:qFormat/>
    <w:rsid w:val="00BA2C00"/>
    <w:rPr>
      <w:b/>
      <w:i/>
      <w:u w:val="none"/>
    </w:rPr>
  </w:style>
  <w:style w:type="paragraph" w:styleId="BalloonText">
    <w:name w:val="Balloon Text"/>
    <w:basedOn w:val="Normal"/>
    <w:link w:val="BalloonTextChar"/>
    <w:rsid w:val="00BA2C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C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C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C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C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C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C00"/>
    <w:pPr>
      <w:spacing w:before="0" w:after="0"/>
    </w:pPr>
  </w:style>
  <w:style w:type="paragraph" w:customStyle="1" w:styleId="BodyTextBold">
    <w:name w:val="Body Text Bold"/>
    <w:basedOn w:val="BodyText"/>
    <w:qFormat/>
    <w:rsid w:val="00BA2C00"/>
    <w:rPr>
      <w:b/>
    </w:rPr>
  </w:style>
  <w:style w:type="character" w:styleId="Hyperlink">
    <w:name w:val="Hyperlink"/>
    <w:basedOn w:val="DefaultParagraphFont"/>
    <w:uiPriority w:val="99"/>
    <w:unhideWhenUsed/>
    <w:rsid w:val="002E65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909</Words>
  <Characters>5652</Characters>
  <Application>Microsoft Office Word</Application>
  <DocSecurity>0</DocSecurity>
  <Lines>141</Lines>
  <Paragraphs>115</Paragraphs>
  <ScaleCrop>false</ScaleCrop>
  <Company>Author-it Software Corporation Ltd.</Company>
  <LinksUpToDate>false</LinksUpToDate>
  <CharactersWithSpaces>6446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SISOCHC005 Manage challenge course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