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9F1" w:rsidP="00AF1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SISOCHC003 Lead challenge course sessions, high elements</w:t>
      </w:r>
      <w:r>
        <w:fldChar w:fldCharType="end"/>
      </w:r>
    </w:p>
    <w:p w:rsidR="00AF19F1" w:rsidP="00AF19F1">
      <w:pPr>
        <w:pStyle w:val="Version"/>
        <w:sectPr w:rsidSect="00520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176" w:rsidP="00520176">
      <w:pPr>
        <w:pStyle w:val="SuperHeading"/>
      </w:pPr>
      <w:r w:rsidRPr="00520176">
        <w:t>SISOCHC003 Lead challenge course sessions, high elements</w:t>
      </w:r>
    </w:p>
    <w:p w:rsidR="00000000" w:rsidRPr="00520176" w:rsidP="00520176">
      <w:pPr>
        <w:pStyle w:val="Heading1"/>
      </w:pPr>
      <w:bookmarkStart w:id="1" w:name="O_1039169"/>
      <w:bookmarkEnd w:id="1"/>
      <w:r w:rsidRPr="00520176">
        <w:t>Modification History</w:t>
      </w:r>
    </w:p>
    <w:p w:rsidR="00000000" w:rsidRPr="00520176" w:rsidP="00AF19F1">
      <w:pPr>
        <w:pStyle w:val="BodyText"/>
      </w:pPr>
      <w:r w:rsidRPr="00520176">
        <w:t>Not applicable.</w:t>
      </w:r>
    </w:p>
    <w:p w:rsidR="00000000" w:rsidRPr="00520176" w:rsidP="00520176">
      <w:pPr>
        <w:pStyle w:val="Heading1"/>
      </w:pPr>
      <w:bookmarkStart w:id="2" w:name="O_1039170"/>
      <w:bookmarkEnd w:id="2"/>
      <w:r w:rsidRPr="00520176">
        <w:t>Application</w:t>
      </w:r>
    </w:p>
    <w:p w:rsidR="00000000" w:rsidRPr="00520176" w:rsidP="00AF19F1">
      <w:pPr>
        <w:pStyle w:val="BodyText"/>
      </w:pPr>
      <w:r w:rsidRPr="00520176">
        <w:t>This unit describes the performance outcomes, skills and knowledge required to lead participants during challenge course sessions at a facility where high elements are se</w:t>
      </w:r>
      <w:r w:rsidRPr="00520176">
        <w:t>t up. Participants may be individual users or groups attending for purely recreational purposes, or may be groups involved in adventure based learning activities for which there would be a predetermined activity plan.</w:t>
      </w:r>
    </w:p>
    <w:p w:rsidR="00000000" w:rsidRPr="00520176" w:rsidP="00AF19F1">
      <w:pPr>
        <w:pStyle w:val="BodyText"/>
      </w:pPr>
      <w:r w:rsidRPr="00520176">
        <w:t>It requires the ability to explain an</w:t>
      </w:r>
      <w:r w:rsidRPr="00520176">
        <w:t>d demonstrate, to participants, techniques for belaying others, and for using independent and linked high elements. It covers skills for basic rescues.</w:t>
      </w:r>
    </w:p>
    <w:p w:rsidR="00000000" w:rsidRPr="00520176" w:rsidP="00AF19F1">
      <w:pPr>
        <w:pStyle w:val="BodyText"/>
      </w:pPr>
      <w:r w:rsidRPr="00520176">
        <w:t>This unit applies to any type of organisation that operates challenge courses including commercial, not</w:t>
      </w:r>
      <w:r w:rsidRPr="00520176">
        <w:t>-for-profit and government organisations.</w:t>
      </w:r>
    </w:p>
    <w:p w:rsidR="00000000" w:rsidRPr="00520176" w:rsidP="00AF19F1">
      <w:pPr>
        <w:pStyle w:val="BodyText"/>
      </w:pPr>
      <w:r w:rsidRPr="00520176">
        <w:t>It applies to activity leaders who use discretion and judgement to manage participant logistics, safety, and routine problems within clearly defined operating procedures. Complex issues and problems would be refer</w:t>
      </w:r>
      <w:r w:rsidRPr="00520176">
        <w:t>red to others for assistance, direction or resolution.</w:t>
      </w:r>
    </w:p>
    <w:p w:rsidR="00000000" w:rsidRPr="00520176" w:rsidP="00AF19F1">
      <w:pPr>
        <w:pStyle w:val="BodyText"/>
      </w:pPr>
      <w:r w:rsidRPr="00520176">
        <w:t>Leaders might also be involved in providing adventure based learning outcomes, the skills for which are provided in complementary units.</w:t>
      </w:r>
    </w:p>
    <w:p w:rsidR="00AF19F1" w:rsidP="00AF19F1">
      <w:pPr>
        <w:pStyle w:val="BodyText"/>
      </w:pPr>
      <w:r w:rsidRPr="00520176">
        <w:t>No occupational licensing, certification or specific legislati</w:t>
      </w:r>
      <w:r w:rsidRPr="00520176">
        <w:t>ve requirements apply to this unit at the time of publication.</w:t>
      </w:r>
    </w:p>
    <w:p w:rsidR="00000000" w:rsidRPr="00520176" w:rsidP="00520176">
      <w:pPr>
        <w:pStyle w:val="Heading1"/>
      </w:pPr>
      <w:bookmarkStart w:id="3" w:name="O_1039171"/>
      <w:bookmarkEnd w:id="3"/>
      <w:r w:rsidRPr="00520176">
        <w:t>Pre-requisite Unit</w:t>
      </w:r>
    </w:p>
    <w:p w:rsidR="00000000" w:rsidRPr="00520176" w:rsidP="00AF19F1">
      <w:pPr>
        <w:pStyle w:val="BodyText"/>
      </w:pPr>
      <w:r w:rsidRPr="00520176">
        <w:t>Nil</w:t>
      </w:r>
    </w:p>
    <w:p w:rsidR="00000000" w:rsidRPr="00520176" w:rsidP="00520176">
      <w:pPr>
        <w:pStyle w:val="Heading1"/>
      </w:pPr>
      <w:bookmarkStart w:id="4" w:name="O_1039172"/>
      <w:bookmarkEnd w:id="4"/>
      <w:r w:rsidRPr="00520176">
        <w:t>Competency Field</w:t>
      </w:r>
    </w:p>
    <w:p w:rsidR="00000000" w:rsidRPr="00520176" w:rsidP="00AF19F1">
      <w:pPr>
        <w:pStyle w:val="BodyText"/>
      </w:pPr>
      <w:r w:rsidRPr="00520176">
        <w:t>Challenge Course</w:t>
      </w:r>
    </w:p>
    <w:p w:rsidR="00000000" w:rsidRPr="00520176" w:rsidP="00520176">
      <w:pPr>
        <w:pStyle w:val="Heading1"/>
      </w:pPr>
      <w:bookmarkStart w:id="5" w:name="O_1039173"/>
      <w:bookmarkEnd w:id="5"/>
      <w:r w:rsidRPr="00520176">
        <w:t>Unit Sector</w:t>
      </w:r>
    </w:p>
    <w:p w:rsidR="00000000" w:rsidRPr="00520176" w:rsidP="00AF19F1">
      <w:pPr>
        <w:pStyle w:val="BodyText"/>
      </w:pPr>
      <w:r w:rsidRPr="00520176">
        <w:t>Outdoor Recreation</w:t>
      </w:r>
    </w:p>
    <w:p w:rsidR="00000000" w:rsidRPr="00520176" w:rsidP="00520176">
      <w:pPr>
        <w:pStyle w:val="Heading1"/>
      </w:pPr>
      <w:bookmarkStart w:id="6" w:name="O_1039174"/>
      <w:bookmarkEnd w:id="6"/>
      <w:r w:rsidRPr="00520176">
        <w:t>Elements and Performance Cri</w:t>
      </w:r>
      <w:r w:rsidRPr="00520176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BodyText"/>
            </w:pPr>
            <w:r w:rsidRPr="0052017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BodyText"/>
              <w:rPr>
                <w:lang w:val="en-NZ"/>
              </w:rPr>
            </w:pPr>
            <w:r w:rsidRPr="00520176">
              <w:rPr>
                <w:rStyle w:val="SpecialBold"/>
              </w:rPr>
              <w:t>PERFORMANCE</w:t>
            </w:r>
            <w:r w:rsidRPr="00520176">
              <w:t xml:space="preserve"> </w:t>
            </w:r>
            <w:r w:rsidRPr="00520176">
              <w:rPr>
                <w:rStyle w:val="SpecialBold"/>
              </w:rPr>
              <w:t>CRITERIA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BodyText"/>
            </w:pPr>
            <w:r w:rsidRPr="0052017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BodyText"/>
              <w:rPr>
                <w:lang w:val="en-NZ"/>
              </w:rPr>
            </w:pPr>
            <w:r w:rsidRPr="005201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List"/>
              <w:rPr>
                <w:lang w:val="en-NZ"/>
              </w:rPr>
            </w:pPr>
            <w:r w:rsidRPr="00520176">
              <w:t>1.</w:t>
            </w:r>
            <w:r w:rsidRPr="00520176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List2"/>
            </w:pPr>
            <w:r w:rsidRPr="00520176">
              <w:t>1.1.</w:t>
            </w:r>
            <w:r w:rsidRPr="00520176">
              <w:tab/>
            </w:r>
            <w:r w:rsidRPr="00520176">
              <w:t>Assess characteristics, condition and capability of participants, as they present, and obtain informed consent.</w:t>
            </w:r>
          </w:p>
          <w:p w:rsidR="00000000" w:rsidRPr="00520176" w:rsidP="00520176">
            <w:pPr>
              <w:pStyle w:val="List2"/>
            </w:pPr>
            <w:r w:rsidRPr="00520176">
              <w:t>1.2.</w:t>
            </w:r>
            <w:r w:rsidRPr="00520176">
              <w:tab/>
              <w:t>Confirm participants have clothing and footwear appropriate for the activity and anticipated weather conditions.</w:t>
            </w:r>
          </w:p>
          <w:p w:rsidR="00000000" w:rsidRPr="00520176" w:rsidP="00520176">
            <w:pPr>
              <w:pStyle w:val="List2"/>
            </w:pPr>
            <w:r w:rsidRPr="00520176">
              <w:t>1.3.</w:t>
            </w:r>
            <w:r w:rsidRPr="00520176">
              <w:tab/>
              <w:t>Select and set up per</w:t>
            </w:r>
            <w:r w:rsidRPr="00520176">
              <w:t>sonal protective equipment (PPE) to match participants, high elements and prevailing conditions.</w:t>
            </w:r>
          </w:p>
          <w:p w:rsidR="00000000" w:rsidRPr="00520176" w:rsidP="00520176">
            <w:pPr>
              <w:pStyle w:val="List2"/>
            </w:pPr>
            <w:r w:rsidRPr="00520176">
              <w:t>1.4.</w:t>
            </w:r>
            <w:r w:rsidRPr="00520176">
              <w:tab/>
              <w:t>Complete, for PPE, required safety and serviceability inspections and reports according to organisational procedures.</w:t>
            </w:r>
          </w:p>
          <w:p w:rsidR="00000000" w:rsidP="00520176">
            <w:pPr>
              <w:pStyle w:val="List2"/>
              <w:rPr>
                <w:lang w:val="en-NZ"/>
              </w:rPr>
            </w:pPr>
            <w:r w:rsidRPr="00520176">
              <w:t>1.5.</w:t>
            </w:r>
            <w:r w:rsidRPr="00520176">
              <w:tab/>
              <w:t xml:space="preserve">Direct and assist participants </w:t>
            </w:r>
            <w:r w:rsidRPr="00520176">
              <w:t>to fit and adjust personal protective equipment; check comfort and safety of fit.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List"/>
              <w:rPr>
                <w:lang w:val="en-NZ"/>
              </w:rPr>
            </w:pPr>
            <w:r w:rsidRPr="00520176">
              <w:t>2.</w:t>
            </w:r>
            <w:r w:rsidRPr="00520176">
              <w:tab/>
              <w:t>Brief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List2"/>
            </w:pPr>
            <w:r w:rsidRPr="00520176">
              <w:t>2.1.</w:t>
            </w:r>
            <w:r w:rsidRPr="00520176">
              <w:tab/>
              <w:t>Explain planned objectives; communicate instructions and information about activity in a manner appropriate to participants.</w:t>
            </w:r>
          </w:p>
          <w:p w:rsidR="00000000" w:rsidRPr="00520176" w:rsidP="00520176">
            <w:pPr>
              <w:pStyle w:val="List2"/>
            </w:pPr>
            <w:r w:rsidRPr="00520176">
              <w:t>2.2.</w:t>
            </w:r>
            <w:r w:rsidRPr="00520176">
              <w:tab/>
            </w:r>
            <w:r w:rsidRPr="00520176">
              <w:t>Encourage participants to ask questions and seek advice before and during session.</w:t>
            </w:r>
          </w:p>
          <w:p w:rsidR="00000000" w:rsidRPr="00520176" w:rsidP="00520176">
            <w:pPr>
              <w:pStyle w:val="List2"/>
            </w:pPr>
            <w:r w:rsidRPr="00520176">
              <w:t>2.3.</w:t>
            </w:r>
            <w:r w:rsidRPr="00520176">
              <w:tab/>
              <w:t>Inform participants of known and anticipated risks, safety procedures, safe behaviour, safe areas and boundaries.</w:t>
            </w:r>
          </w:p>
          <w:p w:rsidR="00000000" w:rsidP="00520176">
            <w:pPr>
              <w:pStyle w:val="List2"/>
              <w:rPr>
                <w:lang w:val="en-NZ"/>
              </w:rPr>
            </w:pPr>
            <w:r w:rsidRPr="00520176">
              <w:t>2.4.</w:t>
            </w:r>
            <w:r w:rsidRPr="00520176">
              <w:tab/>
              <w:t>Advise participants of roles and responsibilities</w:t>
            </w:r>
            <w:r w:rsidRPr="00520176">
              <w:t xml:space="preserve"> of activity leaders, and communication protocols to use during activity.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List"/>
              <w:rPr>
                <w:lang w:val="en-NZ"/>
              </w:rPr>
            </w:pPr>
            <w:r w:rsidRPr="00520176">
              <w:t>3.</w:t>
            </w:r>
            <w:r w:rsidRPr="00520176">
              <w:tab/>
              <w:t>Instruct belay techniques for high elements.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List2"/>
            </w:pPr>
            <w:r w:rsidRPr="00520176">
              <w:t>3.1.</w:t>
            </w:r>
            <w:r w:rsidRPr="00520176">
              <w:tab/>
              <w:t>Fit and adjust harnesses and belay equipment to participants to ensure comfort and safety.</w:t>
            </w:r>
          </w:p>
          <w:p w:rsidR="00000000" w:rsidRPr="00520176" w:rsidP="00520176">
            <w:pPr>
              <w:pStyle w:val="List2"/>
            </w:pPr>
            <w:r w:rsidRPr="00520176">
              <w:t>3.2.</w:t>
            </w:r>
            <w:r w:rsidRPr="00520176">
              <w:tab/>
              <w:t>Attach participants to establish</w:t>
            </w:r>
            <w:r w:rsidRPr="00520176">
              <w:t>ed belay system, tie suitable knots, as required, and complete safety checks.</w:t>
            </w:r>
          </w:p>
          <w:p w:rsidR="00000000" w:rsidRPr="00520176" w:rsidP="00520176">
            <w:pPr>
              <w:pStyle w:val="List2"/>
            </w:pPr>
            <w:r w:rsidRPr="00520176">
              <w:t>3.3.</w:t>
            </w:r>
            <w:r w:rsidRPr="00520176">
              <w:tab/>
              <w:t>Explain importance of belaying and demonstrate essential components of belay technique.</w:t>
            </w:r>
          </w:p>
          <w:p w:rsidR="00000000" w:rsidRPr="00520176" w:rsidP="00520176">
            <w:pPr>
              <w:pStyle w:val="List2"/>
            </w:pPr>
            <w:r w:rsidRPr="00520176">
              <w:t>3.4.</w:t>
            </w:r>
            <w:r w:rsidRPr="00520176">
              <w:tab/>
              <w:t>Explain communication protocols and their importance.</w:t>
            </w:r>
          </w:p>
          <w:p w:rsidR="00000000" w:rsidRPr="00520176" w:rsidP="00520176">
            <w:pPr>
              <w:pStyle w:val="List2"/>
            </w:pPr>
            <w:r w:rsidRPr="00520176">
              <w:t>3.5.</w:t>
            </w:r>
            <w:r w:rsidRPr="00520176">
              <w:tab/>
              <w:t>Verify participant un</w:t>
            </w:r>
            <w:r w:rsidRPr="00520176">
              <w:t>derstanding of belay technique, communication protocols, and safety procedures.</w:t>
            </w:r>
          </w:p>
          <w:p w:rsidR="00000000" w:rsidRPr="00520176" w:rsidP="00520176">
            <w:pPr>
              <w:pStyle w:val="List2"/>
            </w:pPr>
            <w:r w:rsidRPr="00520176">
              <w:t>3.6.</w:t>
            </w:r>
            <w:r w:rsidRPr="00520176">
              <w:tab/>
              <w:t>Supervise belayer’s practice of belay techniques in a low risk situation.</w:t>
            </w:r>
          </w:p>
          <w:p w:rsidR="00000000" w:rsidP="00520176">
            <w:pPr>
              <w:pStyle w:val="List2"/>
              <w:rPr>
                <w:lang w:val="en-NZ"/>
              </w:rPr>
            </w:pPr>
            <w:r w:rsidRPr="00520176">
              <w:t>3.7.</w:t>
            </w:r>
            <w:r w:rsidRPr="00520176">
              <w:tab/>
              <w:t>Observe and monitor participant performance of belay technique and provide feedback and corr</w:t>
            </w:r>
            <w:r w:rsidRPr="00520176">
              <w:t>ective instruction.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List"/>
              <w:rPr>
                <w:lang w:val="en-NZ"/>
              </w:rPr>
            </w:pPr>
            <w:r w:rsidRPr="00520176">
              <w:t>4.</w:t>
            </w:r>
            <w:r w:rsidRPr="00520176">
              <w:tab/>
              <w:t>Lead high element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List2"/>
            </w:pPr>
            <w:r w:rsidRPr="00520176">
              <w:t>4.1.</w:t>
            </w:r>
            <w:r w:rsidRPr="00520176">
              <w:tab/>
              <w:t>Explain and demonstrate techniques for use of independent and linked high elements.</w:t>
            </w:r>
          </w:p>
          <w:p w:rsidR="00000000" w:rsidRPr="00520176" w:rsidP="00520176">
            <w:pPr>
              <w:pStyle w:val="List2"/>
            </w:pPr>
            <w:r w:rsidRPr="00520176">
              <w:t>4.2.</w:t>
            </w:r>
            <w:r w:rsidRPr="00520176">
              <w:tab/>
              <w:t>Position belayer appropriately for the course element, to allow effective use of belay system.</w:t>
            </w:r>
          </w:p>
          <w:p w:rsidR="00000000" w:rsidRPr="00520176" w:rsidP="00520176">
            <w:pPr>
              <w:pStyle w:val="List2"/>
            </w:pPr>
            <w:r w:rsidRPr="00520176">
              <w:t>4.3.</w:t>
            </w:r>
            <w:r w:rsidRPr="00520176">
              <w:tab/>
              <w:t xml:space="preserve">Provide </w:t>
            </w:r>
            <w:r w:rsidRPr="00520176">
              <w:t>clear and accurate instructions and demonstrations throughout the session.</w:t>
            </w:r>
          </w:p>
          <w:p w:rsidR="00000000" w:rsidRPr="00520176" w:rsidP="00520176">
            <w:pPr>
              <w:pStyle w:val="List2"/>
            </w:pPr>
            <w:r w:rsidRPr="00520176">
              <w:t>4.4.</w:t>
            </w:r>
            <w:r w:rsidRPr="00520176">
              <w:tab/>
              <w:t>Monitor performance of belayers and participants, and provide directions, encouragement and corrective instruction to improve techniques.</w:t>
            </w:r>
          </w:p>
          <w:p w:rsidR="00000000" w:rsidRPr="00520176" w:rsidP="00520176">
            <w:pPr>
              <w:pStyle w:val="List2"/>
            </w:pPr>
            <w:r w:rsidRPr="00520176">
              <w:t>4.5.</w:t>
            </w:r>
            <w:r w:rsidRPr="00520176">
              <w:tab/>
              <w:t>Facilitate effectiv</w:t>
            </w:r>
            <w:r w:rsidRPr="00520176">
              <w:t>e group communication and interaction to maintain group control, engagement and safety.</w:t>
            </w:r>
          </w:p>
          <w:p w:rsidR="00000000" w:rsidP="00520176">
            <w:pPr>
              <w:pStyle w:val="List2"/>
              <w:rPr>
                <w:lang w:val="en-NZ"/>
              </w:rPr>
            </w:pPr>
            <w:r w:rsidRPr="00520176">
              <w:t>4.6.</w:t>
            </w:r>
            <w:r w:rsidRPr="00520176">
              <w:tab/>
              <w:t>Implement required modifications to activity to ensure participant engagement and comfort, and completion within timelines.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List"/>
              <w:rPr>
                <w:lang w:val="en-NZ"/>
              </w:rPr>
            </w:pPr>
            <w:r w:rsidRPr="00520176">
              <w:t>5.</w:t>
            </w:r>
            <w:r w:rsidRPr="00520176">
              <w:tab/>
              <w:t>Manage safety during activities and</w:t>
            </w:r>
            <w:r w:rsidRPr="00520176">
              <w:t xml:space="preserve"> complete basic 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List2"/>
            </w:pPr>
            <w:r w:rsidRPr="00520176">
              <w:t>5.1.</w:t>
            </w:r>
            <w:r w:rsidRPr="00520176">
              <w:tab/>
              <w:t>Monitor activity conditions and hazards, including signs of participant difficulty, to ensure safety and welfare.</w:t>
            </w:r>
          </w:p>
          <w:p w:rsidR="00000000" w:rsidRPr="00520176" w:rsidP="00520176">
            <w:pPr>
              <w:pStyle w:val="List2"/>
            </w:pPr>
            <w:r w:rsidRPr="00520176">
              <w:t>5.2.</w:t>
            </w:r>
            <w:r w:rsidRPr="00520176">
              <w:tab/>
              <w:t>Monitor participant behaviour and adherence to safety procedures, adjust level of supervision and assertive</w:t>
            </w:r>
            <w:r w:rsidRPr="00520176">
              <w:t>ly correct breaches, as required.</w:t>
            </w:r>
          </w:p>
          <w:p w:rsidR="00000000" w:rsidRPr="00520176" w:rsidP="00520176">
            <w:pPr>
              <w:pStyle w:val="List2"/>
            </w:pPr>
            <w:r w:rsidRPr="00520176">
              <w:t>5.3.</w:t>
            </w:r>
            <w:r w:rsidRPr="00520176">
              <w:tab/>
              <w:t>Respond immediately to adverse participant reactions and hazardous situations.</w:t>
            </w:r>
          </w:p>
          <w:p w:rsidR="00000000" w:rsidRPr="00520176" w:rsidP="00520176">
            <w:pPr>
              <w:pStyle w:val="List2"/>
            </w:pPr>
            <w:r w:rsidRPr="00520176">
              <w:t>5.4.</w:t>
            </w:r>
            <w:r w:rsidRPr="00520176">
              <w:tab/>
              <w:t>Complete ongoing risk assessments to minimise risk of injury to participants and others.</w:t>
            </w:r>
          </w:p>
          <w:p w:rsidR="00000000" w:rsidRPr="00520176" w:rsidP="00520176">
            <w:pPr>
              <w:pStyle w:val="List2"/>
            </w:pPr>
            <w:r w:rsidRPr="00520176">
              <w:t>5.5.</w:t>
            </w:r>
            <w:r w:rsidRPr="00520176">
              <w:tab/>
              <w:t>Amend activities if risk is unacceptabl</w:t>
            </w:r>
            <w:r w:rsidRPr="00520176">
              <w:t>e; cease activities when required.</w:t>
            </w:r>
          </w:p>
          <w:p w:rsidR="00000000" w:rsidRPr="00520176" w:rsidP="00520176">
            <w:pPr>
              <w:pStyle w:val="List2"/>
            </w:pPr>
            <w:r w:rsidRPr="00520176">
              <w:t>5.6.</w:t>
            </w:r>
            <w:r w:rsidRPr="00520176">
              <w:tab/>
              <w:t>Respond to participants in difficulty and provide verbal directions to recover and continue.</w:t>
            </w:r>
          </w:p>
          <w:p w:rsidR="00000000" w:rsidRPr="00520176" w:rsidP="00520176">
            <w:pPr>
              <w:pStyle w:val="List2"/>
            </w:pPr>
            <w:r w:rsidRPr="00520176">
              <w:t>5.7.</w:t>
            </w:r>
            <w:r w:rsidRPr="00520176">
              <w:tab/>
              <w:t>Use safe approach procedures to provide direct assistance for participants to recover and continue.</w:t>
            </w:r>
          </w:p>
          <w:p w:rsidR="00000000" w:rsidP="00520176">
            <w:pPr>
              <w:pStyle w:val="List2"/>
              <w:rPr>
                <w:lang w:val="en-NZ"/>
              </w:rPr>
            </w:pPr>
            <w:r w:rsidRPr="00520176">
              <w:t>5.8.</w:t>
            </w:r>
            <w:r w:rsidRPr="00520176">
              <w:tab/>
              <w:t>Respond to em</w:t>
            </w:r>
            <w:r w:rsidRPr="00520176">
              <w:t>ergency situations according to organisational safety, emergency response and first aid procedures.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List"/>
              <w:rPr>
                <w:lang w:val="en-NZ"/>
              </w:rPr>
            </w:pPr>
            <w:r w:rsidRPr="00520176">
              <w:t>6.</w:t>
            </w:r>
            <w:r w:rsidRPr="00520176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List2"/>
            </w:pPr>
            <w:r w:rsidRPr="00520176">
              <w:t>6.1.</w:t>
            </w:r>
            <w:r w:rsidRPr="00520176">
              <w:tab/>
              <w:t>Debrief participants and encourage discussion on their technique and satisfaction with session.</w:t>
            </w:r>
          </w:p>
          <w:p w:rsidR="00000000" w:rsidRPr="00520176" w:rsidP="00520176">
            <w:pPr>
              <w:pStyle w:val="List2"/>
            </w:pPr>
            <w:r w:rsidRPr="00520176">
              <w:t>6.2.</w:t>
            </w:r>
            <w:r w:rsidRPr="00520176">
              <w:tab/>
              <w:t>Notif</w:t>
            </w:r>
            <w:r w:rsidRPr="00520176">
              <w:t>y relevant personnel of activity completion.</w:t>
            </w:r>
          </w:p>
          <w:p w:rsidR="00000000" w:rsidRPr="00520176" w:rsidP="00520176">
            <w:pPr>
              <w:pStyle w:val="List2"/>
            </w:pPr>
            <w:r w:rsidRPr="00520176">
              <w:t>6.3.</w:t>
            </w:r>
            <w:r w:rsidRPr="00520176">
              <w:tab/>
              <w:t>Retrieve equipment, inspect for wear or breakage, tag faults and store in designated area.</w:t>
            </w:r>
          </w:p>
          <w:p w:rsidR="00000000" w:rsidRPr="00520176" w:rsidP="00520176">
            <w:pPr>
              <w:pStyle w:val="List2"/>
            </w:pPr>
            <w:r w:rsidRPr="00520176">
              <w:t>6.4.</w:t>
            </w:r>
            <w:r w:rsidRPr="00520176">
              <w:tab/>
              <w:t>Document any equipment faults, and incidents including injuries and near misses.</w:t>
            </w:r>
          </w:p>
          <w:p w:rsidR="00000000" w:rsidRPr="00520176" w:rsidP="00520176">
            <w:pPr>
              <w:pStyle w:val="List2"/>
            </w:pPr>
            <w:r w:rsidRPr="00520176">
              <w:t>6.5.</w:t>
            </w:r>
            <w:r w:rsidRPr="00520176">
              <w:tab/>
              <w:t>Evaluate the activity th</w:t>
            </w:r>
            <w:r w:rsidRPr="00520176">
              <w:t>rough a team debrief and identify improvements for future activities.</w:t>
            </w:r>
          </w:p>
        </w:tc>
      </w:tr>
    </w:tbl>
    <w:p w:rsidR="00000000" w:rsidRPr="00520176" w:rsidP="00520176">
      <w:pPr>
        <w:pStyle w:val="BodyText"/>
      </w:pPr>
    </w:p>
    <w:p w:rsidR="00000000" w:rsidRPr="00520176" w:rsidP="00520176">
      <w:pPr>
        <w:pStyle w:val="AllowPageBreak"/>
      </w:pPr>
    </w:p>
    <w:p w:rsidR="00000000" w:rsidRPr="00520176" w:rsidP="00520176">
      <w:pPr>
        <w:pStyle w:val="Heading1"/>
      </w:pPr>
      <w:bookmarkStart w:id="7" w:name="O_1039175"/>
      <w:bookmarkEnd w:id="7"/>
      <w:r w:rsidRPr="0052017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BodyText"/>
              <w:rPr>
                <w:lang w:val="en-NZ"/>
              </w:rPr>
            </w:pPr>
            <w:r w:rsidRPr="0052017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20176">
              <w:t xml:space="preserve">criteria are listed </w:t>
            </w:r>
            <w:r w:rsidRPr="00520176">
              <w:rPr>
                <w:rStyle w:val="Emphasis"/>
              </w:rPr>
              <w:t xml:space="preserve">here, along with a </w:t>
            </w:r>
            <w:r w:rsidRPr="00520176">
              <w:rPr>
                <w:rStyle w:val="Emphasis"/>
              </w:rPr>
              <w:t>brief context statement.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BodyText"/>
            </w:pPr>
            <w:r w:rsidRPr="0052017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BodyText"/>
              <w:rPr>
                <w:lang w:val="en-NZ"/>
              </w:rPr>
            </w:pPr>
            <w:r w:rsidRPr="00520176">
              <w:rPr>
                <w:rStyle w:val="SpecialBold"/>
              </w:rPr>
              <w:t>DESCRIPTION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BodyText"/>
              <w:rPr>
                <w:lang w:val="en-NZ"/>
              </w:rPr>
            </w:pPr>
            <w:r w:rsidRPr="0052017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ListBullet"/>
              <w:rPr>
                <w:lang w:val="en-NZ"/>
              </w:rPr>
            </w:pPr>
            <w:r w:rsidRPr="00520176">
              <w:t>interpret detailed familiar organisational policies and procedures.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BodyText"/>
              <w:rPr>
                <w:lang w:val="en-NZ"/>
              </w:rPr>
            </w:pPr>
            <w:r w:rsidRPr="0052017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ListBullet"/>
              <w:rPr>
                <w:lang w:val="en-NZ"/>
              </w:rPr>
            </w:pPr>
            <w:r w:rsidRPr="00520176">
              <w:t xml:space="preserve">use fundamental sentence structure to complete forms such as safety checklists, equipment fault </w:t>
            </w:r>
            <w:r w:rsidRPr="00520176">
              <w:t>and incident reports that require factual information.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BodyText"/>
              <w:rPr>
                <w:lang w:val="en-NZ"/>
              </w:rPr>
            </w:pPr>
            <w:r w:rsidRPr="00520176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ListBullet"/>
            </w:pPr>
            <w:r w:rsidRPr="00520176">
              <w:t>provide clear and unambiguous instructions to participants using language and terms easily understood</w:t>
            </w:r>
          </w:p>
          <w:p w:rsidR="00000000" w:rsidP="00520176">
            <w:pPr>
              <w:pStyle w:val="ListBullet"/>
              <w:rPr>
                <w:lang w:val="en-NZ"/>
              </w:rPr>
            </w:pPr>
            <w:r w:rsidRPr="00520176">
              <w:t>ask open and closed probe questions and actively listen to determi</w:t>
            </w:r>
            <w:r w:rsidRPr="00520176">
              <w:t>ne participants’ understanding of instructions.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BodyText"/>
              <w:rPr>
                <w:lang w:val="en-NZ"/>
              </w:rPr>
            </w:pPr>
            <w:r w:rsidRPr="00520176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ListBullet"/>
              <w:rPr>
                <w:lang w:val="en-NZ"/>
              </w:rPr>
            </w:pPr>
            <w:r w:rsidRPr="00520176">
              <w:t xml:space="preserve">pro-actively and cooperatively work within teams of leaders, support and operational staff to organise activity logistics, solve operational problems and deliver a quality experience to </w:t>
            </w:r>
            <w:r w:rsidRPr="00520176">
              <w:t>participants.</w:t>
            </w:r>
          </w:p>
        </w:tc>
      </w:tr>
      <w:tr w:rsidTr="00520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176">
            <w:pPr>
              <w:pStyle w:val="BodyText"/>
              <w:rPr>
                <w:lang w:val="en-NZ"/>
              </w:rPr>
            </w:pPr>
            <w:r w:rsidRPr="0052017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176" w:rsidP="00520176">
            <w:pPr>
              <w:pStyle w:val="ListBullet"/>
            </w:pPr>
            <w:r w:rsidRPr="00520176">
              <w:t>organise participants into manageable groups for activities</w:t>
            </w:r>
          </w:p>
          <w:p w:rsidR="00000000" w:rsidRPr="00520176" w:rsidP="00520176">
            <w:pPr>
              <w:pStyle w:val="ListBullet"/>
            </w:pPr>
            <w:r w:rsidRPr="00520176">
              <w:t>manage own timing and that of participants to complete activities within organisational service times.</w:t>
            </w:r>
          </w:p>
        </w:tc>
      </w:tr>
    </w:tbl>
    <w:p w:rsidR="00000000" w:rsidRPr="00520176" w:rsidP="00520176">
      <w:pPr>
        <w:pStyle w:val="BodyText"/>
      </w:pPr>
    </w:p>
    <w:p w:rsidR="00000000" w:rsidRPr="00520176" w:rsidP="00520176">
      <w:pPr>
        <w:pStyle w:val="AllowPageBreak"/>
      </w:pPr>
    </w:p>
    <w:p w:rsidR="00000000" w:rsidRPr="00520176" w:rsidP="00520176">
      <w:pPr>
        <w:pStyle w:val="Heading1"/>
      </w:pPr>
      <w:bookmarkStart w:id="8" w:name="O_1039177"/>
      <w:bookmarkEnd w:id="8"/>
      <w:r w:rsidRPr="00520176">
        <w:t>Unit Mapping Information</w:t>
      </w:r>
    </w:p>
    <w:p w:rsidR="00000000" w:rsidRPr="00520176" w:rsidP="00AF19F1">
      <w:pPr>
        <w:pStyle w:val="BodyText"/>
      </w:pPr>
      <w:r w:rsidRPr="00520176">
        <w:t>No equivalent unit.</w:t>
      </w:r>
    </w:p>
    <w:p w:rsidR="00000000" w:rsidRPr="00520176" w:rsidP="00520176">
      <w:pPr>
        <w:pStyle w:val="Heading1"/>
      </w:pPr>
      <w:bookmarkStart w:id="9" w:name="O_1039184"/>
      <w:bookmarkEnd w:id="9"/>
      <w:r w:rsidRPr="00520176">
        <w:t>Links</w:t>
      </w:r>
    </w:p>
    <w:p w:rsidR="00000000" w:rsidRPr="00520176" w:rsidP="00AF19F1">
      <w:pPr>
        <w:pStyle w:val="BodyText"/>
      </w:pPr>
      <w:r w:rsidRPr="0052017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A29F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20176" w:rsidP="00AF19F1">
      <w:pPr>
        <w:pStyle w:val="BodyText"/>
        <w:sectPr w:rsidSect="005201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0176" w:rsidP="00520176">
      <w:pPr>
        <w:pStyle w:val="SuperHeading"/>
      </w:pPr>
      <w:r w:rsidRPr="00520176">
        <w:t xml:space="preserve">Assessment </w:t>
      </w:r>
      <w:r w:rsidRPr="00520176">
        <w:t>Requirements for SISOCHC003 Lead challenge course sessions, high elements</w:t>
      </w:r>
    </w:p>
    <w:p w:rsidR="00000000" w:rsidRPr="00520176" w:rsidP="00520176">
      <w:pPr>
        <w:pStyle w:val="Heading1"/>
      </w:pPr>
      <w:bookmarkStart w:id="10" w:name="O_1039179"/>
      <w:bookmarkEnd w:id="10"/>
      <w:r w:rsidRPr="00520176">
        <w:t>Modification History</w:t>
      </w:r>
    </w:p>
    <w:p w:rsidR="00000000" w:rsidRPr="00520176" w:rsidP="00AF19F1">
      <w:pPr>
        <w:pStyle w:val="BodyText"/>
      </w:pPr>
      <w:r w:rsidRPr="00520176">
        <w:t>Not applicable.</w:t>
      </w:r>
    </w:p>
    <w:p w:rsidR="00000000" w:rsidRPr="00520176" w:rsidP="00520176">
      <w:pPr>
        <w:pStyle w:val="Heading1"/>
      </w:pPr>
      <w:bookmarkStart w:id="11" w:name="O_1039180"/>
      <w:bookmarkEnd w:id="11"/>
      <w:r w:rsidRPr="00520176">
        <w:t>Performance Evidence</w:t>
      </w:r>
    </w:p>
    <w:p w:rsidR="00000000" w:rsidRPr="00520176" w:rsidP="00AF19F1">
      <w:pPr>
        <w:pStyle w:val="BodyText"/>
      </w:pPr>
      <w:r w:rsidRPr="00520176">
        <w:t xml:space="preserve">Evidence of the ability to </w:t>
      </w:r>
      <w:r w:rsidRPr="00520176">
        <w:t>complete tasks outlined in elements and performance criteria of this unit in the context of the job role, and:</w:t>
      </w:r>
    </w:p>
    <w:p w:rsidR="00000000" w:rsidRPr="00520176" w:rsidP="00520176">
      <w:pPr>
        <w:pStyle w:val="ListBullet"/>
      </w:pPr>
      <w:r w:rsidRPr="00520176">
        <w:t>lead three high element challenge course sessions for a group of participants</w:t>
      </w:r>
    </w:p>
    <w:p w:rsidR="00000000" w:rsidRPr="00520176" w:rsidP="00520176">
      <w:pPr>
        <w:pStyle w:val="ListBullet"/>
      </w:pPr>
      <w:r w:rsidRPr="00520176">
        <w:t xml:space="preserve">across the three sessions, explain and demonstrate techniques for </w:t>
      </w:r>
      <w:r w:rsidRPr="00520176">
        <w:t>belaying and negotiating at least four different high elements</w:t>
      </w:r>
    </w:p>
    <w:p w:rsidR="00000000" w:rsidRPr="00520176" w:rsidP="00520176">
      <w:pPr>
        <w:pStyle w:val="ListBullet"/>
      </w:pPr>
      <w:r w:rsidRPr="00520176">
        <w:t>during each session, consistently:</w:t>
      </w:r>
    </w:p>
    <w:p w:rsidR="00000000" w:rsidRPr="00520176" w:rsidP="00520176">
      <w:pPr>
        <w:pStyle w:val="ListBullet2"/>
      </w:pPr>
      <w:r w:rsidRPr="00520176">
        <w:t>manage participant adherence to safety procedures</w:t>
      </w:r>
    </w:p>
    <w:p w:rsidR="00000000" w:rsidRPr="00520176" w:rsidP="00520176">
      <w:pPr>
        <w:pStyle w:val="ListBullet2"/>
      </w:pPr>
      <w:r w:rsidRPr="00520176">
        <w:t>connect participants to belay system using appropriate device and or knots and complete safety checks</w:t>
      </w:r>
    </w:p>
    <w:p w:rsidR="00000000" w:rsidRPr="00520176" w:rsidP="00520176">
      <w:pPr>
        <w:pStyle w:val="ListBullet"/>
      </w:pPr>
      <w:r w:rsidRPr="00520176">
        <w:t>afte</w:t>
      </w:r>
      <w:r w:rsidRPr="00520176">
        <w:t>r each session, facilitate a debrief with participants and participate in a team member debrief</w:t>
      </w:r>
    </w:p>
    <w:p w:rsidR="00000000" w:rsidRPr="00520176" w:rsidP="00520176">
      <w:pPr>
        <w:pStyle w:val="ListBullet"/>
      </w:pPr>
      <w:r w:rsidRPr="00520176">
        <w:t>utilise options provided in Assessment Conditions to:</w:t>
      </w:r>
    </w:p>
    <w:p w:rsidR="00000000" w:rsidRPr="00520176" w:rsidP="00520176">
      <w:pPr>
        <w:pStyle w:val="ListBullet2"/>
      </w:pPr>
      <w:r w:rsidRPr="00520176">
        <w:t xml:space="preserve">determine a total of three required activity modifications to suit prevailing conditions and participant </w:t>
      </w:r>
      <w:r w:rsidRPr="00520176">
        <w:t>capabilities and responses</w:t>
      </w:r>
    </w:p>
    <w:p w:rsidR="00000000" w:rsidRPr="00520176" w:rsidP="00520176">
      <w:pPr>
        <w:pStyle w:val="ListBullet2"/>
      </w:pPr>
      <w:r w:rsidRPr="00520176">
        <w:t>respond to a total of three different immediate safety risks that have arisen during activities</w:t>
      </w:r>
    </w:p>
    <w:p w:rsidR="00000000" w:rsidRPr="00520176" w:rsidP="00520176">
      <w:pPr>
        <w:pStyle w:val="ListBullet2"/>
      </w:pPr>
      <w:r w:rsidRPr="00520176">
        <w:t>respond to a total of two emergency situations and complete two incident reports</w:t>
      </w:r>
    </w:p>
    <w:p w:rsidR="00000000" w:rsidRPr="00520176" w:rsidP="00520176">
      <w:pPr>
        <w:pStyle w:val="ListBullet2"/>
      </w:pPr>
      <w:r w:rsidRPr="00520176">
        <w:t>complete two reports on equipment faults</w:t>
      </w:r>
    </w:p>
    <w:p w:rsidR="00000000" w:rsidRPr="00520176" w:rsidP="00520176">
      <w:pPr>
        <w:pStyle w:val="ListBullet"/>
      </w:pPr>
      <w:r w:rsidRPr="00520176">
        <w:t>complete t</w:t>
      </w:r>
      <w:r w:rsidRPr="00520176">
        <w:t>wo simulated high element rescues to indirectly assist a rescuee to recover and continue through verbal direction</w:t>
      </w:r>
    </w:p>
    <w:p w:rsidR="00000000" w:rsidRPr="00520176" w:rsidP="00520176">
      <w:pPr>
        <w:pStyle w:val="ListBullet"/>
      </w:pPr>
      <w:r w:rsidRPr="00520176">
        <w:t>complete two simulated high element rescues, using safe approach procedures, to directly assist the rescuee to recover and continue.</w:t>
      </w:r>
    </w:p>
    <w:p w:rsidR="00000000" w:rsidRPr="00520176" w:rsidP="00520176">
      <w:pPr>
        <w:pStyle w:val="AllowPageBreak"/>
      </w:pPr>
    </w:p>
    <w:p w:rsidR="00000000" w:rsidRPr="00520176" w:rsidP="00520176">
      <w:pPr>
        <w:pStyle w:val="Heading1"/>
      </w:pPr>
      <w:bookmarkStart w:id="12" w:name="O_1039181"/>
      <w:bookmarkEnd w:id="12"/>
      <w:r w:rsidRPr="00520176">
        <w:t>Knowledge Evidence</w:t>
      </w:r>
    </w:p>
    <w:p w:rsidR="00000000" w:rsidRPr="00520176" w:rsidP="00AF19F1">
      <w:pPr>
        <w:pStyle w:val="BodyText"/>
      </w:pPr>
      <w:r w:rsidRPr="00520176">
        <w:t>Demonstrated knowledge required to complete the tasks outlined in elements and performance criteria of this unit:</w:t>
      </w:r>
    </w:p>
    <w:p w:rsidR="00000000" w:rsidRPr="00520176" w:rsidP="00520176">
      <w:pPr>
        <w:pStyle w:val="ListBullet"/>
      </w:pPr>
      <w:r w:rsidRPr="00520176">
        <w:t>organisational procedures for:</w:t>
      </w:r>
    </w:p>
    <w:p w:rsidR="00000000" w:rsidRPr="00520176" w:rsidP="00520176">
      <w:pPr>
        <w:pStyle w:val="ListBullet2"/>
      </w:pPr>
      <w:r w:rsidRPr="00520176">
        <w:t>completing and documenting safety and serviceability inspections on personal pro</w:t>
      </w:r>
      <w:r w:rsidRPr="00520176">
        <w:t>tective equipment</w:t>
      </w:r>
    </w:p>
    <w:p w:rsidR="00000000" w:rsidRPr="00520176" w:rsidP="00520176">
      <w:pPr>
        <w:pStyle w:val="ListBullet2"/>
      </w:pPr>
      <w:r w:rsidRPr="00520176">
        <w:t>safe participant use of high elements</w:t>
      </w:r>
    </w:p>
    <w:p w:rsidR="00000000" w:rsidRPr="00520176" w:rsidP="00520176">
      <w:pPr>
        <w:pStyle w:val="ListBullet2"/>
      </w:pPr>
      <w:r w:rsidRPr="00520176">
        <w:t>emergency response and first aid for high element challenge course sessions</w:t>
      </w:r>
    </w:p>
    <w:p w:rsidR="00000000" w:rsidRPr="00520176" w:rsidP="00520176">
      <w:pPr>
        <w:pStyle w:val="ListBullet"/>
      </w:pPr>
      <w:r w:rsidRPr="00520176">
        <w:t>clothing and footwear suitable for high element challenge course activities</w:t>
      </w:r>
    </w:p>
    <w:p w:rsidR="00000000" w:rsidRPr="00520176" w:rsidP="00520176">
      <w:pPr>
        <w:pStyle w:val="ListBullet"/>
      </w:pPr>
      <w:r w:rsidRPr="00520176">
        <w:t>purpose, features, and correct fit for safety, of personal protective equipment for high element participants:</w:t>
      </w:r>
    </w:p>
    <w:p w:rsidR="00000000" w:rsidRPr="00520176" w:rsidP="00520176">
      <w:pPr>
        <w:pStyle w:val="ListBullet2"/>
      </w:pPr>
      <w:r w:rsidRPr="00520176">
        <w:t>harnesses of different types, advantages and disadvantages</w:t>
      </w:r>
    </w:p>
    <w:p w:rsidR="00000000" w:rsidRPr="00520176" w:rsidP="00520176">
      <w:pPr>
        <w:pStyle w:val="ListBullet2"/>
      </w:pPr>
      <w:r w:rsidRPr="00520176">
        <w:t>climbing helmets</w:t>
      </w:r>
    </w:p>
    <w:p w:rsidR="00000000" w:rsidRPr="00520176" w:rsidP="00520176">
      <w:pPr>
        <w:pStyle w:val="ListBullet"/>
      </w:pPr>
      <w:r w:rsidRPr="00520176">
        <w:t>features of different types of high elements found in challenge cou</w:t>
      </w:r>
      <w:r w:rsidRPr="00520176">
        <w:t>rses:</w:t>
      </w:r>
    </w:p>
    <w:p w:rsidR="00000000" w:rsidRPr="00520176" w:rsidP="00520176">
      <w:pPr>
        <w:pStyle w:val="ListBullet2"/>
      </w:pPr>
      <w:r w:rsidRPr="00520176">
        <w:t>common elements:</w:t>
      </w:r>
    </w:p>
    <w:p w:rsidR="00000000" w:rsidRPr="00520176" w:rsidP="00520176">
      <w:pPr>
        <w:pStyle w:val="ListBullet3"/>
      </w:pPr>
      <w:r w:rsidRPr="00520176">
        <w:t>independent elements</w:t>
      </w:r>
    </w:p>
    <w:p w:rsidR="00000000" w:rsidRPr="00520176" w:rsidP="00520176">
      <w:pPr>
        <w:pStyle w:val="ListBullet3"/>
      </w:pPr>
      <w:r w:rsidRPr="00520176">
        <w:t>linked elements</w:t>
      </w:r>
    </w:p>
    <w:p w:rsidR="00000000" w:rsidRPr="00520176" w:rsidP="00520176">
      <w:pPr>
        <w:pStyle w:val="ListBullet2"/>
      </w:pPr>
      <w:r w:rsidRPr="00520176">
        <w:t>those which are specific to the particular course in use</w:t>
      </w:r>
    </w:p>
    <w:p w:rsidR="00000000" w:rsidRPr="00520176" w:rsidP="00520176">
      <w:pPr>
        <w:pStyle w:val="ListBullet"/>
      </w:pPr>
      <w:r w:rsidRPr="00520176">
        <w:t>how characteristics of participants affect the selection of course elements and personal protective equipment:</w:t>
      </w:r>
    </w:p>
    <w:p w:rsidR="00000000" w:rsidRPr="00520176" w:rsidP="00520176">
      <w:pPr>
        <w:pStyle w:val="ListBullet2"/>
      </w:pPr>
      <w:r w:rsidRPr="00520176">
        <w:t>age, size and weight</w:t>
      </w:r>
    </w:p>
    <w:p w:rsidR="00000000" w:rsidRPr="00520176" w:rsidP="00520176">
      <w:pPr>
        <w:pStyle w:val="ListBullet2"/>
      </w:pPr>
      <w:r w:rsidRPr="00520176">
        <w:t>current experience in challenge course activities and skill level</w:t>
      </w:r>
    </w:p>
    <w:p w:rsidR="00000000" w:rsidRPr="00520176" w:rsidP="00520176">
      <w:pPr>
        <w:pStyle w:val="ListBullet2"/>
      </w:pPr>
      <w:r w:rsidRPr="00520176">
        <w:t>fitness level and physical capabilities</w:t>
      </w:r>
    </w:p>
    <w:p w:rsidR="00000000" w:rsidRPr="00520176" w:rsidP="00520176">
      <w:pPr>
        <w:pStyle w:val="ListBullet2"/>
      </w:pPr>
      <w:r w:rsidRPr="00520176">
        <w:t>injuries and medical conditions</w:t>
      </w:r>
    </w:p>
    <w:p w:rsidR="00000000" w:rsidRPr="00520176" w:rsidP="00520176">
      <w:pPr>
        <w:pStyle w:val="ListBullet2"/>
      </w:pPr>
      <w:r w:rsidRPr="00520176">
        <w:t>emotional, behavioural and intellectual ability or disability</w:t>
      </w:r>
    </w:p>
    <w:p w:rsidR="00000000" w:rsidRPr="00520176" w:rsidP="00520176">
      <w:pPr>
        <w:pStyle w:val="ListBullet"/>
      </w:pPr>
      <w:r w:rsidRPr="00520176">
        <w:t>hazards and associated risks for participant use of high elements, and methods used to minimise risk:</w:t>
      </w:r>
    </w:p>
    <w:p w:rsidR="00000000" w:rsidRPr="00520176" w:rsidP="00520176">
      <w:pPr>
        <w:pStyle w:val="ListBullet2"/>
      </w:pPr>
      <w:r w:rsidRPr="00520176">
        <w:t>hazards associated with the structure</w:t>
      </w:r>
    </w:p>
    <w:p w:rsidR="00000000" w:rsidRPr="00520176" w:rsidP="00520176">
      <w:pPr>
        <w:pStyle w:val="ListBullet2"/>
      </w:pPr>
      <w:r w:rsidRPr="00520176">
        <w:t>hazards associated with equipment used to negotiate the element</w:t>
      </w:r>
    </w:p>
    <w:p w:rsidR="00000000" w:rsidRPr="00520176" w:rsidP="00520176">
      <w:pPr>
        <w:pStyle w:val="ListBullet2"/>
      </w:pPr>
      <w:r w:rsidRPr="00520176">
        <w:t>fall protection hazards</w:t>
      </w:r>
    </w:p>
    <w:p w:rsidR="00000000" w:rsidRPr="00520176" w:rsidP="00520176">
      <w:pPr>
        <w:pStyle w:val="ListBullet2"/>
      </w:pPr>
      <w:r w:rsidRPr="00520176">
        <w:t>group management hazards</w:t>
      </w:r>
    </w:p>
    <w:p w:rsidR="00000000" w:rsidRPr="00520176" w:rsidP="00520176">
      <w:pPr>
        <w:pStyle w:val="ListBullet2"/>
      </w:pPr>
      <w:r w:rsidRPr="00520176">
        <w:t>we</w:t>
      </w:r>
      <w:r w:rsidRPr="00520176">
        <w:t>ather related hazards; wind, rain, lightning etc.</w:t>
      </w:r>
    </w:p>
    <w:p w:rsidR="00000000" w:rsidRPr="00520176" w:rsidP="00520176">
      <w:pPr>
        <w:pStyle w:val="ListBullet"/>
      </w:pPr>
      <w:r w:rsidRPr="00520176">
        <w:t>roles and responsibilities of activity leaders and supervisors for high element activities</w:t>
      </w:r>
    </w:p>
    <w:p w:rsidR="00000000" w:rsidRPr="00520176" w:rsidP="00520176">
      <w:pPr>
        <w:pStyle w:val="ListBullet"/>
      </w:pPr>
      <w:r w:rsidRPr="00520176">
        <w:t>communication protocols used between participants and leaders during high element activities:</w:t>
      </w:r>
    </w:p>
    <w:p w:rsidR="00000000" w:rsidRPr="00520176" w:rsidP="00520176">
      <w:pPr>
        <w:pStyle w:val="ListBullet2"/>
      </w:pPr>
      <w:r w:rsidRPr="00520176">
        <w:t>calls</w:t>
      </w:r>
    </w:p>
    <w:p w:rsidR="00000000" w:rsidRPr="00520176" w:rsidP="00520176">
      <w:pPr>
        <w:pStyle w:val="ListBullet2"/>
      </w:pPr>
      <w:r w:rsidRPr="00520176">
        <w:t>hand signals</w:t>
      </w:r>
    </w:p>
    <w:p w:rsidR="00000000" w:rsidRPr="00520176" w:rsidP="00520176">
      <w:pPr>
        <w:pStyle w:val="ListBullet2"/>
      </w:pPr>
      <w:r w:rsidRPr="00520176">
        <w:t>whistles</w:t>
      </w:r>
    </w:p>
    <w:p w:rsidR="00000000" w:rsidRPr="00520176" w:rsidP="00520176">
      <w:pPr>
        <w:pStyle w:val="ListBullet2"/>
      </w:pPr>
      <w:r w:rsidRPr="00520176">
        <w:t>radio</w:t>
      </w:r>
    </w:p>
    <w:p w:rsidR="00000000" w:rsidRPr="00520176" w:rsidP="00520176">
      <w:pPr>
        <w:pStyle w:val="ListBullet"/>
      </w:pPr>
      <w:r w:rsidRPr="00520176">
        <w:t>features, functions and operation of belaying equipment used for high element challenge courses:</w:t>
      </w:r>
    </w:p>
    <w:p w:rsidR="00000000" w:rsidRPr="00520176" w:rsidP="00520176">
      <w:pPr>
        <w:pStyle w:val="ListBullet2"/>
      </w:pPr>
      <w:r w:rsidRPr="00520176">
        <w:t>carabiners</w:t>
      </w:r>
    </w:p>
    <w:p w:rsidR="00000000" w:rsidRPr="00520176" w:rsidP="00520176">
      <w:pPr>
        <w:pStyle w:val="ListBullet2"/>
      </w:pPr>
      <w:r w:rsidRPr="00520176">
        <w:t>rope</w:t>
      </w:r>
    </w:p>
    <w:p w:rsidR="00000000" w:rsidRPr="00520176" w:rsidP="00520176">
      <w:pPr>
        <w:pStyle w:val="ListBullet2"/>
      </w:pPr>
      <w:r w:rsidRPr="00520176">
        <w:t>belay systems</w:t>
      </w:r>
    </w:p>
    <w:p w:rsidR="00000000" w:rsidRPr="00520176" w:rsidP="00520176">
      <w:pPr>
        <w:pStyle w:val="ListBullet"/>
      </w:pPr>
      <w:r w:rsidRPr="00520176">
        <w:t>types of equipment and methods used to attach participants to a high element belay system, including suitable k</w:t>
      </w:r>
      <w:r w:rsidRPr="00520176">
        <w:t>nots that may be used</w:t>
      </w:r>
    </w:p>
    <w:p w:rsidR="00000000" w:rsidRPr="00520176" w:rsidP="00520176">
      <w:pPr>
        <w:pStyle w:val="ListBullet"/>
      </w:pPr>
      <w:r w:rsidRPr="00520176">
        <w:t>techniques used to:</w:t>
      </w:r>
    </w:p>
    <w:p w:rsidR="00000000" w:rsidRPr="00520176" w:rsidP="00520176">
      <w:pPr>
        <w:pStyle w:val="ListBullet2"/>
      </w:pPr>
      <w:r w:rsidRPr="00520176">
        <w:t>negotiate high elements</w:t>
      </w:r>
    </w:p>
    <w:p w:rsidR="00000000" w:rsidRPr="00520176" w:rsidP="00520176">
      <w:pPr>
        <w:pStyle w:val="ListBullet2"/>
      </w:pPr>
      <w:r w:rsidRPr="00520176">
        <w:t>belay others, including appropriate position for belayer</w:t>
      </w:r>
    </w:p>
    <w:p w:rsidR="00000000" w:rsidRPr="00520176" w:rsidP="00520176">
      <w:pPr>
        <w:pStyle w:val="ListBullet"/>
      </w:pPr>
      <w:r w:rsidRPr="00520176">
        <w:t>different techniques used to demonstrate, to participants, high element negotiation and belaying</w:t>
      </w:r>
    </w:p>
    <w:p w:rsidR="00000000" w:rsidRPr="00520176" w:rsidP="00520176">
      <w:pPr>
        <w:pStyle w:val="ListBullet"/>
      </w:pPr>
      <w:r w:rsidRPr="00520176">
        <w:t>appropriateness of different demon</w:t>
      </w:r>
      <w:r w:rsidRPr="00520176">
        <w:t>stration techniques for a range of ages and capabilities</w:t>
      </w:r>
    </w:p>
    <w:p w:rsidR="00000000" w:rsidRPr="00520176" w:rsidP="00520176">
      <w:pPr>
        <w:pStyle w:val="ListBullet"/>
      </w:pPr>
      <w:r w:rsidRPr="00520176">
        <w:t>the importance of verbalising instructions during demonstrations and providing reasons for doing things in a certain way</w:t>
      </w:r>
    </w:p>
    <w:p w:rsidR="00000000" w:rsidRPr="00520176" w:rsidP="00520176">
      <w:pPr>
        <w:pStyle w:val="ListBullet"/>
      </w:pPr>
      <w:r w:rsidRPr="00520176">
        <w:t>techniques used to:</w:t>
      </w:r>
    </w:p>
    <w:p w:rsidR="00000000" w:rsidRPr="00520176" w:rsidP="00520176">
      <w:pPr>
        <w:pStyle w:val="ListBullet2"/>
      </w:pPr>
      <w:r w:rsidRPr="00520176">
        <w:t>build group cohesion</w:t>
      </w:r>
    </w:p>
    <w:p w:rsidR="00000000" w:rsidRPr="00520176" w:rsidP="00520176">
      <w:pPr>
        <w:pStyle w:val="ListBullet2"/>
      </w:pPr>
      <w:r w:rsidRPr="00520176">
        <w:t xml:space="preserve">motivate and </w:t>
      </w:r>
      <w:r w:rsidRPr="00520176">
        <w:t>encourage participants to keep them engaged and challenged</w:t>
      </w:r>
    </w:p>
    <w:p w:rsidR="00000000" w:rsidRPr="00520176" w:rsidP="00520176">
      <w:pPr>
        <w:pStyle w:val="ListBullet2"/>
      </w:pPr>
      <w:r w:rsidRPr="00520176">
        <w:t>provide constructive feedback to participants</w:t>
      </w:r>
    </w:p>
    <w:p w:rsidR="00000000" w:rsidRPr="00520176" w:rsidP="00520176">
      <w:pPr>
        <w:pStyle w:val="ListBullet"/>
      </w:pPr>
      <w:r w:rsidRPr="00520176">
        <w:t>key principles of group dynamics and techniques used to manage positive group dynamics</w:t>
      </w:r>
    </w:p>
    <w:p w:rsidR="00000000" w:rsidRPr="00520176" w:rsidP="00520176">
      <w:pPr>
        <w:pStyle w:val="ListBullet"/>
      </w:pPr>
      <w:r w:rsidRPr="00520176">
        <w:t>signs, stages and levels of conflict within groups and techniqu</w:t>
      </w:r>
      <w:r w:rsidRPr="00520176">
        <w:t>es used to resolve at various stages of escalation</w:t>
      </w:r>
    </w:p>
    <w:p w:rsidR="00000000" w:rsidRPr="00520176" w:rsidP="00520176">
      <w:pPr>
        <w:pStyle w:val="ListBullet"/>
      </w:pPr>
      <w:r w:rsidRPr="00520176">
        <w:t>techniques used for basic high element rescues to include those for:</w:t>
      </w:r>
    </w:p>
    <w:p w:rsidR="00000000" w:rsidRPr="00520176" w:rsidP="00520176">
      <w:pPr>
        <w:pStyle w:val="ListBullet2"/>
      </w:pPr>
      <w:r w:rsidRPr="00520176">
        <w:t>indirect assistance to rescuee to recover and continue through verbal direction</w:t>
      </w:r>
    </w:p>
    <w:p w:rsidR="00000000" w:rsidRPr="00520176" w:rsidP="00520176">
      <w:pPr>
        <w:pStyle w:val="ListBullet2"/>
      </w:pPr>
      <w:r w:rsidRPr="00520176">
        <w:t>direct assistance to rescuee to recover and continue.</w:t>
      </w:r>
    </w:p>
    <w:p w:rsidR="00000000" w:rsidRPr="00520176" w:rsidP="00520176">
      <w:pPr>
        <w:pStyle w:val="AllowPageBreak"/>
      </w:pPr>
    </w:p>
    <w:p w:rsidR="00000000" w:rsidRPr="00520176" w:rsidP="00520176">
      <w:pPr>
        <w:pStyle w:val="Heading1"/>
      </w:pPr>
      <w:bookmarkStart w:id="13" w:name="O_1039182"/>
      <w:bookmarkEnd w:id="13"/>
      <w:r w:rsidRPr="00520176">
        <w:t>Assessment Conditions</w:t>
      </w:r>
    </w:p>
    <w:p w:rsidR="00000000" w:rsidRPr="00520176" w:rsidP="00AF19F1">
      <w:pPr>
        <w:pStyle w:val="BodyText"/>
      </w:pPr>
      <w:r w:rsidRPr="00520176">
        <w:t>Skills must be demonstrated in a challenge course facility where at least four different high course elements are set up.</w:t>
      </w:r>
    </w:p>
    <w:p w:rsidR="00000000" w:rsidRPr="00520176" w:rsidP="00AF19F1">
      <w:pPr>
        <w:pStyle w:val="BodyText"/>
      </w:pPr>
      <w:r w:rsidRPr="00520176">
        <w:t>The following resources must be available to replicate industry conditions of operation:</w:t>
      </w:r>
    </w:p>
    <w:p w:rsidR="00000000" w:rsidRPr="00520176" w:rsidP="00520176">
      <w:pPr>
        <w:pStyle w:val="ListBullet"/>
      </w:pPr>
      <w:r w:rsidRPr="00520176">
        <w:t>first aid equipment</w:t>
      </w:r>
    </w:p>
    <w:p w:rsidR="00000000" w:rsidRPr="00520176" w:rsidP="00520176">
      <w:pPr>
        <w:pStyle w:val="ListBullet"/>
      </w:pPr>
      <w:r w:rsidRPr="00520176">
        <w:t>communication equipment for emergency response</w:t>
      </w:r>
    </w:p>
    <w:p w:rsidR="00000000" w:rsidRPr="00520176" w:rsidP="00520176">
      <w:pPr>
        <w:pStyle w:val="ListBullet"/>
      </w:pPr>
      <w:r w:rsidRPr="00520176">
        <w:t>rescue equipment.</w:t>
      </w:r>
    </w:p>
    <w:p w:rsidR="00000000" w:rsidRPr="00520176" w:rsidP="00520176">
      <w:pPr>
        <w:pStyle w:val="BodyText"/>
      </w:pPr>
    </w:p>
    <w:p w:rsidR="00000000" w:rsidRPr="00520176" w:rsidP="00AF19F1">
      <w:pPr>
        <w:pStyle w:val="BodyText"/>
      </w:pPr>
      <w:r w:rsidRPr="00520176">
        <w:t>Assessment must ensure use of:</w:t>
      </w:r>
    </w:p>
    <w:p w:rsidR="00000000" w:rsidRPr="00520176" w:rsidP="00520176">
      <w:pPr>
        <w:pStyle w:val="ListBullet"/>
      </w:pPr>
      <w:r w:rsidRPr="00520176">
        <w:t>a group of participants whom the individual leads</w:t>
      </w:r>
    </w:p>
    <w:p w:rsidR="00000000" w:rsidRPr="00520176" w:rsidP="00520176">
      <w:pPr>
        <w:pStyle w:val="ListBullet"/>
      </w:pPr>
      <w:r w:rsidRPr="00520176">
        <w:t>people who act as rescuees with whom the individual interacts during simulated rescues</w:t>
      </w:r>
    </w:p>
    <w:p w:rsidR="00000000" w:rsidRPr="00520176" w:rsidP="00520176">
      <w:pPr>
        <w:pStyle w:val="ListBullet"/>
      </w:pPr>
      <w:r w:rsidRPr="00520176">
        <w:t>r</w:t>
      </w:r>
      <w:r w:rsidRPr="00520176">
        <w:t>eal workplace situations, or simulated activities, or case study scenarios that test aspects of this unit that relate to:</w:t>
      </w:r>
    </w:p>
    <w:p w:rsidR="00000000" w:rsidRPr="00520176" w:rsidP="00520176">
      <w:pPr>
        <w:pStyle w:val="ListBullet2"/>
      </w:pPr>
      <w:r w:rsidRPr="00520176">
        <w:t>activity modifications for prevailing conditions and participant needs</w:t>
      </w:r>
    </w:p>
    <w:p w:rsidR="00000000" w:rsidRPr="00520176" w:rsidP="00520176">
      <w:pPr>
        <w:pStyle w:val="ListBullet2"/>
      </w:pPr>
      <w:r w:rsidRPr="00520176">
        <w:t>arising safety risks</w:t>
      </w:r>
    </w:p>
    <w:p w:rsidR="00000000" w:rsidRPr="00520176" w:rsidP="00520176">
      <w:pPr>
        <w:pStyle w:val="ListBullet2"/>
      </w:pPr>
      <w:r w:rsidRPr="00520176">
        <w:t>emergency situations</w:t>
      </w:r>
    </w:p>
    <w:p w:rsidR="00000000" w:rsidRPr="00520176" w:rsidP="00520176">
      <w:pPr>
        <w:pStyle w:val="ListBullet2"/>
      </w:pPr>
      <w:r w:rsidRPr="00520176">
        <w:t>equipment faults</w:t>
      </w:r>
    </w:p>
    <w:p w:rsidR="00000000" w:rsidRPr="00520176" w:rsidP="00520176">
      <w:pPr>
        <w:pStyle w:val="ListBullet"/>
      </w:pPr>
      <w:r w:rsidRPr="00520176">
        <w:t>equipment to include:</w:t>
      </w:r>
    </w:p>
    <w:p w:rsidR="00000000" w:rsidRPr="00520176" w:rsidP="00520176">
      <w:pPr>
        <w:pStyle w:val="ListBullet2"/>
      </w:pPr>
      <w:r w:rsidRPr="00520176">
        <w:t>harnesses</w:t>
      </w:r>
    </w:p>
    <w:p w:rsidR="00000000" w:rsidRPr="00520176" w:rsidP="00520176">
      <w:pPr>
        <w:pStyle w:val="ListBullet2"/>
      </w:pPr>
      <w:r w:rsidRPr="00520176">
        <w:t>climbing helmets</w:t>
      </w:r>
    </w:p>
    <w:p w:rsidR="00000000" w:rsidRPr="00520176" w:rsidP="00520176">
      <w:pPr>
        <w:pStyle w:val="ListBullet2"/>
      </w:pPr>
      <w:r w:rsidRPr="00520176">
        <w:t>established anchors or attachment points and belay systems</w:t>
      </w:r>
    </w:p>
    <w:p w:rsidR="00000000" w:rsidRPr="00520176" w:rsidP="00520176">
      <w:pPr>
        <w:pStyle w:val="ListBullet2"/>
      </w:pPr>
      <w:r w:rsidRPr="00520176">
        <w:t>carabiners</w:t>
      </w:r>
    </w:p>
    <w:p w:rsidR="00000000" w:rsidRPr="00520176" w:rsidP="00520176">
      <w:pPr>
        <w:pStyle w:val="ListBullet"/>
      </w:pPr>
      <w:r w:rsidRPr="00520176">
        <w:t>activity plans</w:t>
      </w:r>
    </w:p>
    <w:p w:rsidR="00000000" w:rsidRPr="00520176" w:rsidP="00520176">
      <w:pPr>
        <w:pStyle w:val="ListBullet"/>
      </w:pPr>
      <w:r w:rsidRPr="00520176">
        <w:t>template:</w:t>
      </w:r>
    </w:p>
    <w:p w:rsidR="00000000" w:rsidRPr="00520176" w:rsidP="00520176">
      <w:pPr>
        <w:pStyle w:val="ListBullet2"/>
      </w:pPr>
      <w:r w:rsidRPr="00520176">
        <w:t>safety and serviceability checklists</w:t>
      </w:r>
    </w:p>
    <w:p w:rsidR="00000000" w:rsidRPr="00520176" w:rsidP="00520176">
      <w:pPr>
        <w:pStyle w:val="ListBullet2"/>
      </w:pPr>
      <w:r w:rsidRPr="00520176">
        <w:t>participant informed consents</w:t>
      </w:r>
    </w:p>
    <w:p w:rsidR="00000000" w:rsidRPr="00520176" w:rsidP="00520176">
      <w:pPr>
        <w:pStyle w:val="ListBullet2"/>
      </w:pPr>
      <w:r w:rsidRPr="00520176">
        <w:t>equipment fault reports</w:t>
      </w:r>
    </w:p>
    <w:p w:rsidR="00000000" w:rsidRPr="00520176" w:rsidP="00520176">
      <w:pPr>
        <w:pStyle w:val="ListBullet2"/>
      </w:pPr>
      <w:r w:rsidRPr="00520176">
        <w:t>incident reports</w:t>
      </w:r>
    </w:p>
    <w:p w:rsidR="00000000" w:rsidRPr="00520176" w:rsidP="00520176">
      <w:pPr>
        <w:pStyle w:val="ListBullet"/>
      </w:pPr>
      <w:r w:rsidRPr="00520176">
        <w:t>organisational procedures for:</w:t>
      </w:r>
    </w:p>
    <w:p w:rsidR="00000000" w:rsidRPr="00520176" w:rsidP="00520176">
      <w:pPr>
        <w:pStyle w:val="ListBullet2"/>
      </w:pPr>
      <w:r w:rsidRPr="00520176">
        <w:t>completing and documenting safety and serviceability inspections on personal protective equipment</w:t>
      </w:r>
    </w:p>
    <w:p w:rsidR="00000000" w:rsidRPr="00520176" w:rsidP="00520176">
      <w:pPr>
        <w:pStyle w:val="ListBullet2"/>
      </w:pPr>
      <w:r w:rsidRPr="00520176">
        <w:t>safe participant use of high elements</w:t>
      </w:r>
    </w:p>
    <w:p w:rsidR="00000000" w:rsidRPr="00520176" w:rsidP="00520176">
      <w:pPr>
        <w:pStyle w:val="ListBullet2"/>
      </w:pPr>
      <w:r w:rsidRPr="00520176">
        <w:t>emergency response and first aid for high element challenge course sessions.</w:t>
      </w:r>
    </w:p>
    <w:p w:rsidR="00000000" w:rsidRPr="00520176" w:rsidP="00520176">
      <w:pPr>
        <w:pStyle w:val="BodyText"/>
      </w:pPr>
    </w:p>
    <w:p w:rsidR="00000000" w:rsidRPr="00520176" w:rsidP="00AF19F1">
      <w:pPr>
        <w:pStyle w:val="BodyText"/>
      </w:pPr>
      <w:r w:rsidRPr="00520176">
        <w:t>Assessors must satisfy the Standards for Registered Training Organisations requirements for assessors, and:</w:t>
      </w:r>
    </w:p>
    <w:p w:rsidR="00000000" w:rsidRPr="00520176" w:rsidP="00520176">
      <w:pPr>
        <w:pStyle w:val="ListBullet"/>
      </w:pPr>
      <w:r w:rsidRPr="00520176">
        <w:t xml:space="preserve">have a collective period of at least three years’ experience as a challenge course leader where they have applied the skills and knowledge covered </w:t>
      </w:r>
      <w:r w:rsidRPr="00520176">
        <w:t>in this unit of competency; the three years’ experience can incorporate full and or part time experience.</w:t>
      </w:r>
    </w:p>
    <w:p w:rsidR="00000000" w:rsidRPr="00520176" w:rsidP="00520176">
      <w:pPr>
        <w:pStyle w:val="AllowPageBreak"/>
      </w:pPr>
    </w:p>
    <w:p w:rsidR="00000000" w:rsidRPr="00520176" w:rsidP="00520176">
      <w:pPr>
        <w:pStyle w:val="Heading1"/>
      </w:pPr>
      <w:bookmarkStart w:id="14" w:name="O_1039185"/>
      <w:bookmarkEnd w:id="14"/>
      <w:r w:rsidRPr="00520176">
        <w:t>Links</w:t>
      </w:r>
    </w:p>
    <w:p w:rsidR="00000000" w:rsidRPr="00520176" w:rsidP="00AF19F1">
      <w:pPr>
        <w:pStyle w:val="BodyText"/>
      </w:pPr>
      <w:r w:rsidRPr="0052017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A29F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20176" w:rsidP="00520176"/>
    <w:sectPr w:rsidSect="005201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76" w:rsidRPr="00AF19F1" w:rsidP="00AF1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F1" w:rsidP="00520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F19F1" w:rsidP="00520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F19F1" w:rsidP="005201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76" w:rsidP="00520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19F1">
      <w:t>Approved</w:t>
    </w:r>
    <w:r w:rsidR="00AF19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19F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19F1">
      <w:rPr>
        <w:noProof/>
      </w:rPr>
      <w:t>6</w:t>
    </w:r>
    <w:r>
      <w:rPr>
        <w:noProof/>
      </w:rPr>
      <w:fldChar w:fldCharType="end"/>
    </w:r>
  </w:p>
  <w:p w:rsidR="00520176" w:rsidP="00520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19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19F1">
      <w:t>HumanAbility</w:t>
    </w:r>
    <w:r w:rsidR="00AF19F1">
      <w:fldChar w:fldCharType="end"/>
    </w:r>
  </w:p>
  <w:p w:rsidR="00520176" w:rsidP="00520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176" w:rsidRPr="00AF19F1" w:rsidP="00AF1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F1" w:rsidRPr="002D2AF8" w:rsidP="00520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SISOCHC003 Lead challenge course sessions, high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19F1" w:rsidP="005201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176" w:rsidRPr="002D2AF8" w:rsidP="00520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19F1">
      <w:t>SISOCHC003 Lead challenge course sessions, high elements</w:t>
    </w:r>
    <w:r w:rsidR="00AF19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19F1">
      <w:rPr>
        <w:noProof/>
      </w:rPr>
      <w:t>2 March 2025</w:t>
    </w:r>
    <w:r>
      <w:fldChar w:fldCharType="end"/>
    </w:r>
  </w:p>
  <w:p w:rsidR="00520176" w:rsidP="00520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A28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BE1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0A31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176"/>
  </w:style>
  <w:style w:type="character" w:customStyle="1" w:styleId="Heading1Char">
    <w:name w:val="Heading 1 Char"/>
    <w:basedOn w:val="DefaultParagraphFont"/>
    <w:link w:val="Heading1"/>
    <w:rsid w:val="00520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1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01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017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0176"/>
    <w:rPr>
      <w:b/>
      <w:spacing w:val="0"/>
    </w:rPr>
  </w:style>
  <w:style w:type="paragraph" w:styleId="ListBullet2">
    <w:name w:val="List Bullet 2"/>
    <w:basedOn w:val="List2"/>
    <w:rsid w:val="0052017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0176"/>
    <w:rPr>
      <w:i/>
    </w:rPr>
  </w:style>
  <w:style w:type="paragraph" w:customStyle="1" w:styleId="SuperHeading">
    <w:name w:val="SuperHeading"/>
    <w:basedOn w:val="Normal"/>
    <w:rsid w:val="00520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0176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5201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0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1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0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0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0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1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0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176"/>
  </w:style>
  <w:style w:type="paragraph" w:styleId="TableofFigures">
    <w:name w:val="table of figures"/>
    <w:basedOn w:val="Normal"/>
    <w:next w:val="Normal"/>
    <w:semiHidden/>
    <w:rsid w:val="00520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1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0176"/>
    <w:rPr>
      <w:rFonts w:ascii="Wingdings" w:hAnsi="Wingdings"/>
    </w:rPr>
  </w:style>
  <w:style w:type="paragraph" w:customStyle="1" w:styleId="TableHeading">
    <w:name w:val="Table Heading"/>
    <w:basedOn w:val="HeadingBase"/>
    <w:rsid w:val="005201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176"/>
    <w:rPr>
      <w:color w:val="0033CC"/>
      <w:u w:val="none"/>
    </w:rPr>
  </w:style>
  <w:style w:type="paragraph" w:customStyle="1" w:styleId="BodyTextRight">
    <w:name w:val="Body Text Right"/>
    <w:basedOn w:val="BodyText"/>
    <w:rsid w:val="00520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1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176"/>
    <w:rPr>
      <w:sz w:val="32"/>
    </w:rPr>
  </w:style>
  <w:style w:type="paragraph" w:customStyle="1" w:styleId="HeadingProcedure">
    <w:name w:val="Heading Procedure"/>
    <w:basedOn w:val="HeadingBase"/>
    <w:next w:val="Normal"/>
    <w:rsid w:val="00520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176"/>
    <w:pPr>
      <w:spacing w:before="60" w:after="60"/>
    </w:pPr>
  </w:style>
  <w:style w:type="paragraph" w:styleId="ListContinue">
    <w:name w:val="List Continue"/>
    <w:basedOn w:val="List"/>
    <w:rsid w:val="00520176"/>
    <w:pPr>
      <w:ind w:firstLine="0"/>
    </w:pPr>
  </w:style>
  <w:style w:type="paragraph" w:customStyle="1" w:styleId="ListNote">
    <w:name w:val="List Note"/>
    <w:basedOn w:val="List"/>
    <w:rsid w:val="00520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176"/>
    <w:rPr>
      <w:rFonts w:ascii="Courier New" w:hAnsi="Courier New"/>
    </w:rPr>
  </w:style>
  <w:style w:type="paragraph" w:customStyle="1" w:styleId="NoteBullet">
    <w:name w:val="Note Bullet"/>
    <w:basedOn w:val="Note"/>
    <w:rsid w:val="00520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1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0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176"/>
    <w:rPr>
      <w:b/>
      <w:smallCaps/>
    </w:rPr>
  </w:style>
  <w:style w:type="paragraph" w:customStyle="1" w:styleId="TableListNumber">
    <w:name w:val="Table List Number"/>
    <w:basedOn w:val="ListNumber"/>
    <w:rsid w:val="00520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176"/>
    <w:pPr>
      <w:numPr>
        <w:numId w:val="10"/>
      </w:numPr>
    </w:pPr>
  </w:style>
  <w:style w:type="paragraph" w:customStyle="1" w:styleId="ListAlpha2">
    <w:name w:val="List Alpha 2"/>
    <w:basedOn w:val="List2"/>
    <w:rsid w:val="00520176"/>
    <w:pPr>
      <w:numPr>
        <w:numId w:val="9"/>
      </w:numPr>
    </w:pPr>
  </w:style>
  <w:style w:type="paragraph" w:styleId="List3">
    <w:name w:val="List 3"/>
    <w:basedOn w:val="BodyText"/>
    <w:rsid w:val="00520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1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01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0176"/>
    <w:pPr>
      <w:numPr>
        <w:numId w:val="5"/>
      </w:numPr>
    </w:pPr>
  </w:style>
  <w:style w:type="paragraph" w:styleId="ListContinue2">
    <w:name w:val="List Continue 2"/>
    <w:basedOn w:val="List2"/>
    <w:rsid w:val="00520176"/>
    <w:pPr>
      <w:ind w:firstLine="0"/>
    </w:pPr>
  </w:style>
  <w:style w:type="paragraph" w:styleId="ListContinue3">
    <w:name w:val="List Continue 3"/>
    <w:basedOn w:val="List3"/>
    <w:rsid w:val="00520176"/>
    <w:pPr>
      <w:ind w:left="1021" w:firstLine="0"/>
    </w:pPr>
  </w:style>
  <w:style w:type="paragraph" w:styleId="ListContinue4">
    <w:name w:val="List Continue 4"/>
    <w:basedOn w:val="List4"/>
    <w:rsid w:val="00520176"/>
    <w:pPr>
      <w:ind w:firstLine="0"/>
    </w:pPr>
  </w:style>
  <w:style w:type="paragraph" w:styleId="ListContinue5">
    <w:name w:val="List Continue 5"/>
    <w:basedOn w:val="List5"/>
    <w:rsid w:val="00520176"/>
    <w:pPr>
      <w:ind w:firstLine="0"/>
    </w:pPr>
  </w:style>
  <w:style w:type="paragraph" w:styleId="ListNumber3">
    <w:name w:val="List Number 3"/>
    <w:basedOn w:val="List3"/>
    <w:rsid w:val="00520176"/>
    <w:pPr>
      <w:numPr>
        <w:numId w:val="6"/>
      </w:numPr>
    </w:pPr>
  </w:style>
  <w:style w:type="paragraph" w:styleId="ListNumber4">
    <w:name w:val="List Number 4"/>
    <w:basedOn w:val="List4"/>
    <w:rsid w:val="00520176"/>
    <w:pPr>
      <w:numPr>
        <w:numId w:val="7"/>
      </w:numPr>
    </w:pPr>
  </w:style>
  <w:style w:type="paragraph" w:styleId="ListNumber5">
    <w:name w:val="List Number 5"/>
    <w:basedOn w:val="List5"/>
    <w:rsid w:val="00520176"/>
    <w:pPr>
      <w:numPr>
        <w:numId w:val="8"/>
      </w:numPr>
    </w:pPr>
  </w:style>
  <w:style w:type="paragraph" w:styleId="BlockText">
    <w:name w:val="Block Text"/>
    <w:basedOn w:val="Normal"/>
    <w:rsid w:val="00520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176"/>
    <w:rPr>
      <w:sz w:val="16"/>
      <w:vertAlign w:val="superscript"/>
    </w:rPr>
  </w:style>
  <w:style w:type="character" w:customStyle="1" w:styleId="Symbols">
    <w:name w:val="Symbols"/>
    <w:basedOn w:val="DefaultParagraphFont"/>
    <w:rsid w:val="00520176"/>
    <w:rPr>
      <w:rFonts w:ascii="Symbol" w:hAnsi="Symbol"/>
    </w:rPr>
  </w:style>
  <w:style w:type="character" w:customStyle="1" w:styleId="MenuOptions">
    <w:name w:val="Menu Options"/>
    <w:basedOn w:val="DefaultParagraphFont"/>
    <w:rsid w:val="00520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176"/>
    <w:rPr>
      <w:b/>
    </w:rPr>
  </w:style>
  <w:style w:type="character" w:customStyle="1" w:styleId="Underlined">
    <w:name w:val="Underlined"/>
    <w:basedOn w:val="DefaultParagraphFont"/>
    <w:rsid w:val="00520176"/>
    <w:rPr>
      <w:u w:val="single"/>
    </w:rPr>
  </w:style>
  <w:style w:type="paragraph" w:customStyle="1" w:styleId="TableBodyTextRight">
    <w:name w:val="Table Body Text Right"/>
    <w:basedOn w:val="TableBodyText"/>
    <w:rsid w:val="00520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176"/>
    <w:rPr>
      <w:sz w:val="18"/>
    </w:rPr>
  </w:style>
  <w:style w:type="paragraph" w:customStyle="1" w:styleId="BodySmallRight">
    <w:name w:val="Body Small Right"/>
    <w:basedOn w:val="BodyTextRight"/>
    <w:rsid w:val="00520176"/>
    <w:rPr>
      <w:sz w:val="18"/>
      <w:szCs w:val="18"/>
    </w:rPr>
  </w:style>
  <w:style w:type="paragraph" w:customStyle="1" w:styleId="MarginEdition">
    <w:name w:val="Margin Edition"/>
    <w:basedOn w:val="MarginNote"/>
    <w:rsid w:val="00520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176"/>
    <w:rPr>
      <w:sz w:val="2"/>
      <w:szCs w:val="2"/>
    </w:rPr>
  </w:style>
  <w:style w:type="character" w:customStyle="1" w:styleId="Small">
    <w:name w:val="Small"/>
    <w:basedOn w:val="DefaultParagraphFont"/>
    <w:rsid w:val="00520176"/>
    <w:rPr>
      <w:sz w:val="16"/>
    </w:rPr>
  </w:style>
  <w:style w:type="paragraph" w:customStyle="1" w:styleId="WideTable">
    <w:name w:val="Wide Table"/>
    <w:basedOn w:val="Normal"/>
    <w:rsid w:val="00520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176"/>
  </w:style>
  <w:style w:type="paragraph" w:styleId="Quote">
    <w:name w:val="Quote"/>
    <w:basedOn w:val="Heading1"/>
    <w:link w:val="QuoteChar"/>
    <w:qFormat/>
    <w:rsid w:val="00520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176"/>
    <w:pPr>
      <w:pageBreakBefore/>
    </w:pPr>
  </w:style>
  <w:style w:type="paragraph" w:customStyle="1" w:styleId="Border">
    <w:name w:val="Border"/>
    <w:basedOn w:val="Normal"/>
    <w:qFormat/>
    <w:rsid w:val="00520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176"/>
    <w:rPr>
      <w:u w:val="single"/>
    </w:rPr>
  </w:style>
  <w:style w:type="character" w:customStyle="1" w:styleId="BoldandItalics">
    <w:name w:val="Bold and Italics"/>
    <w:qFormat/>
    <w:rsid w:val="00520176"/>
    <w:rPr>
      <w:b/>
      <w:i/>
      <w:u w:val="none"/>
    </w:rPr>
  </w:style>
  <w:style w:type="paragraph" w:styleId="BalloonText">
    <w:name w:val="Balloon Text"/>
    <w:basedOn w:val="Normal"/>
    <w:link w:val="BalloonTextChar"/>
    <w:rsid w:val="00520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176"/>
    <w:pPr>
      <w:spacing w:before="0" w:after="0"/>
    </w:pPr>
  </w:style>
  <w:style w:type="paragraph" w:customStyle="1" w:styleId="BodyTextBold">
    <w:name w:val="Body Text Bold"/>
    <w:basedOn w:val="BodyText"/>
    <w:qFormat/>
    <w:rsid w:val="00520176"/>
    <w:rPr>
      <w:b/>
    </w:rPr>
  </w:style>
  <w:style w:type="character" w:styleId="Hyperlink">
    <w:name w:val="Hyperlink"/>
    <w:basedOn w:val="DefaultParagraphFont"/>
    <w:uiPriority w:val="99"/>
    <w:unhideWhenUsed/>
    <w:rsid w:val="00AF1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1778</Words>
  <Characters>11523</Characters>
  <Application>Microsoft Office Word</Application>
  <DocSecurity>0</DocSecurity>
  <Lines>329</Lines>
  <Paragraphs>218</Paragraphs>
  <ScaleCrop>false</ScaleCrop>
  <Company>Author-it Software Corporation Ltd.</Company>
  <LinksUpToDate>false</LinksUpToDate>
  <CharactersWithSpaces>13083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SISOCHC003 Lead challenge course sessions, high elements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2025-03-01T20:24:00Z</dcterms:modified>
</cp:coreProperties>
</file>